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E0" w:rsidRPr="00322E8A" w:rsidRDefault="00A813E0" w:rsidP="00A813E0">
      <w:pPr>
        <w:jc w:val="center"/>
        <w:rPr>
          <w:rFonts w:ascii="Garamond" w:hAnsi="Garamond" w:cs="Arial"/>
          <w:b/>
          <w:sz w:val="26"/>
          <w:szCs w:val="26"/>
        </w:rPr>
      </w:pPr>
    </w:p>
    <w:p w:rsidR="00A813E0" w:rsidRPr="00322E8A" w:rsidRDefault="00A813E0" w:rsidP="00A813E0">
      <w:pPr>
        <w:jc w:val="center"/>
        <w:rPr>
          <w:rFonts w:ascii="Garamond" w:hAnsi="Garamond" w:cs="Arial"/>
          <w:b/>
          <w:sz w:val="26"/>
          <w:szCs w:val="26"/>
        </w:rPr>
      </w:pPr>
    </w:p>
    <w:p w:rsidR="00A813E0" w:rsidRPr="00322E8A" w:rsidRDefault="00A813E0" w:rsidP="00A813E0">
      <w:pPr>
        <w:jc w:val="center"/>
        <w:rPr>
          <w:rFonts w:ascii="Garamond" w:hAnsi="Garamond" w:cs="Arial"/>
          <w:b/>
          <w:i/>
          <w:sz w:val="26"/>
          <w:szCs w:val="26"/>
        </w:rPr>
      </w:pPr>
      <w:r w:rsidRPr="00322E8A">
        <w:rPr>
          <w:rFonts w:ascii="Garamond" w:hAnsi="Garamond" w:cs="Arial"/>
          <w:b/>
          <w:sz w:val="26"/>
          <w:szCs w:val="26"/>
        </w:rPr>
        <w:t xml:space="preserve"> </w:t>
      </w:r>
      <w:r w:rsidRPr="00322E8A">
        <w:rPr>
          <w:rFonts w:ascii="Garamond" w:hAnsi="Garamond" w:cs="Arial"/>
          <w:b/>
          <w:i/>
          <w:sz w:val="26"/>
          <w:szCs w:val="26"/>
        </w:rPr>
        <w:t>Munkáltató megnevezése</w:t>
      </w:r>
    </w:p>
    <w:p w:rsidR="00A813E0" w:rsidRPr="00322E8A" w:rsidRDefault="00A813E0" w:rsidP="00A813E0">
      <w:pPr>
        <w:jc w:val="center"/>
        <w:rPr>
          <w:rFonts w:ascii="Garamond" w:hAnsi="Garamond" w:cs="Arial"/>
          <w:b/>
          <w:sz w:val="26"/>
          <w:szCs w:val="26"/>
        </w:rPr>
      </w:pPr>
      <w:r w:rsidRPr="00322E8A">
        <w:rPr>
          <w:rFonts w:ascii="Garamond" w:hAnsi="Garamond" w:cs="Arial"/>
          <w:b/>
          <w:sz w:val="26"/>
          <w:szCs w:val="26"/>
        </w:rPr>
        <w:t xml:space="preserve">MUNKASZERZŐDÉSI KIKÖTÉS AZ ADATKEZELÉSI SZABÁLYZAT MEGISMERÉSÉRŐL, ALKALMAZÁSÁRÓL, </w:t>
      </w:r>
      <w:proofErr w:type="gramStart"/>
      <w:r w:rsidRPr="00322E8A">
        <w:rPr>
          <w:rFonts w:ascii="Garamond" w:hAnsi="Garamond" w:cs="Arial"/>
          <w:b/>
          <w:sz w:val="26"/>
          <w:szCs w:val="26"/>
        </w:rPr>
        <w:t>ÉS</w:t>
      </w:r>
      <w:proofErr w:type="gramEnd"/>
      <w:r w:rsidRPr="00322E8A">
        <w:rPr>
          <w:rFonts w:ascii="Garamond" w:hAnsi="Garamond" w:cs="Arial"/>
          <w:b/>
          <w:sz w:val="26"/>
          <w:szCs w:val="26"/>
        </w:rPr>
        <w:t xml:space="preserve"> TITOKTARTÁSI KÖTELEZETTSÉGRŐL</w:t>
      </w:r>
    </w:p>
    <w:p w:rsidR="00A813E0" w:rsidRPr="00322E8A" w:rsidRDefault="00A813E0" w:rsidP="00A813E0">
      <w:pPr>
        <w:jc w:val="both"/>
        <w:rPr>
          <w:rFonts w:ascii="Garamond" w:hAnsi="Garamond" w:cs="Arial"/>
          <w:sz w:val="26"/>
          <w:szCs w:val="26"/>
        </w:rPr>
      </w:pPr>
      <w:r w:rsidRPr="00322E8A">
        <w:rPr>
          <w:rFonts w:ascii="Garamond" w:hAnsi="Garamond" w:cs="Arial"/>
          <w:sz w:val="26"/>
          <w:szCs w:val="26"/>
        </w:rPr>
        <w:t>1. A munkavállaló kijelenti, hogy a munkáltató adatkezelési szabályzatát megismerte.</w:t>
      </w:r>
    </w:p>
    <w:p w:rsidR="00A813E0" w:rsidRPr="00322E8A" w:rsidRDefault="00A813E0" w:rsidP="00A813E0">
      <w:pPr>
        <w:jc w:val="both"/>
        <w:rPr>
          <w:rFonts w:ascii="Garamond" w:hAnsi="Garamond" w:cs="Arial"/>
          <w:sz w:val="26"/>
          <w:szCs w:val="26"/>
        </w:rPr>
      </w:pPr>
      <w:r w:rsidRPr="00322E8A">
        <w:rPr>
          <w:rFonts w:ascii="Garamond" w:hAnsi="Garamond" w:cs="Arial"/>
          <w:sz w:val="26"/>
          <w:szCs w:val="26"/>
        </w:rPr>
        <w:t>2. A munkavállaló munkavégzése során a személyes adatok kezelésére köteles alkalmazni és érvényesíteni az adatkezelési szabályzat rendelkezéseit.</w:t>
      </w:r>
    </w:p>
    <w:p w:rsidR="00A813E0" w:rsidRPr="00322E8A" w:rsidRDefault="00A813E0" w:rsidP="00A813E0">
      <w:pPr>
        <w:jc w:val="both"/>
        <w:rPr>
          <w:rFonts w:ascii="Garamond" w:hAnsi="Garamond" w:cs="Arial"/>
          <w:sz w:val="26"/>
          <w:szCs w:val="26"/>
        </w:rPr>
      </w:pPr>
      <w:r w:rsidRPr="00322E8A">
        <w:rPr>
          <w:rFonts w:ascii="Garamond" w:hAnsi="Garamond" w:cs="Arial"/>
          <w:sz w:val="26"/>
          <w:szCs w:val="26"/>
        </w:rPr>
        <w:t>3. Az adatkezelési szabályzat betartása és érvényesítése a munkaviszonyból származó lényeges kötelezettségnek minősül, megsértése munkajogi jogkövetkezményeket von maga után.</w:t>
      </w:r>
    </w:p>
    <w:p w:rsidR="00A813E0" w:rsidRPr="00322E8A" w:rsidRDefault="00A813E0" w:rsidP="00A813E0">
      <w:pPr>
        <w:jc w:val="both"/>
        <w:rPr>
          <w:rFonts w:ascii="Garamond" w:hAnsi="Garamond" w:cs="Arial"/>
          <w:sz w:val="26"/>
          <w:szCs w:val="26"/>
        </w:rPr>
      </w:pPr>
      <w:r w:rsidRPr="00322E8A">
        <w:rPr>
          <w:rFonts w:ascii="Garamond" w:hAnsi="Garamond" w:cs="Arial"/>
          <w:sz w:val="26"/>
          <w:szCs w:val="26"/>
        </w:rPr>
        <w:t xml:space="preserve">4. A munkavállaló kötelezettséget vállal arra, hogy a munkáltatónál végzett munkája során tudomására jutott személyes adatokat kizárólag a munkaköri feladatai teljesítése céljából kezeli és továbbítja, más célra nem használja, azokat illetéktelen személlyel nem közli, és részére nem adja át, a személyes adatokhoz jogosulatlan hozzáférést nem enged, a személyes </w:t>
      </w:r>
      <w:bookmarkStart w:id="0" w:name="_GoBack"/>
      <w:bookmarkEnd w:id="0"/>
      <w:r w:rsidRPr="00322E8A">
        <w:rPr>
          <w:rFonts w:ascii="Garamond" w:hAnsi="Garamond" w:cs="Arial"/>
          <w:sz w:val="26"/>
          <w:szCs w:val="26"/>
        </w:rPr>
        <w:t xml:space="preserve">adatokat nyilvánosságra nem hozza. A munkavállaló tudomásul veszi, hogy ez a titoktartási kötelezettség munkaviszonya vagy munkavégzésre irányuló egyéb jogviszonya fennállását követően is terheli. A munkavállaló tudomásul veszi, hogy a titoktartási kötelezettség megsértése a munkaviszonyból eredő kötelezettség lényeges megsértésének minősül, amelyre a munkáltató munkajogi jogkövetkezményeket alkalmazhat, </w:t>
      </w:r>
      <w:proofErr w:type="gramStart"/>
      <w:r w:rsidRPr="00322E8A">
        <w:rPr>
          <w:rFonts w:ascii="Garamond" w:hAnsi="Garamond" w:cs="Arial"/>
          <w:sz w:val="26"/>
          <w:szCs w:val="26"/>
        </w:rPr>
        <w:t>tudomásul  veszi</w:t>
      </w:r>
      <w:proofErr w:type="gramEnd"/>
      <w:r w:rsidRPr="00322E8A">
        <w:rPr>
          <w:rFonts w:ascii="Garamond" w:hAnsi="Garamond" w:cs="Arial"/>
          <w:sz w:val="26"/>
          <w:szCs w:val="26"/>
        </w:rPr>
        <w:t xml:space="preserve"> továbbá a Btk. 223.§-a szerinti magántitok megsértése bűncselekményére vonatkozó tájékoztatást, amely szerint:  aki a foglalkozásánál vagy közmegbízatásánál fogva tudomására jutott magántitkot alapos ok nélkül felfedi, vétség miatt elzárással büntetendő. A büntetés egy évig terjedő szabadságvesztés, ha a bűncselekmény jelentős érdeksérelmet okoz. </w:t>
      </w:r>
    </w:p>
    <w:p w:rsidR="00A813E0" w:rsidRPr="00322E8A" w:rsidRDefault="00A813E0" w:rsidP="00A813E0">
      <w:pPr>
        <w:jc w:val="both"/>
        <w:rPr>
          <w:rFonts w:ascii="Garamond" w:hAnsi="Garamond" w:cs="Arial"/>
          <w:sz w:val="26"/>
          <w:szCs w:val="26"/>
        </w:rPr>
      </w:pPr>
    </w:p>
    <w:p w:rsidR="00A813E0" w:rsidRPr="00322E8A" w:rsidRDefault="00A813E0" w:rsidP="00A813E0">
      <w:pPr>
        <w:rPr>
          <w:rFonts w:ascii="Garamond" w:hAnsi="Garamond" w:cs="Arial"/>
          <w:sz w:val="26"/>
          <w:szCs w:val="26"/>
        </w:rPr>
      </w:pPr>
      <w:r w:rsidRPr="00322E8A">
        <w:rPr>
          <w:rFonts w:ascii="Garamond" w:hAnsi="Garamond" w:cs="Arial"/>
          <w:sz w:val="26"/>
          <w:szCs w:val="26"/>
        </w:rPr>
        <w:t>Kelt</w:t>
      </w:r>
      <w:proofErr w:type="gramStart"/>
      <w:r w:rsidRPr="00322E8A">
        <w:rPr>
          <w:rFonts w:ascii="Garamond" w:hAnsi="Garamond" w:cs="Arial"/>
          <w:sz w:val="26"/>
          <w:szCs w:val="26"/>
        </w:rPr>
        <w:t>, ___________________  20</w:t>
      </w:r>
      <w:proofErr w:type="gramEnd"/>
      <w:r w:rsidRPr="00322E8A">
        <w:rPr>
          <w:rFonts w:ascii="Garamond" w:hAnsi="Garamond" w:cs="Arial"/>
          <w:sz w:val="26"/>
          <w:szCs w:val="26"/>
        </w:rPr>
        <w:t xml:space="preserve"> ____ év _____________ hó _____ nap</w:t>
      </w:r>
    </w:p>
    <w:p w:rsidR="00A813E0" w:rsidRPr="00322E8A" w:rsidRDefault="00A813E0" w:rsidP="00A813E0">
      <w:pPr>
        <w:rPr>
          <w:rFonts w:ascii="Garamond" w:hAnsi="Garamond" w:cs="Arial"/>
          <w:sz w:val="26"/>
          <w:szCs w:val="26"/>
        </w:rPr>
      </w:pPr>
    </w:p>
    <w:p w:rsidR="00A813E0" w:rsidRPr="00322E8A" w:rsidRDefault="00A813E0" w:rsidP="00A813E0">
      <w:pPr>
        <w:rPr>
          <w:rFonts w:ascii="Garamond" w:hAnsi="Garamond" w:cs="Arial"/>
          <w:sz w:val="26"/>
          <w:szCs w:val="26"/>
        </w:rPr>
      </w:pPr>
    </w:p>
    <w:p w:rsidR="00A813E0" w:rsidRPr="00322E8A" w:rsidRDefault="00A813E0" w:rsidP="00A813E0">
      <w:pPr>
        <w:rPr>
          <w:rFonts w:ascii="Garamond" w:hAnsi="Garamond" w:cs="Arial"/>
          <w:sz w:val="26"/>
          <w:szCs w:val="26"/>
        </w:rPr>
      </w:pPr>
      <w:r w:rsidRPr="00322E8A">
        <w:rPr>
          <w:rFonts w:ascii="Garamond" w:hAnsi="Garamond" w:cs="Arial"/>
          <w:sz w:val="26"/>
          <w:szCs w:val="26"/>
        </w:rPr>
        <w:tab/>
      </w:r>
      <w:r w:rsidRPr="00322E8A">
        <w:rPr>
          <w:rFonts w:ascii="Garamond" w:hAnsi="Garamond" w:cs="Arial"/>
          <w:sz w:val="26"/>
          <w:szCs w:val="26"/>
        </w:rPr>
        <w:tab/>
      </w:r>
      <w:r w:rsidRPr="00322E8A">
        <w:rPr>
          <w:rFonts w:ascii="Garamond" w:hAnsi="Garamond" w:cs="Arial"/>
          <w:sz w:val="26"/>
          <w:szCs w:val="26"/>
        </w:rPr>
        <w:tab/>
      </w:r>
      <w:r w:rsidRPr="00322E8A">
        <w:rPr>
          <w:rFonts w:ascii="Garamond" w:hAnsi="Garamond" w:cs="Arial"/>
          <w:sz w:val="26"/>
          <w:szCs w:val="26"/>
        </w:rPr>
        <w:tab/>
      </w:r>
      <w:r w:rsidRPr="00322E8A">
        <w:rPr>
          <w:rFonts w:ascii="Garamond" w:hAnsi="Garamond" w:cs="Arial"/>
          <w:sz w:val="26"/>
          <w:szCs w:val="26"/>
        </w:rPr>
        <w:tab/>
      </w:r>
      <w:r w:rsidRPr="00322E8A">
        <w:rPr>
          <w:rFonts w:ascii="Garamond" w:hAnsi="Garamond" w:cs="Arial"/>
          <w:sz w:val="26"/>
          <w:szCs w:val="26"/>
        </w:rPr>
        <w:tab/>
      </w:r>
      <w:r w:rsidRPr="00322E8A">
        <w:rPr>
          <w:rFonts w:ascii="Garamond" w:hAnsi="Garamond" w:cs="Arial"/>
          <w:sz w:val="26"/>
          <w:szCs w:val="26"/>
        </w:rPr>
        <w:tab/>
        <w:t>____________________________</w:t>
      </w:r>
    </w:p>
    <w:p w:rsidR="00A813E0" w:rsidRPr="00322E8A" w:rsidRDefault="00A813E0" w:rsidP="00A813E0">
      <w:pPr>
        <w:rPr>
          <w:rFonts w:ascii="Garamond" w:hAnsi="Garamond" w:cs="Arial"/>
          <w:sz w:val="26"/>
          <w:szCs w:val="26"/>
        </w:rPr>
      </w:pPr>
      <w:r w:rsidRPr="00322E8A">
        <w:rPr>
          <w:rFonts w:ascii="Garamond" w:hAnsi="Garamond" w:cs="Arial"/>
          <w:sz w:val="26"/>
          <w:szCs w:val="26"/>
        </w:rPr>
        <w:tab/>
      </w:r>
      <w:r w:rsidRPr="00322E8A">
        <w:rPr>
          <w:rFonts w:ascii="Garamond" w:hAnsi="Garamond" w:cs="Arial"/>
          <w:sz w:val="26"/>
          <w:szCs w:val="26"/>
        </w:rPr>
        <w:tab/>
      </w:r>
      <w:r w:rsidRPr="00322E8A">
        <w:rPr>
          <w:rFonts w:ascii="Garamond" w:hAnsi="Garamond" w:cs="Arial"/>
          <w:sz w:val="26"/>
          <w:szCs w:val="26"/>
        </w:rPr>
        <w:tab/>
      </w:r>
      <w:r w:rsidRPr="00322E8A">
        <w:rPr>
          <w:rFonts w:ascii="Garamond" w:hAnsi="Garamond" w:cs="Arial"/>
          <w:sz w:val="26"/>
          <w:szCs w:val="26"/>
        </w:rPr>
        <w:tab/>
      </w:r>
      <w:r w:rsidRPr="00322E8A">
        <w:rPr>
          <w:rFonts w:ascii="Garamond" w:hAnsi="Garamond" w:cs="Arial"/>
          <w:sz w:val="26"/>
          <w:szCs w:val="26"/>
        </w:rPr>
        <w:tab/>
      </w:r>
      <w:r w:rsidRPr="00322E8A">
        <w:rPr>
          <w:rFonts w:ascii="Garamond" w:hAnsi="Garamond" w:cs="Arial"/>
          <w:sz w:val="26"/>
          <w:szCs w:val="26"/>
        </w:rPr>
        <w:tab/>
      </w:r>
      <w:r w:rsidRPr="00322E8A">
        <w:rPr>
          <w:rFonts w:ascii="Garamond" w:hAnsi="Garamond" w:cs="Arial"/>
          <w:sz w:val="26"/>
          <w:szCs w:val="26"/>
        </w:rPr>
        <w:tab/>
        <w:t xml:space="preserve">       </w:t>
      </w:r>
      <w:proofErr w:type="gramStart"/>
      <w:r w:rsidRPr="00322E8A">
        <w:rPr>
          <w:rFonts w:ascii="Garamond" w:hAnsi="Garamond" w:cs="Arial"/>
          <w:sz w:val="26"/>
          <w:szCs w:val="26"/>
        </w:rPr>
        <w:t>a</w:t>
      </w:r>
      <w:proofErr w:type="gramEnd"/>
      <w:r w:rsidRPr="00322E8A">
        <w:rPr>
          <w:rFonts w:ascii="Garamond" w:hAnsi="Garamond" w:cs="Arial"/>
          <w:sz w:val="26"/>
          <w:szCs w:val="26"/>
        </w:rPr>
        <w:t xml:space="preserve"> munkavállaló aláírása </w:t>
      </w:r>
    </w:p>
    <w:p w:rsidR="00A813E0" w:rsidRPr="00322E8A" w:rsidRDefault="00A813E0" w:rsidP="00A813E0">
      <w:pPr>
        <w:rPr>
          <w:rFonts w:ascii="Garamond" w:hAnsi="Garamond"/>
          <w:sz w:val="26"/>
          <w:szCs w:val="26"/>
        </w:rPr>
      </w:pPr>
    </w:p>
    <w:p w:rsidR="00A813E0" w:rsidRPr="00322E8A" w:rsidRDefault="00A813E0" w:rsidP="00A813E0">
      <w:pPr>
        <w:rPr>
          <w:rFonts w:ascii="Garamond" w:hAnsi="Garamond"/>
          <w:sz w:val="26"/>
          <w:szCs w:val="26"/>
        </w:rPr>
      </w:pPr>
      <w:r w:rsidRPr="00322E8A">
        <w:rPr>
          <w:rFonts w:ascii="Garamond" w:hAnsi="Garamond"/>
          <w:sz w:val="26"/>
          <w:szCs w:val="26"/>
        </w:rPr>
        <w:lastRenderedPageBreak/>
        <w:t>-------------</w:t>
      </w:r>
    </w:p>
    <w:p w:rsidR="00A813E0" w:rsidRPr="00322E8A" w:rsidRDefault="00A813E0" w:rsidP="00A813E0">
      <w:pPr>
        <w:rPr>
          <w:rFonts w:ascii="Garamond" w:hAnsi="Garamond" w:cs="Arial"/>
          <w:sz w:val="26"/>
          <w:szCs w:val="26"/>
        </w:rPr>
      </w:pPr>
      <w:r w:rsidRPr="00322E8A">
        <w:rPr>
          <w:rFonts w:ascii="Garamond" w:hAnsi="Garamond" w:cs="Arial"/>
          <w:sz w:val="26"/>
          <w:szCs w:val="26"/>
        </w:rPr>
        <w:t>Útmutató</w:t>
      </w:r>
    </w:p>
    <w:p w:rsidR="00A813E0" w:rsidRPr="00322E8A" w:rsidRDefault="00A813E0" w:rsidP="00A813E0">
      <w:pPr>
        <w:jc w:val="both"/>
        <w:rPr>
          <w:rFonts w:ascii="Garamond" w:hAnsi="Garamond" w:cs="Arial"/>
          <w:sz w:val="26"/>
          <w:szCs w:val="26"/>
        </w:rPr>
      </w:pPr>
      <w:r w:rsidRPr="00322E8A">
        <w:rPr>
          <w:rFonts w:ascii="Garamond" w:hAnsi="Garamond" w:cs="Arial"/>
          <w:sz w:val="26"/>
          <w:szCs w:val="26"/>
        </w:rPr>
        <w:t xml:space="preserve">Az </w:t>
      </w:r>
      <w:r w:rsidR="00B3335C" w:rsidRPr="00322E8A">
        <w:rPr>
          <w:rFonts w:ascii="Garamond" w:hAnsi="Garamond" w:cs="Arial"/>
          <w:sz w:val="26"/>
          <w:szCs w:val="26"/>
        </w:rPr>
        <w:t>MRE</w:t>
      </w:r>
      <w:r w:rsidRPr="00322E8A">
        <w:rPr>
          <w:rFonts w:ascii="Garamond" w:hAnsi="Garamond" w:cs="Arial"/>
          <w:sz w:val="26"/>
          <w:szCs w:val="26"/>
        </w:rPr>
        <w:t xml:space="preserve"> minden munkavállalójával meg kell ismertetni az adatkezelési szabályzatot, elő kell írni részükre, hogy annak rendelkezéseit munkavégzésük során, amikor más munkavállalók, ügyfelek, partnerek személyes adatait kezelik </w:t>
      </w:r>
      <w:proofErr w:type="gramStart"/>
      <w:r w:rsidRPr="00322E8A">
        <w:rPr>
          <w:rFonts w:ascii="Garamond" w:hAnsi="Garamond" w:cs="Arial"/>
          <w:sz w:val="26"/>
          <w:szCs w:val="26"/>
        </w:rPr>
        <w:t>-  érvényesítsék</w:t>
      </w:r>
      <w:proofErr w:type="gramEnd"/>
      <w:r w:rsidRPr="00322E8A">
        <w:rPr>
          <w:rFonts w:ascii="Garamond" w:hAnsi="Garamond" w:cs="Arial"/>
          <w:sz w:val="26"/>
          <w:szCs w:val="26"/>
        </w:rPr>
        <w:t xml:space="preserve"> és alkalmazzák az adatkezelési szabályzat rendelkezéseit és formanyomtatványait. </w:t>
      </w:r>
    </w:p>
    <w:p w:rsidR="00A813E0" w:rsidRPr="00322E8A" w:rsidRDefault="00A813E0" w:rsidP="00A813E0">
      <w:pPr>
        <w:jc w:val="both"/>
        <w:rPr>
          <w:rFonts w:ascii="Garamond" w:hAnsi="Garamond" w:cs="Arial"/>
          <w:sz w:val="26"/>
          <w:szCs w:val="26"/>
        </w:rPr>
      </w:pPr>
      <w:r w:rsidRPr="00322E8A">
        <w:rPr>
          <w:rFonts w:ascii="Garamond" w:hAnsi="Garamond" w:cs="Arial"/>
          <w:sz w:val="26"/>
          <w:szCs w:val="26"/>
        </w:rPr>
        <w:t>Miután ez a munkaviszonyból eredő lényeges kötelezettség – erről minden munkavállalóval egy munkaszerződés-kiegészítést, munkaköri leírás-kiegészítést vagy egyoldalú nyilatkozatot kell aláíratni – erre szolgál e minta.</w:t>
      </w:r>
    </w:p>
    <w:p w:rsidR="00A813E0" w:rsidRPr="00322E8A" w:rsidRDefault="00A813E0" w:rsidP="00A813E0">
      <w:pPr>
        <w:jc w:val="both"/>
        <w:rPr>
          <w:rFonts w:ascii="Garamond" w:hAnsi="Garamond" w:cs="Arial"/>
          <w:sz w:val="26"/>
          <w:szCs w:val="26"/>
        </w:rPr>
      </w:pPr>
      <w:r w:rsidRPr="00322E8A">
        <w:rPr>
          <w:rFonts w:ascii="Garamond" w:hAnsi="Garamond" w:cs="Arial"/>
          <w:sz w:val="26"/>
          <w:szCs w:val="26"/>
        </w:rPr>
        <w:t xml:space="preserve">A titoktartási kötelezettség előírása az adatbiztonságot védő intézkedés.  </w:t>
      </w:r>
    </w:p>
    <w:p w:rsidR="00A813E0" w:rsidRPr="00322E8A" w:rsidRDefault="00A813E0" w:rsidP="00A813E0">
      <w:pPr>
        <w:jc w:val="both"/>
        <w:rPr>
          <w:rFonts w:ascii="Garamond" w:hAnsi="Garamond"/>
          <w:sz w:val="26"/>
          <w:szCs w:val="26"/>
        </w:rPr>
      </w:pPr>
    </w:p>
    <w:p w:rsidR="00A813E0" w:rsidRPr="00322E8A" w:rsidRDefault="00A813E0" w:rsidP="00A813E0">
      <w:pPr>
        <w:jc w:val="both"/>
        <w:rPr>
          <w:rFonts w:ascii="Garamond" w:hAnsi="Garamond"/>
          <w:sz w:val="26"/>
          <w:szCs w:val="26"/>
        </w:rPr>
      </w:pPr>
    </w:p>
    <w:p w:rsidR="00A813E0" w:rsidRPr="00322E8A" w:rsidRDefault="00A813E0" w:rsidP="00A813E0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</w:p>
    <w:p w:rsidR="0099245D" w:rsidRPr="00322E8A" w:rsidRDefault="0099245D">
      <w:pPr>
        <w:rPr>
          <w:rFonts w:ascii="Garamond" w:hAnsi="Garamond"/>
          <w:sz w:val="26"/>
          <w:szCs w:val="26"/>
        </w:rPr>
      </w:pPr>
    </w:p>
    <w:sectPr w:rsidR="0099245D" w:rsidRPr="00322E8A" w:rsidSect="00F149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2D" w:rsidRDefault="00AC242D" w:rsidP="00A813E0">
      <w:pPr>
        <w:spacing w:after="0" w:line="240" w:lineRule="auto"/>
      </w:pPr>
      <w:r>
        <w:separator/>
      </w:r>
    </w:p>
  </w:endnote>
  <w:endnote w:type="continuationSeparator" w:id="0">
    <w:p w:rsidR="00AC242D" w:rsidRDefault="00AC242D" w:rsidP="00A8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2D" w:rsidRDefault="00AC242D" w:rsidP="00A813E0">
      <w:pPr>
        <w:spacing w:after="0" w:line="240" w:lineRule="auto"/>
      </w:pPr>
      <w:r>
        <w:separator/>
      </w:r>
    </w:p>
  </w:footnote>
  <w:footnote w:type="continuationSeparator" w:id="0">
    <w:p w:rsidR="00AC242D" w:rsidRDefault="00AC242D" w:rsidP="00A8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Cím"/>
      <w:tag w:val=""/>
      <w:id w:val="1116400235"/>
      <w:placeholder>
        <w:docPart w:val="B26F87ECB42D4D5A8C3458F58E4B56F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A813E0" w:rsidRDefault="00A813E0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9. számú melléklet</w:t>
        </w:r>
      </w:p>
    </w:sdtContent>
  </w:sdt>
  <w:p w:rsidR="00A813E0" w:rsidRDefault="00A813E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E0"/>
    <w:rsid w:val="00322E8A"/>
    <w:rsid w:val="0099245D"/>
    <w:rsid w:val="00A813E0"/>
    <w:rsid w:val="00AC242D"/>
    <w:rsid w:val="00B3335C"/>
    <w:rsid w:val="00DE6F75"/>
    <w:rsid w:val="00E4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6E88A-CCD1-4593-A3B3-B3B79D7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13E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8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13E0"/>
  </w:style>
  <w:style w:type="paragraph" w:styleId="llb">
    <w:name w:val="footer"/>
    <w:basedOn w:val="Norml"/>
    <w:link w:val="llbChar"/>
    <w:uiPriority w:val="99"/>
    <w:unhideWhenUsed/>
    <w:rsid w:val="00A8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13E0"/>
  </w:style>
  <w:style w:type="paragraph" w:styleId="Buborkszveg">
    <w:name w:val="Balloon Text"/>
    <w:basedOn w:val="Norml"/>
    <w:link w:val="BuborkszvegChar"/>
    <w:uiPriority w:val="99"/>
    <w:semiHidden/>
    <w:unhideWhenUsed/>
    <w:rsid w:val="00322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2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6F87ECB42D4D5A8C3458F58E4B56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ADA42F-370C-4970-9B04-3FE73E5CFC3B}"/>
      </w:docPartPr>
      <w:docPartBody>
        <w:p w:rsidR="008E3427" w:rsidRDefault="00D26937" w:rsidP="00D26937">
          <w:pPr>
            <w:pStyle w:val="B26F87ECB42D4D5A8C3458F58E4B56F0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37"/>
    <w:rsid w:val="003D61FB"/>
    <w:rsid w:val="004C769D"/>
    <w:rsid w:val="008E3427"/>
    <w:rsid w:val="00D2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26F87ECB42D4D5A8C3458F58E4B56F0">
    <w:name w:val="B26F87ECB42D4D5A8C3458F58E4B56F0"/>
    <w:rsid w:val="00D26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9. számú melléklet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 számú melléklet</dc:title>
  <dc:subject/>
  <dc:creator>Cs.Á.</dc:creator>
  <cp:keywords/>
  <dc:description/>
  <cp:lastModifiedBy>Keszthelyi, Zsolt</cp:lastModifiedBy>
  <cp:revision>5</cp:revision>
  <dcterms:created xsi:type="dcterms:W3CDTF">2019-04-04T13:39:00Z</dcterms:created>
  <dcterms:modified xsi:type="dcterms:W3CDTF">2019-05-03T06:57:00Z</dcterms:modified>
</cp:coreProperties>
</file>