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71" w:rsidRPr="009A5BBC" w:rsidRDefault="004238D4" w:rsidP="009D3D7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Magyarországi Református Egyház</w:t>
      </w:r>
      <w:bookmarkStart w:id="0" w:name="_GoBack"/>
      <w:bookmarkEnd w:id="0"/>
      <w:r w:rsidR="009D3D71" w:rsidRPr="009A5BBC">
        <w:rPr>
          <w:rFonts w:ascii="Arial" w:hAnsi="Arial" w:cs="Arial"/>
          <w:b/>
          <w:sz w:val="28"/>
          <w:szCs w:val="28"/>
        </w:rPr>
        <w:br/>
      </w:r>
      <w:r w:rsidR="009D3D71" w:rsidRPr="009A5BBC">
        <w:rPr>
          <w:rFonts w:ascii="Arial" w:hAnsi="Arial" w:cs="Arial"/>
        </w:rPr>
        <w:t>munkáltató</w:t>
      </w:r>
    </w:p>
    <w:p w:rsidR="009D3D71" w:rsidRPr="009A5BBC" w:rsidRDefault="009D3D71" w:rsidP="009D3D71">
      <w:pPr>
        <w:spacing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9A5BBC">
        <w:rPr>
          <w:rFonts w:ascii="Arial" w:hAnsi="Arial" w:cs="Arial"/>
          <w:b/>
          <w:sz w:val="20"/>
          <w:szCs w:val="20"/>
        </w:rPr>
        <w:t xml:space="preserve">TÁJÉKOZTATÓ </w:t>
      </w:r>
    </w:p>
    <w:p w:rsidR="009D3D71" w:rsidRPr="009A5BBC" w:rsidRDefault="009D3D71" w:rsidP="009D3D71">
      <w:pPr>
        <w:autoSpaceDE w:val="0"/>
        <w:autoSpaceDN w:val="0"/>
        <w:adjustRightInd w:val="0"/>
        <w:spacing w:before="240" w:after="240"/>
        <w:jc w:val="center"/>
        <w:rPr>
          <w:rFonts w:ascii="Arial" w:hAnsi="Arial"/>
          <w:i/>
          <w:sz w:val="20"/>
          <w:szCs w:val="20"/>
        </w:rPr>
      </w:pPr>
      <w:proofErr w:type="gramStart"/>
      <w:r w:rsidRPr="009A5BBC">
        <w:rPr>
          <w:rFonts w:ascii="Arial" w:hAnsi="Arial"/>
          <w:b/>
          <w:sz w:val="20"/>
          <w:szCs w:val="20"/>
        </w:rPr>
        <w:t>munkavállaló</w:t>
      </w:r>
      <w:proofErr w:type="gramEnd"/>
      <w:r w:rsidRPr="009A5BBC">
        <w:rPr>
          <w:rFonts w:ascii="Arial" w:hAnsi="Arial"/>
          <w:b/>
          <w:sz w:val="20"/>
          <w:szCs w:val="20"/>
        </w:rPr>
        <w:t xml:space="preserve"> részére alkalmassági vizsgálatáról</w:t>
      </w:r>
    </w:p>
    <w:p w:rsidR="009D3D71" w:rsidRPr="009A5BBC" w:rsidRDefault="009D3D71" w:rsidP="009D3D71">
      <w:pPr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9A5BBC">
        <w:rPr>
          <w:rFonts w:ascii="Arial" w:hAnsi="Arial" w:cs="Arial"/>
          <w:b/>
          <w:sz w:val="20"/>
          <w:szCs w:val="20"/>
          <w:shd w:val="clear" w:color="auto" w:fill="FFFFFF"/>
        </w:rPr>
        <w:t>I</w:t>
      </w:r>
      <w:r w:rsidRPr="009A5BB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9D3D71" w:rsidRPr="009A5BBC" w:rsidRDefault="009D3D71" w:rsidP="009D3D71">
      <w:pPr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sz w:val="20"/>
          <w:szCs w:val="20"/>
          <w:shd w:val="clear" w:color="auto" w:fill="FFFFFF"/>
        </w:rPr>
        <w:t>A munkavállalóval szemben csak olyan alkalmassági vizsgálat alkalmazható, amelyet munkaviszonyra vonatkozó szabály ír elő, vagy amely munkaviszonyra vonatkozó szabályban meghatározott jog gyakorlása, kötelezettség teljesítése érdekében szükséges. A vizsgálat előtt r</w:t>
      </w:r>
      <w:r w:rsidRPr="009A5BBC">
        <w:rPr>
          <w:rFonts w:ascii="Arial" w:hAnsi="Arial" w:cs="Arial"/>
          <w:sz w:val="20"/>
          <w:szCs w:val="20"/>
        </w:rPr>
        <w:t>észletesen tájékoztatni kell a munkavállalókat többek között arról, hogy az alkalmassági vizsgálat milyen készség, képesség felmérésére irányul, a vizsgálat milyen eszközzel, módszerrel történik. Amennyiben jogszabály írja elő a vizsgálat elvégzését, akkor tájékoztatni kell a munkavállalókat a jogszabály címéről és a pontos jogszabályhelyről is.</w:t>
      </w:r>
    </w:p>
    <w:p w:rsidR="009D3D71" w:rsidRPr="009A5BBC" w:rsidRDefault="009D3D71" w:rsidP="009D3D71">
      <w:pPr>
        <w:jc w:val="center"/>
        <w:rPr>
          <w:rFonts w:ascii="Arial" w:hAnsi="Arial" w:cs="Arial"/>
          <w:b/>
          <w:sz w:val="20"/>
          <w:szCs w:val="20"/>
        </w:rPr>
      </w:pPr>
      <w:r w:rsidRPr="009A5BBC">
        <w:rPr>
          <w:rFonts w:ascii="Arial" w:hAnsi="Arial" w:cs="Arial"/>
          <w:b/>
          <w:sz w:val="20"/>
          <w:szCs w:val="20"/>
        </w:rPr>
        <w:t>II.</w:t>
      </w:r>
    </w:p>
    <w:p w:rsidR="009D3D71" w:rsidRPr="009A5BBC" w:rsidRDefault="009D3D71" w:rsidP="009D3D71">
      <w:pPr>
        <w:jc w:val="both"/>
        <w:rPr>
          <w:rFonts w:ascii="Arial" w:hAnsi="Arial" w:cs="Arial"/>
          <w:b/>
          <w:sz w:val="20"/>
          <w:szCs w:val="20"/>
        </w:rPr>
      </w:pPr>
      <w:r w:rsidRPr="009A5BBC">
        <w:rPr>
          <w:rFonts w:ascii="Arial" w:hAnsi="Arial" w:cs="Arial"/>
          <w:b/>
          <w:sz w:val="20"/>
          <w:szCs w:val="20"/>
        </w:rPr>
        <w:t>Az alkalmassági vizsgálatot előíró jogszabály a munkaköri, szakmai, illetve személyi higiénés alkalmasság orvosi vizsgálatáról és véleményezéséről szóló 33/1998. (VI. 24.) NM rendelet.</w:t>
      </w:r>
    </w:p>
    <w:p w:rsidR="009D3D71" w:rsidRPr="009A5BBC" w:rsidRDefault="00F83705" w:rsidP="009D3D71">
      <w:pPr>
        <w:rPr>
          <w:rFonts w:ascii="Arial" w:hAnsi="Arial" w:cs="Arial"/>
          <w:b/>
          <w:sz w:val="20"/>
          <w:szCs w:val="20"/>
        </w:rPr>
      </w:pPr>
      <w:r w:rsidRPr="009A5BBC">
        <w:rPr>
          <w:rFonts w:ascii="Arial" w:hAnsi="Arial" w:cs="Arial"/>
          <w:b/>
          <w:sz w:val="20"/>
          <w:szCs w:val="20"/>
        </w:rPr>
        <w:t>A</w:t>
      </w:r>
      <w:r w:rsidR="009D3D71" w:rsidRPr="009A5BBC">
        <w:rPr>
          <w:rFonts w:ascii="Arial" w:hAnsi="Arial" w:cs="Arial"/>
          <w:b/>
          <w:sz w:val="20"/>
          <w:szCs w:val="20"/>
        </w:rPr>
        <w:t xml:space="preserve"> rendelet alkalmazásában: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9A5BBC">
        <w:rPr>
          <w:rFonts w:ascii="Arial" w:hAnsi="Arial" w:cs="Arial"/>
          <w:b/>
          <w:i/>
          <w:iCs/>
          <w:sz w:val="20"/>
          <w:szCs w:val="20"/>
        </w:rPr>
        <w:t>a</w:t>
      </w:r>
      <w:proofErr w:type="gramEnd"/>
      <w:r w:rsidRPr="009A5BBC">
        <w:rPr>
          <w:rFonts w:ascii="Arial" w:hAnsi="Arial" w:cs="Arial"/>
          <w:b/>
          <w:i/>
          <w:iCs/>
          <w:sz w:val="20"/>
          <w:szCs w:val="20"/>
        </w:rPr>
        <w:t>) munkaköri alkalmassági vizsgálat</w:t>
      </w:r>
      <w:r w:rsidRPr="009A5BBC">
        <w:rPr>
          <w:rFonts w:ascii="Arial" w:hAnsi="Arial" w:cs="Arial"/>
          <w:i/>
          <w:iCs/>
          <w:sz w:val="20"/>
          <w:szCs w:val="20"/>
        </w:rPr>
        <w:t>: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annak megállapítása, hogy egy meghatározott munkakörben és munkahelyen végzett tevékenység által okozott megterhelés a vizsgált személy számára milyen igénybevételt jelent és annak képes-e megfelelni;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b/>
          <w:i/>
          <w:iCs/>
          <w:sz w:val="20"/>
          <w:szCs w:val="20"/>
        </w:rPr>
        <w:t>b) szakmai alkalmassági vizsgálat: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szakma elsajátításának megkezdését megelőző, illetőleg a képzés és az átképzés időszakában az alkalmasság véleményezése érdekében végzett orvosi vizsgálat;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b/>
          <w:i/>
          <w:iCs/>
          <w:sz w:val="20"/>
          <w:szCs w:val="20"/>
        </w:rPr>
        <w:t>c) személyi higiénés alkalmassági vizsgálat: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annak megállapítása, hogy a járványügyi szempontból kiemelt munkaterületen munkát végző személy fertőző megbetegedése mások egészségét nem veszélyezteti, illetve meghatározott esetekben kórokozó hordozása mások egészségét nem veszélyezteti;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b/>
          <w:i/>
          <w:iCs/>
          <w:sz w:val="20"/>
          <w:szCs w:val="20"/>
        </w:rPr>
        <w:t>d) munkát végző személy: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aki nem szervezett munkavégzés keretében járványügyi szempontból kiemelt munkaterületen tevékenységet folytat;</w:t>
      </w:r>
    </w:p>
    <w:p w:rsidR="009D3D71" w:rsidRPr="009A5BBC" w:rsidRDefault="009D3D71" w:rsidP="009D3D71">
      <w:pPr>
        <w:rPr>
          <w:rFonts w:ascii="Arial" w:hAnsi="Arial" w:cs="Arial"/>
          <w:sz w:val="20"/>
          <w:szCs w:val="20"/>
        </w:rPr>
      </w:pPr>
    </w:p>
    <w:p w:rsidR="009D3D71" w:rsidRPr="009A5BBC" w:rsidRDefault="009D3D71" w:rsidP="009D3D71">
      <w:pPr>
        <w:jc w:val="both"/>
        <w:rPr>
          <w:rFonts w:ascii="Arial" w:hAnsi="Arial" w:cs="Arial"/>
          <w:b/>
          <w:sz w:val="20"/>
          <w:szCs w:val="20"/>
        </w:rPr>
      </w:pPr>
      <w:r w:rsidRPr="009A5BBC">
        <w:rPr>
          <w:rFonts w:ascii="Arial" w:hAnsi="Arial" w:cs="Arial"/>
          <w:b/>
          <w:sz w:val="20"/>
          <w:szCs w:val="20"/>
        </w:rPr>
        <w:t xml:space="preserve">A Rendelet 3.§-a meghatározza, hogy az alkalmassági vizsgálat milyen készség, képesség felmérésére irányul: 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b/>
          <w:bCs/>
          <w:sz w:val="20"/>
          <w:szCs w:val="20"/>
        </w:rPr>
        <w:t>3. §</w:t>
      </w:r>
      <w:r w:rsidRPr="009A5BBC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(1) Az alkalmasság véleményezése: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proofErr w:type="gramStart"/>
      <w:r w:rsidRPr="009A5BBC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9A5BBC">
        <w:rPr>
          <w:rFonts w:ascii="Arial" w:hAnsi="Arial" w:cs="Arial"/>
          <w:i/>
          <w:iCs/>
          <w:sz w:val="20"/>
          <w:szCs w:val="20"/>
        </w:rPr>
        <w:t>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munkaköri alkalmasság esetében a munkáltató által megjelölt munkakörre,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i/>
          <w:iCs/>
          <w:sz w:val="20"/>
          <w:szCs w:val="20"/>
        </w:rPr>
        <w:t>b)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szakmai alkalmasság esetében az adott szakmára, illetve szakmai jellegű képzésre; az álláskereső esetében szakmai jellegű képzésre, átképzésre, az adott személy számára ellátható foglalkozási csoportokra vagy szakmák megjelölésére,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i/>
          <w:iCs/>
          <w:sz w:val="20"/>
          <w:szCs w:val="20"/>
        </w:rPr>
        <w:t>c)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személyi higiénés alkalmasság esetében a járványügyi szempontból kiemelt jelentőségű munkaterületen folytatott tevékenységre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9A5BBC">
        <w:rPr>
          <w:rFonts w:ascii="Arial" w:hAnsi="Arial" w:cs="Arial"/>
          <w:sz w:val="20"/>
          <w:szCs w:val="20"/>
        </w:rPr>
        <w:t>történik</w:t>
      </w:r>
      <w:proofErr w:type="gramEnd"/>
      <w:r w:rsidRPr="009A5BBC">
        <w:rPr>
          <w:rFonts w:ascii="Arial" w:hAnsi="Arial" w:cs="Arial"/>
          <w:sz w:val="20"/>
          <w:szCs w:val="20"/>
        </w:rPr>
        <w:t>.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sz w:val="20"/>
          <w:szCs w:val="20"/>
        </w:rPr>
        <w:t>(2)</w:t>
      </w:r>
      <w:r w:rsidRPr="009A5BBC">
        <w:rPr>
          <w:rStyle w:val="apple-converted-space"/>
          <w:rFonts w:ascii="Arial" w:hAnsi="Arial" w:cs="Arial"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munkaköri és a szakmai alkalmasság orvosi vizsgálata lehet előzetes, időszakos és soron kívüli. A munkaköri alkalmasság vizsgálata és véleményezése a 8. §-</w:t>
      </w:r>
      <w:proofErr w:type="spellStart"/>
      <w:r w:rsidRPr="009A5BBC">
        <w:rPr>
          <w:rFonts w:ascii="Arial" w:hAnsi="Arial" w:cs="Arial"/>
          <w:sz w:val="20"/>
          <w:szCs w:val="20"/>
        </w:rPr>
        <w:t>ban</w:t>
      </w:r>
      <w:proofErr w:type="spellEnd"/>
      <w:r w:rsidRPr="009A5BBC">
        <w:rPr>
          <w:rFonts w:ascii="Arial" w:hAnsi="Arial" w:cs="Arial"/>
          <w:sz w:val="20"/>
          <w:szCs w:val="20"/>
        </w:rPr>
        <w:t xml:space="preserve"> meghatározott esetekben záróvizsgálattal egészül ki. A szakképző intézménybe jelentkező tanulónál a beiskolázáskor - a pedagógus, a szülő, illetve a tanuló kérésére - pályaválasztási tanácsadás céljából iskolaorvosi vizsgálat végezhető.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sz w:val="20"/>
          <w:szCs w:val="20"/>
        </w:rPr>
        <w:t>(3)</w:t>
      </w:r>
      <w:r w:rsidRPr="009A5BBC">
        <w:rPr>
          <w:rStyle w:val="apple-converted-space"/>
          <w:rFonts w:ascii="Arial" w:hAnsi="Arial" w:cs="Arial"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személyi higiénés alkalmassági vizsgálat lehet előzetes, időszakos és soron kívüli.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sz w:val="20"/>
          <w:szCs w:val="20"/>
        </w:rPr>
        <w:t>(4)</w:t>
      </w:r>
      <w:r w:rsidRPr="009A5BBC">
        <w:rPr>
          <w:rStyle w:val="apple-converted-space"/>
          <w:rFonts w:ascii="Arial" w:hAnsi="Arial" w:cs="Arial"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munkaköri és a szakmai alkalmasság vizsgálatának célja annak elbírálása, hogy a munkavállaló, illetve a tanuló vagy a hallgató, az álláskereső: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proofErr w:type="gramStart"/>
      <w:r w:rsidRPr="009A5BBC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9A5BBC">
        <w:rPr>
          <w:rFonts w:ascii="Arial" w:hAnsi="Arial" w:cs="Arial"/>
          <w:i/>
          <w:iCs/>
          <w:sz w:val="20"/>
          <w:szCs w:val="20"/>
        </w:rPr>
        <w:t>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munkavégzésből és a munkakörnyezetből eredő megterhelés által okozott igénybevétele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proofErr w:type="spellStart"/>
      <w:r w:rsidRPr="009A5BBC">
        <w:rPr>
          <w:rFonts w:ascii="Arial" w:hAnsi="Arial" w:cs="Arial"/>
          <w:i/>
          <w:iCs/>
          <w:sz w:val="20"/>
          <w:szCs w:val="20"/>
        </w:rPr>
        <w:lastRenderedPageBreak/>
        <w:t>aa</w:t>
      </w:r>
      <w:proofErr w:type="spellEnd"/>
      <w:r w:rsidRPr="009A5BBC">
        <w:rPr>
          <w:rFonts w:ascii="Arial" w:hAnsi="Arial" w:cs="Arial"/>
          <w:i/>
          <w:iCs/>
          <w:sz w:val="20"/>
          <w:szCs w:val="20"/>
        </w:rPr>
        <w:t>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egészségét, testi, illetve lelki épségét nem veszélyezteti-e,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proofErr w:type="gramStart"/>
      <w:r w:rsidRPr="009A5BBC">
        <w:rPr>
          <w:rFonts w:ascii="Arial" w:hAnsi="Arial" w:cs="Arial"/>
          <w:i/>
          <w:iCs/>
          <w:sz w:val="20"/>
          <w:szCs w:val="20"/>
        </w:rPr>
        <w:t>ab</w:t>
      </w:r>
      <w:proofErr w:type="gramEnd"/>
      <w:r w:rsidRPr="009A5BBC">
        <w:rPr>
          <w:rFonts w:ascii="Arial" w:hAnsi="Arial" w:cs="Arial"/>
          <w:i/>
          <w:iCs/>
          <w:sz w:val="20"/>
          <w:szCs w:val="20"/>
        </w:rPr>
        <w:t>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nem befolyásolja-e egészségi állapotát kedvezőtlenül,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proofErr w:type="spellStart"/>
      <w:r w:rsidRPr="009A5BBC">
        <w:rPr>
          <w:rFonts w:ascii="Arial" w:hAnsi="Arial" w:cs="Arial"/>
          <w:i/>
          <w:iCs/>
          <w:sz w:val="20"/>
          <w:szCs w:val="20"/>
        </w:rPr>
        <w:t>ac</w:t>
      </w:r>
      <w:proofErr w:type="spellEnd"/>
      <w:r w:rsidRPr="009A5BBC">
        <w:rPr>
          <w:rFonts w:ascii="Arial" w:hAnsi="Arial" w:cs="Arial"/>
          <w:i/>
          <w:iCs/>
          <w:sz w:val="20"/>
          <w:szCs w:val="20"/>
        </w:rPr>
        <w:t>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nem okozhatja-e utódai testi, szellemi, pszichés fejlődésének károsodását;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i/>
          <w:iCs/>
          <w:sz w:val="20"/>
          <w:szCs w:val="20"/>
        </w:rPr>
        <w:t>b)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esetleges idült betegsége vagy fogyatékossága a munkakör ellátása, illetőleg a szakma elsajátítása és gyakorlása során nem idéz-e elő baleseti veszélyt;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i/>
          <w:iCs/>
          <w:sz w:val="20"/>
          <w:szCs w:val="20"/>
        </w:rPr>
        <w:t>c)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járványügyi szempontból kiemelt jelentőségű munkakörökben, illetve szakmákban történő munkavégzés esetén személyi higiénés és egészségi állapota nem veszélyezteti-e mások egészségét, foglalkoztatható-e az adott munkakörben;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i/>
          <w:iCs/>
          <w:sz w:val="20"/>
          <w:szCs w:val="20"/>
        </w:rPr>
        <w:t>d)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milyen munkakörben, illetve szakmában és milyen feltételek mellett foglalkoztatható állapotrosszabbodás veszélye nélkül, amennyiben átmenetileg vagy véglegesen megváltozott munkaképességű;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proofErr w:type="gramStart"/>
      <w:r w:rsidRPr="009A5BBC">
        <w:rPr>
          <w:rFonts w:ascii="Arial" w:hAnsi="Arial" w:cs="Arial"/>
          <w:i/>
          <w:iCs/>
          <w:sz w:val="20"/>
          <w:szCs w:val="20"/>
        </w:rPr>
        <w:t>e</w:t>
      </w:r>
      <w:proofErr w:type="gramEnd"/>
      <w:r w:rsidRPr="009A5BBC">
        <w:rPr>
          <w:rFonts w:ascii="Arial" w:hAnsi="Arial" w:cs="Arial"/>
          <w:i/>
          <w:iCs/>
          <w:sz w:val="20"/>
          <w:szCs w:val="20"/>
        </w:rPr>
        <w:t>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foglalkoztatható-e tovább jelenlegi munkakörében, illetve folytathatja-e tanulmányait a választott szakmában;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proofErr w:type="gramStart"/>
      <w:r w:rsidRPr="009A5BBC">
        <w:rPr>
          <w:rFonts w:ascii="Arial" w:hAnsi="Arial" w:cs="Arial"/>
          <w:i/>
          <w:iCs/>
          <w:sz w:val="20"/>
          <w:szCs w:val="20"/>
        </w:rPr>
        <w:t>f</w:t>
      </w:r>
      <w:proofErr w:type="gramEnd"/>
      <w:r w:rsidRPr="009A5BBC">
        <w:rPr>
          <w:rFonts w:ascii="Arial" w:hAnsi="Arial" w:cs="Arial"/>
          <w:i/>
          <w:iCs/>
          <w:sz w:val="20"/>
          <w:szCs w:val="20"/>
        </w:rPr>
        <w:t>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szenved-e olyan betegségben, amely miatt munkaköre ellátása során rendszeres foglalkozás-egészségügyi ellenőrzést igényel;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proofErr w:type="gramStart"/>
      <w:r w:rsidRPr="009A5BBC">
        <w:rPr>
          <w:rFonts w:ascii="Arial" w:hAnsi="Arial" w:cs="Arial"/>
          <w:i/>
          <w:iCs/>
          <w:sz w:val="20"/>
          <w:szCs w:val="20"/>
        </w:rPr>
        <w:t>g</w:t>
      </w:r>
      <w:proofErr w:type="gramEnd"/>
      <w:r w:rsidRPr="009A5BBC">
        <w:rPr>
          <w:rFonts w:ascii="Arial" w:hAnsi="Arial" w:cs="Arial"/>
          <w:i/>
          <w:iCs/>
          <w:sz w:val="20"/>
          <w:szCs w:val="20"/>
        </w:rPr>
        <w:t>)</w:t>
      </w:r>
      <w:r w:rsidRPr="009A5BBC">
        <w:rPr>
          <w:rStyle w:val="apple-converted-space"/>
          <w:rFonts w:ascii="Arial" w:hAnsi="Arial" w:cs="Arial"/>
          <w:i/>
          <w:iCs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külföldön történő munkavégzés esetén egészségi szempontból várhatóan alkalmas-e az adott országban a megjelölt szakmai feladat ellátására.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sz w:val="20"/>
          <w:szCs w:val="20"/>
        </w:rPr>
        <w:t>(5) A személyi higiénés alkalmasság vizsgálatának célja annak elbírálása, hogy a munkát végző személy egészségi állapota - a tevékenység gyakorlása esetén - a járványügyi szempontból kiemelt jelentőségű munkaterületeken nem veszélyezteti-e mások egészségét, folytathat-e tevékenységet az adott munkaterületen.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sz w:val="20"/>
          <w:szCs w:val="20"/>
        </w:rPr>
        <w:t>(6)</w:t>
      </w:r>
      <w:r w:rsidRPr="009A5BBC">
        <w:rPr>
          <w:rStyle w:val="apple-converted-space"/>
          <w:rFonts w:ascii="Arial" w:hAnsi="Arial" w:cs="Arial"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munkaköri, szakmai, illetve személyi higiénés alkalmasság vizsgálata, valamint a foglalkoztathatóság szakvéleményezése nem terjed ki a munkaképesség változás mértékének, a rokkantság fokának meghatározására, valamint a szellemi képesség és az elmeállapot véleményezésére.</w:t>
      </w:r>
    </w:p>
    <w:p w:rsidR="009D3D71" w:rsidRPr="009A5BBC" w:rsidRDefault="009D3D71" w:rsidP="009D3D71">
      <w:pPr>
        <w:pStyle w:val="cf0agj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sz w:val="20"/>
          <w:szCs w:val="20"/>
        </w:rPr>
        <w:t>(7)</w:t>
      </w:r>
      <w:r w:rsidRPr="009A5BBC">
        <w:rPr>
          <w:rStyle w:val="apple-converted-space"/>
          <w:rFonts w:ascii="Arial" w:hAnsi="Arial" w:cs="Arial"/>
          <w:sz w:val="20"/>
          <w:szCs w:val="20"/>
        </w:rPr>
        <w:t> </w:t>
      </w:r>
      <w:r w:rsidRPr="009A5BBC">
        <w:rPr>
          <w:rFonts w:ascii="Arial" w:hAnsi="Arial" w:cs="Arial"/>
          <w:sz w:val="20"/>
          <w:szCs w:val="20"/>
        </w:rPr>
        <w:t>A soron kívüli munkaköri, illetve személyi higiénés alkalmasság vizsgálata keretében végzett, HIV fertőzés megállapítására irányuló szűrővizsgálati kötelezettségkörét, a szűrővizsgálatok elvégzésének rendjét külön jogszabály állapítja meg.</w:t>
      </w:r>
    </w:p>
    <w:p w:rsidR="009D3D71" w:rsidRPr="009A5BBC" w:rsidRDefault="009D3D71" w:rsidP="009D3D71">
      <w:pPr>
        <w:rPr>
          <w:rFonts w:ascii="Arial" w:hAnsi="Arial" w:cs="Arial"/>
          <w:sz w:val="20"/>
          <w:szCs w:val="20"/>
        </w:rPr>
      </w:pPr>
    </w:p>
    <w:p w:rsidR="009D3D71" w:rsidRPr="009A5BBC" w:rsidRDefault="009D3D71" w:rsidP="009D3D71">
      <w:pPr>
        <w:jc w:val="center"/>
        <w:rPr>
          <w:rFonts w:ascii="Arial" w:hAnsi="Arial" w:cs="Arial"/>
          <w:b/>
          <w:sz w:val="20"/>
          <w:szCs w:val="20"/>
        </w:rPr>
      </w:pPr>
      <w:r w:rsidRPr="009A5BBC">
        <w:rPr>
          <w:rFonts w:ascii="Arial" w:hAnsi="Arial" w:cs="Arial"/>
          <w:b/>
          <w:sz w:val="20"/>
          <w:szCs w:val="20"/>
        </w:rPr>
        <w:t>III.</w:t>
      </w:r>
    </w:p>
    <w:p w:rsidR="009D3D71" w:rsidRPr="009A5BBC" w:rsidRDefault="009D3D71" w:rsidP="009D3D71">
      <w:pPr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sz w:val="20"/>
          <w:szCs w:val="20"/>
        </w:rPr>
        <w:t>A vizsgálat eszközei és módszerei: vizeletvizsgálat, anamnézis-felvétel, látásvizsgálat, általános belgyógyászati vizsgálat, kiegészítő szakvizsgálatok.</w:t>
      </w:r>
    </w:p>
    <w:p w:rsidR="009D3D71" w:rsidRPr="009A5BBC" w:rsidRDefault="009D3D71" w:rsidP="009D3D7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sz w:val="20"/>
          <w:szCs w:val="20"/>
        </w:rPr>
        <w:t>***</w:t>
      </w:r>
    </w:p>
    <w:p w:rsidR="009D3D71" w:rsidRPr="009A5BBC" w:rsidRDefault="009D3D71" w:rsidP="009D3D7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  <w:szCs w:val="20"/>
        </w:rPr>
      </w:pPr>
      <w:r w:rsidRPr="009A5BBC">
        <w:rPr>
          <w:rFonts w:ascii="Arial" w:hAnsi="Arial" w:cs="Arial"/>
          <w:b/>
          <w:i/>
          <w:sz w:val="20"/>
          <w:szCs w:val="20"/>
        </w:rPr>
        <w:t xml:space="preserve">Záradék: </w:t>
      </w:r>
    </w:p>
    <w:p w:rsidR="009D3D71" w:rsidRPr="009A5BBC" w:rsidRDefault="009D3D71" w:rsidP="009D3D7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  <w:szCs w:val="20"/>
        </w:rPr>
      </w:pPr>
      <w:r w:rsidRPr="009A5BBC">
        <w:rPr>
          <w:rFonts w:ascii="Arial" w:hAnsi="Arial" w:cs="Arial"/>
          <w:b/>
          <w:i/>
          <w:sz w:val="20"/>
          <w:szCs w:val="20"/>
        </w:rPr>
        <w:t xml:space="preserve">Alulírott munkavállaló aláírásommal igazolom, hogy jelen Tájékoztatót aláírása előtt elolvastam, annak rendelkezéseit megértettem és tudomásul vettem </w:t>
      </w:r>
    </w:p>
    <w:p w:rsidR="009D3D71" w:rsidRPr="009A5BBC" w:rsidRDefault="009D3D71" w:rsidP="009D3D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D3D71" w:rsidRPr="009A5BBC" w:rsidRDefault="009D3D71" w:rsidP="009D3D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A5BBC">
        <w:rPr>
          <w:rFonts w:ascii="Arial" w:hAnsi="Arial" w:cs="Arial"/>
          <w:sz w:val="20"/>
          <w:szCs w:val="20"/>
        </w:rPr>
        <w:t>Kelt, _______________________ 20____ év _________________ hó ____ nap</w:t>
      </w:r>
    </w:p>
    <w:p w:rsidR="009D3D71" w:rsidRPr="009A5BBC" w:rsidRDefault="009D3D71" w:rsidP="009D3D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9A5BBC" w:rsidRPr="009A5BBC" w:rsidTr="00D67E6E">
        <w:tc>
          <w:tcPr>
            <w:tcW w:w="4606" w:type="dxa"/>
          </w:tcPr>
          <w:p w:rsidR="009D3D71" w:rsidRPr="009A5BBC" w:rsidRDefault="009D3D71" w:rsidP="00D67E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BBC">
              <w:rPr>
                <w:rFonts w:ascii="Arial" w:hAnsi="Arial" w:cs="Arial"/>
                <w:sz w:val="20"/>
                <w:szCs w:val="20"/>
              </w:rPr>
              <w:t>NÉV</w:t>
            </w:r>
            <w:proofErr w:type="gramStart"/>
            <w:r w:rsidRPr="009A5BBC">
              <w:rPr>
                <w:rFonts w:ascii="Arial" w:hAnsi="Arial" w:cs="Arial"/>
                <w:sz w:val="20"/>
                <w:szCs w:val="20"/>
              </w:rPr>
              <w:t>:       _________________________</w:t>
            </w:r>
            <w:proofErr w:type="gramEnd"/>
            <w:r w:rsidRPr="009A5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9D3D71" w:rsidRPr="009A5BBC" w:rsidRDefault="009D3D71" w:rsidP="00D67E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BBC">
              <w:rPr>
                <w:rFonts w:ascii="Arial" w:hAnsi="Arial" w:cs="Arial"/>
                <w:sz w:val="20"/>
                <w:szCs w:val="20"/>
              </w:rPr>
              <w:t>ALÁÍRÁS:_______________________</w:t>
            </w:r>
          </w:p>
        </w:tc>
      </w:tr>
      <w:tr w:rsidR="009A5BBC" w:rsidRPr="009A5BBC" w:rsidTr="00D67E6E">
        <w:tc>
          <w:tcPr>
            <w:tcW w:w="4606" w:type="dxa"/>
          </w:tcPr>
          <w:p w:rsidR="009D3D71" w:rsidRPr="009A5BBC" w:rsidRDefault="009D3D71" w:rsidP="00D67E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9D3D71" w:rsidRPr="009A5BBC" w:rsidRDefault="009D3D71" w:rsidP="00D67E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D71" w:rsidRPr="009A5BBC" w:rsidTr="00D67E6E">
        <w:tc>
          <w:tcPr>
            <w:tcW w:w="4606" w:type="dxa"/>
          </w:tcPr>
          <w:p w:rsidR="009D3D71" w:rsidRPr="009A5BBC" w:rsidRDefault="009D3D71" w:rsidP="00D67E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9D3D71" w:rsidRPr="009A5BBC" w:rsidRDefault="009D3D71" w:rsidP="00D67E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3D71" w:rsidRPr="009A5BBC" w:rsidRDefault="009D3D71" w:rsidP="009D3D71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9D3D71" w:rsidRPr="009A5BBC" w:rsidRDefault="009D3D71" w:rsidP="009D3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FC9" w:rsidRPr="009A5BBC" w:rsidRDefault="00677FC9"/>
    <w:sectPr w:rsidR="00677FC9" w:rsidRPr="009A5BBC" w:rsidSect="006C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B"/>
    <w:rsid w:val="002715AB"/>
    <w:rsid w:val="004238D4"/>
    <w:rsid w:val="004408CC"/>
    <w:rsid w:val="004A6ECF"/>
    <w:rsid w:val="00677FC9"/>
    <w:rsid w:val="00997CA4"/>
    <w:rsid w:val="009A5BBC"/>
    <w:rsid w:val="009D3D71"/>
    <w:rsid w:val="00A34C2A"/>
    <w:rsid w:val="00F8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65BD"/>
  <w15:chartTrackingRefBased/>
  <w15:docId w15:val="{1EA78CF7-FBCE-46A3-8051-8D470177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3D7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9D3D71"/>
  </w:style>
  <w:style w:type="paragraph" w:customStyle="1" w:styleId="cf0agj">
    <w:name w:val="cf0 agj"/>
    <w:basedOn w:val="Norml"/>
    <w:rsid w:val="009D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Cs.Á.</dc:creator>
  <cp:keywords/>
  <dc:description/>
  <cp:lastModifiedBy>Keszthelyi, Zsolt</cp:lastModifiedBy>
  <cp:revision>8</cp:revision>
  <dcterms:created xsi:type="dcterms:W3CDTF">2019-04-04T13:12:00Z</dcterms:created>
  <dcterms:modified xsi:type="dcterms:W3CDTF">2019-05-03T06:44:00Z</dcterms:modified>
</cp:coreProperties>
</file>