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16BA7C75" w14:textId="77777777" w:rsidR="002341CA" w:rsidRPr="00AF0B89" w:rsidRDefault="002341CA" w:rsidP="005F7059">
      <w:pPr>
        <w:widowControl w:val="0"/>
        <w:spacing w:after="0" w:line="360" w:lineRule="auto"/>
        <w:rPr>
          <w:rFonts w:cstheme="minorHAnsi"/>
        </w:rPr>
      </w:pPr>
    </w:p>
    <w:p w14:paraId="0B454EE0" w14:textId="77777777" w:rsidR="006F4BC2" w:rsidRPr="00AF0B89" w:rsidRDefault="006F4BC2" w:rsidP="005F7059">
      <w:pPr>
        <w:widowControl w:val="0"/>
        <w:tabs>
          <w:tab w:val="right" w:pos="9072"/>
        </w:tabs>
        <w:spacing w:after="0" w:line="360" w:lineRule="auto"/>
        <w:rPr>
          <w:rFonts w:cstheme="minorHAnsi"/>
          <w:sz w:val="44"/>
          <w:szCs w:val="44"/>
        </w:rPr>
      </w:pPr>
      <w:r w:rsidRPr="00AF0B89">
        <w:rPr>
          <w:rFonts w:cstheme="minorHAnsi"/>
          <w:noProof/>
          <w:sz w:val="44"/>
          <w:szCs w:val="44"/>
          <w:lang w:eastAsia="hu-HU"/>
        </w:rPr>
        <w:drawing>
          <wp:anchor distT="0" distB="0" distL="114300" distR="114300" simplePos="0" relativeHeight="251660288" behindDoc="0" locked="0" layoutInCell="1" allowOverlap="1" wp14:anchorId="73D05C05" wp14:editId="1B6729D9">
            <wp:simplePos x="0" y="0"/>
            <wp:positionH relativeFrom="margin">
              <wp:posOffset>163773</wp:posOffset>
            </wp:positionH>
            <wp:positionV relativeFrom="paragraph">
              <wp:posOffset>10179</wp:posOffset>
            </wp:positionV>
            <wp:extent cx="904875" cy="1300215"/>
            <wp:effectExtent l="0" t="0" r="0" b="0"/>
            <wp:wrapSquare wrapText="bothSides"/>
            <wp:docPr id="6" name="Kép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4875" cy="1300215"/>
                    </a:xfrm>
                    <a:prstGeom prst="rect">
                      <a:avLst/>
                    </a:prstGeom>
                    <a:noFill/>
                  </pic:spPr>
                </pic:pic>
              </a:graphicData>
            </a:graphic>
          </wp:anchor>
        </w:drawing>
      </w:r>
    </w:p>
    <w:p w14:paraId="7CEFADF4" w14:textId="77777777" w:rsidR="006F4BC2" w:rsidRPr="00AF0B89" w:rsidRDefault="006F4BC2" w:rsidP="005F7059">
      <w:pPr>
        <w:widowControl w:val="0"/>
        <w:tabs>
          <w:tab w:val="right" w:pos="9072"/>
        </w:tabs>
        <w:spacing w:after="0" w:line="360" w:lineRule="auto"/>
        <w:rPr>
          <w:rFonts w:cstheme="minorHAnsi"/>
          <w:sz w:val="44"/>
          <w:szCs w:val="44"/>
        </w:rPr>
      </w:pPr>
    </w:p>
    <w:p w14:paraId="11F16DE4" w14:textId="77777777" w:rsidR="00DC7536" w:rsidRPr="00AF0B89" w:rsidRDefault="00281E34" w:rsidP="005F7059">
      <w:pPr>
        <w:widowControl w:val="0"/>
        <w:tabs>
          <w:tab w:val="right" w:pos="9072"/>
        </w:tabs>
        <w:spacing w:after="0" w:line="360" w:lineRule="auto"/>
        <w:rPr>
          <w:rFonts w:cstheme="minorHAnsi"/>
          <w:b/>
          <w:sz w:val="44"/>
          <w:szCs w:val="44"/>
        </w:rPr>
      </w:pPr>
      <w:r w:rsidRPr="00AF0B89">
        <w:rPr>
          <w:rFonts w:cstheme="minorHAnsi"/>
          <w:sz w:val="44"/>
          <w:szCs w:val="44"/>
        </w:rPr>
        <w:t>REFORMÁTUS KÖZLÖNY</w:t>
      </w:r>
      <w:r w:rsidR="006F4BC2" w:rsidRPr="00AF0B89">
        <w:rPr>
          <w:rFonts w:cstheme="minorHAnsi"/>
          <w:sz w:val="44"/>
          <w:szCs w:val="44"/>
        </w:rPr>
        <w:t xml:space="preserve"> </w:t>
      </w:r>
      <w:r w:rsidR="006F4BC2" w:rsidRPr="00AF0B89">
        <w:rPr>
          <w:rFonts w:cstheme="minorHAnsi"/>
          <w:sz w:val="44"/>
          <w:szCs w:val="44"/>
        </w:rPr>
        <w:tab/>
      </w:r>
      <w:r w:rsidR="00953B2E" w:rsidRPr="00AF0B89">
        <w:rPr>
          <w:rFonts w:cstheme="minorHAnsi"/>
          <w:sz w:val="28"/>
          <w:szCs w:val="28"/>
        </w:rPr>
        <w:t>3</w:t>
      </w:r>
      <w:r w:rsidR="008206FD" w:rsidRPr="00AF0B89">
        <w:rPr>
          <w:rFonts w:cstheme="minorHAnsi"/>
          <w:sz w:val="28"/>
          <w:szCs w:val="28"/>
        </w:rPr>
        <w:t>. szám</w:t>
      </w:r>
    </w:p>
    <w:p w14:paraId="76118E3B" w14:textId="77777777" w:rsidR="002003B2" w:rsidRPr="00AF0B89" w:rsidRDefault="006F4BC2" w:rsidP="005F7059">
      <w:pPr>
        <w:widowControl w:val="0"/>
        <w:spacing w:after="0" w:line="360" w:lineRule="auto"/>
        <w:rPr>
          <w:rFonts w:cstheme="minorHAnsi"/>
          <w:smallCaps/>
          <w:sz w:val="24"/>
          <w:szCs w:val="24"/>
        </w:rPr>
      </w:pPr>
      <w:r w:rsidRPr="00AF0B89">
        <w:rPr>
          <w:rFonts w:cstheme="minorHAnsi"/>
          <w:b/>
          <w:noProof/>
          <w:lang w:eastAsia="hu-HU"/>
        </w:rPr>
        <mc:AlternateContent>
          <mc:Choice Requires="wps">
            <w:drawing>
              <wp:anchor distT="0" distB="0" distL="114300" distR="114300" simplePos="0" relativeHeight="251659264" behindDoc="0" locked="0" layoutInCell="1" allowOverlap="1" wp14:anchorId="5FBD3163" wp14:editId="781C8EB5">
                <wp:simplePos x="0" y="0"/>
                <wp:positionH relativeFrom="page">
                  <wp:posOffset>839337</wp:posOffset>
                </wp:positionH>
                <wp:positionV relativeFrom="paragraph">
                  <wp:posOffset>247499</wp:posOffset>
                </wp:positionV>
                <wp:extent cx="7534275" cy="9525"/>
                <wp:effectExtent l="0" t="0" r="28575" b="28575"/>
                <wp:wrapNone/>
                <wp:docPr id="8" name="Egyenes összekötő 8"/>
                <wp:cNvGraphicFramePr/>
                <a:graphic xmlns:a="http://schemas.openxmlformats.org/drawingml/2006/main">
                  <a:graphicData uri="http://schemas.microsoft.com/office/word/2010/wordprocessingShape">
                    <wps:wsp>
                      <wps:cNvCnPr/>
                      <wps:spPr>
                        <a:xfrm>
                          <a:off x="0" y="0"/>
                          <a:ext cx="7534275"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70265D" id="Egyenes összekötő 8"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66.1pt,19.5pt" to="659.3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Lwg3wEAAAgEAAAOAAAAZHJzL2Uyb0RvYy54bWysU9tu1DAQfUfiHyy/s8kuLG2jzfahpbwg&#10;WHH5ANcZbyx8k202CX/Bz/QHKv6rYyebrQoSAvHixPacM3POjDeXvVbkAD5Ia2q6XJSUgOG2kWZf&#10;0y+fb16cUxIiMw1T1kBNBwj0cvv82aZzFaxsa1UDniCJCVXnatrG6KqiCLwFzcLCOjB4KazXLOLW&#10;74vGsw7ZtSpWZfm66KxvnLccQsDT6/GSbjO/EMDjByECRKJqirXFvPq83qa12G5YtffMtZJPZbB/&#10;qEIzaTDpTHXNIiPfvPyFSkvubbAiLrjVhRVCcsgaUM2yfKLmU8scZC1oTnCzTeH/0fL3h50nsqkp&#10;NsowjS16sx/AQCD3dyF8h6/3d/HnD3KenOpcqBBwZXZ+2gW380l2L7xOXxRE+uzuMLsLfSQcD8/W&#10;L1+tztaUcLy7WK/WibI4YZ0P8S1YTdJPTZU0STur2OFdiGPoMSQdK5PWYJVsbqRSeZOmBq6UJweG&#10;/Y79ckrxKAoTJmSRtIzV5784KBhZP4JAP7DeZc6eJ/HEyTgHE4+8ymB0ggmsYAaWfwZO8QkKeUr/&#10;BjwjcmZr4gzW0lj/u+wnK8QYf3Rg1J0suLXNkPuarcFxy82Znkaa58f7DD894O0DAAAA//8DAFBL&#10;AwQUAAYACAAAACEASbLMIuEAAAAKAQAADwAAAGRycy9kb3ducmV2LnhtbEyPTUvDQBCG74L/YRnB&#10;i9hNE/thzKZIoBcPgo2UHrfJNBvMzobstkn/vdOTHl/m4Z3nzTaT7cQFB986UjCfRSCQKle31Cj4&#10;LrfPaxA+aKp15wgVXNHDJr+/y3Rau5G+8LILjeAS8qlWYELoUyl9ZdBqP3M9Et9ObrA6cBwaWQ96&#10;5HLbyTiKltLqlviD0T0WBquf3dkqODRPyXZfUjkW4fO0NNN1/7EolHp8mN7fQAScwh8MN31Wh5yd&#10;ju5MtRcd5ySOGVWQvPKmG5DM1ysQRwUv0QJknsn/E/JfAAAA//8DAFBLAQItABQABgAIAAAAIQC2&#10;gziS/gAAAOEBAAATAAAAAAAAAAAAAAAAAAAAAABbQ29udGVudF9UeXBlc10ueG1sUEsBAi0AFAAG&#10;AAgAAAAhADj9If/WAAAAlAEAAAsAAAAAAAAAAAAAAAAALwEAAF9yZWxzLy5yZWxzUEsBAi0AFAAG&#10;AAgAAAAhAFA0vCDfAQAACAQAAA4AAAAAAAAAAAAAAAAALgIAAGRycy9lMm9Eb2MueG1sUEsBAi0A&#10;FAAGAAgAAAAhAEmyzCLhAAAACgEAAA8AAAAAAAAAAAAAAAAAOQQAAGRycy9kb3ducmV2LnhtbFBL&#10;BQYAAAAABAAEAPMAAABHBQAAAAA=&#10;" strokecolor="black [3213]" strokeweight=".5pt">
                <v:stroke joinstyle="miter"/>
                <w10:wrap anchorx="page"/>
              </v:line>
            </w:pict>
          </mc:Fallback>
        </mc:AlternateContent>
      </w:r>
      <w:r w:rsidR="002003B2" w:rsidRPr="00AF0B89">
        <w:rPr>
          <w:rFonts w:cstheme="minorHAnsi"/>
          <w:smallCaps/>
          <w:sz w:val="24"/>
          <w:szCs w:val="24"/>
        </w:rPr>
        <w:t>202</w:t>
      </w:r>
      <w:r w:rsidR="00953B2E" w:rsidRPr="00AF0B89">
        <w:rPr>
          <w:rFonts w:cstheme="minorHAnsi"/>
          <w:smallCaps/>
          <w:sz w:val="24"/>
          <w:szCs w:val="24"/>
        </w:rPr>
        <w:t>3</w:t>
      </w:r>
      <w:r w:rsidR="002003B2" w:rsidRPr="00AF0B89">
        <w:rPr>
          <w:rFonts w:cstheme="minorHAnsi"/>
          <w:smallCaps/>
          <w:sz w:val="24"/>
          <w:szCs w:val="24"/>
        </w:rPr>
        <w:t xml:space="preserve">. </w:t>
      </w:r>
      <w:r w:rsidR="00953B2E" w:rsidRPr="00AF0B89">
        <w:rPr>
          <w:rFonts w:cstheme="minorHAnsi"/>
          <w:smallCaps/>
          <w:sz w:val="24"/>
          <w:szCs w:val="24"/>
        </w:rPr>
        <w:t>április</w:t>
      </w:r>
      <w:r w:rsidR="00AA7984" w:rsidRPr="00AF0B89">
        <w:rPr>
          <w:rFonts w:cstheme="minorHAnsi"/>
          <w:smallCaps/>
          <w:sz w:val="24"/>
          <w:szCs w:val="24"/>
        </w:rPr>
        <w:t xml:space="preserve"> </w:t>
      </w:r>
      <w:r w:rsidR="00953B2E" w:rsidRPr="00AF0B89">
        <w:rPr>
          <w:rFonts w:cstheme="minorHAnsi"/>
          <w:smallCaps/>
          <w:sz w:val="24"/>
          <w:szCs w:val="24"/>
        </w:rPr>
        <w:t>28</w:t>
      </w:r>
      <w:r w:rsidR="00D673BF" w:rsidRPr="00AF0B89">
        <w:rPr>
          <w:rFonts w:cstheme="minorHAnsi"/>
          <w:smallCaps/>
          <w:sz w:val="24"/>
          <w:szCs w:val="24"/>
        </w:rPr>
        <w:t>.</w:t>
      </w:r>
    </w:p>
    <w:p w14:paraId="1A8A5570" w14:textId="77777777" w:rsidR="00281E34" w:rsidRPr="00AF0B89" w:rsidRDefault="00281E34" w:rsidP="005F7059">
      <w:pPr>
        <w:widowControl w:val="0"/>
        <w:spacing w:before="120" w:after="0" w:line="360" w:lineRule="auto"/>
        <w:jc w:val="center"/>
        <w:rPr>
          <w:rFonts w:cstheme="minorHAnsi"/>
          <w:smallCaps/>
          <w:sz w:val="24"/>
          <w:szCs w:val="24"/>
        </w:rPr>
      </w:pPr>
      <w:r w:rsidRPr="00AF0B89">
        <w:rPr>
          <w:rFonts w:cstheme="minorHAnsi"/>
          <w:smallCaps/>
          <w:sz w:val="24"/>
          <w:szCs w:val="24"/>
        </w:rPr>
        <w:t>a Magyarországi Református Egyház hivatalos közlönye</w:t>
      </w:r>
    </w:p>
    <w:p w14:paraId="47FC61A9" w14:textId="77777777" w:rsidR="00753CF1" w:rsidRPr="00AF0B89" w:rsidRDefault="00753CF1" w:rsidP="005F7059">
      <w:pPr>
        <w:widowControl w:val="0"/>
        <w:spacing w:after="0" w:line="240" w:lineRule="auto"/>
        <w:jc w:val="both"/>
        <w:rPr>
          <w:rFonts w:cstheme="minorHAnsi"/>
          <w:smallCaps/>
          <w:sz w:val="24"/>
          <w:szCs w:val="24"/>
        </w:rPr>
      </w:pPr>
    </w:p>
    <w:p w14:paraId="383B5E2C" w14:textId="77777777" w:rsidR="008206FD" w:rsidRPr="00AF0B89" w:rsidRDefault="008206FD" w:rsidP="005F7059">
      <w:pPr>
        <w:widowControl w:val="0"/>
        <w:spacing w:after="0" w:line="240" w:lineRule="auto"/>
        <w:jc w:val="both"/>
        <w:rPr>
          <w:rFonts w:cstheme="minorHAnsi"/>
          <w:smallCaps/>
          <w:sz w:val="24"/>
          <w:szCs w:val="24"/>
        </w:rPr>
      </w:pPr>
      <w:r w:rsidRPr="00AF0B89">
        <w:rPr>
          <w:rFonts w:cstheme="minorHAnsi"/>
          <w:smallCaps/>
          <w:sz w:val="24"/>
          <w:szCs w:val="24"/>
        </w:rPr>
        <w:t>Jelen közlöny a Magyarországi Református Egyház Alkotmánytörvényéről szóló 2022. évi I. törvény 9. § (1) bekezdés a) pontja szerint kihirdetett jogszabályokat tartalmazza.</w:t>
      </w:r>
    </w:p>
    <w:p w14:paraId="5898864A" w14:textId="77777777" w:rsidR="008206FD" w:rsidRPr="00AF0B89" w:rsidRDefault="008206FD" w:rsidP="005F7059">
      <w:pPr>
        <w:widowControl w:val="0"/>
        <w:spacing w:after="0" w:line="240" w:lineRule="auto"/>
        <w:rPr>
          <w:rFonts w:cstheme="minorHAnsi"/>
          <w:b/>
          <w:sz w:val="24"/>
          <w:szCs w:val="24"/>
        </w:rPr>
      </w:pPr>
    </w:p>
    <w:p w14:paraId="6E64A995" w14:textId="77777777" w:rsidR="009F3033" w:rsidRPr="00AF0B89" w:rsidRDefault="009F3033" w:rsidP="005F7059">
      <w:pPr>
        <w:widowControl w:val="0"/>
        <w:spacing w:after="0" w:line="240" w:lineRule="auto"/>
        <w:rPr>
          <w:rFonts w:cstheme="minorHAnsi"/>
          <w:b/>
          <w:sz w:val="24"/>
          <w:szCs w:val="24"/>
        </w:rPr>
      </w:pPr>
    </w:p>
    <w:p w14:paraId="26CABE21" w14:textId="77777777" w:rsidR="008206FD" w:rsidRDefault="008206FD" w:rsidP="005F7059">
      <w:pPr>
        <w:widowControl w:val="0"/>
        <w:spacing w:after="0" w:line="240" w:lineRule="auto"/>
        <w:rPr>
          <w:rFonts w:eastAsia="Times New Roman" w:cstheme="minorHAnsi"/>
          <w:b/>
          <w:sz w:val="24"/>
          <w:szCs w:val="24"/>
          <w:lang w:eastAsia="hu-HU"/>
        </w:rPr>
      </w:pPr>
      <w:r w:rsidRPr="00AF0B89">
        <w:rPr>
          <w:rFonts w:eastAsia="Times New Roman" w:cstheme="minorHAnsi"/>
          <w:b/>
          <w:sz w:val="24"/>
          <w:szCs w:val="24"/>
          <w:lang w:eastAsia="hu-HU"/>
        </w:rPr>
        <w:t>A XV. Zsinat 202</w:t>
      </w:r>
      <w:r w:rsidR="00953B2E" w:rsidRPr="00AF0B89">
        <w:rPr>
          <w:rFonts w:eastAsia="Times New Roman" w:cstheme="minorHAnsi"/>
          <w:b/>
          <w:sz w:val="24"/>
          <w:szCs w:val="24"/>
          <w:lang w:eastAsia="hu-HU"/>
        </w:rPr>
        <w:t>3</w:t>
      </w:r>
      <w:r w:rsidRPr="00AF0B89">
        <w:rPr>
          <w:rFonts w:eastAsia="Times New Roman" w:cstheme="minorHAnsi"/>
          <w:b/>
          <w:sz w:val="24"/>
          <w:szCs w:val="24"/>
          <w:lang w:eastAsia="hu-HU"/>
        </w:rPr>
        <w:t>.</w:t>
      </w:r>
      <w:r w:rsidR="00953B2E" w:rsidRPr="00AF0B89">
        <w:rPr>
          <w:rFonts w:eastAsia="Times New Roman" w:cstheme="minorHAnsi"/>
          <w:b/>
          <w:sz w:val="24"/>
          <w:szCs w:val="24"/>
          <w:lang w:eastAsia="hu-HU"/>
        </w:rPr>
        <w:t xml:space="preserve"> április 25-26</w:t>
      </w:r>
      <w:r w:rsidRPr="00AF0B89">
        <w:rPr>
          <w:rFonts w:eastAsia="Times New Roman" w:cstheme="minorHAnsi"/>
          <w:b/>
          <w:sz w:val="24"/>
          <w:szCs w:val="24"/>
          <w:lang w:eastAsia="hu-HU"/>
        </w:rPr>
        <w:t xml:space="preserve">-i </w:t>
      </w:r>
      <w:r w:rsidR="009863B9" w:rsidRPr="00AF0B89">
        <w:rPr>
          <w:rFonts w:eastAsia="Times New Roman" w:cstheme="minorHAnsi"/>
          <w:b/>
          <w:sz w:val="24"/>
          <w:szCs w:val="24"/>
          <w:lang w:eastAsia="hu-HU"/>
        </w:rPr>
        <w:t xml:space="preserve">Zsinati </w:t>
      </w:r>
      <w:r w:rsidR="008C500C">
        <w:rPr>
          <w:rFonts w:eastAsia="Times New Roman" w:cstheme="minorHAnsi"/>
          <w:b/>
          <w:sz w:val="24"/>
          <w:szCs w:val="24"/>
          <w:lang w:eastAsia="hu-HU"/>
        </w:rPr>
        <w:t>ü</w:t>
      </w:r>
      <w:r w:rsidR="009863B9" w:rsidRPr="00AF0B89">
        <w:rPr>
          <w:rFonts w:eastAsia="Times New Roman" w:cstheme="minorHAnsi"/>
          <w:b/>
          <w:sz w:val="24"/>
          <w:szCs w:val="24"/>
          <w:lang w:eastAsia="hu-HU"/>
        </w:rPr>
        <w:t xml:space="preserve">lésének </w:t>
      </w:r>
      <w:r w:rsidR="006F4BC2" w:rsidRPr="00AF0B89">
        <w:rPr>
          <w:rFonts w:eastAsia="Times New Roman" w:cstheme="minorHAnsi"/>
          <w:b/>
          <w:sz w:val="24"/>
          <w:szCs w:val="24"/>
          <w:lang w:eastAsia="hu-HU"/>
        </w:rPr>
        <w:t>határozatai</w:t>
      </w:r>
    </w:p>
    <w:p w14:paraId="4AECBB59" w14:textId="77777777" w:rsidR="00047177" w:rsidRDefault="00047177" w:rsidP="005F7059">
      <w:pPr>
        <w:widowControl w:val="0"/>
        <w:spacing w:after="0" w:line="240" w:lineRule="auto"/>
        <w:rPr>
          <w:rFonts w:eastAsia="Times New Roman" w:cstheme="minorHAnsi"/>
          <w:b/>
          <w:sz w:val="24"/>
          <w:szCs w:val="24"/>
          <w:lang w:eastAsia="hu-HU"/>
        </w:rPr>
      </w:pPr>
    </w:p>
    <w:sdt>
      <w:sdtPr>
        <w:rPr>
          <w:rFonts w:asciiTheme="minorHAnsi" w:eastAsiaTheme="minorHAnsi" w:hAnsiTheme="minorHAnsi" w:cstheme="minorBidi"/>
          <w:color w:val="auto"/>
          <w:sz w:val="22"/>
          <w:szCs w:val="22"/>
          <w:lang w:eastAsia="en-US"/>
        </w:rPr>
        <w:id w:val="-589929501"/>
        <w:docPartObj>
          <w:docPartGallery w:val="Table of Contents"/>
          <w:docPartUnique/>
        </w:docPartObj>
      </w:sdtPr>
      <w:sdtEndPr>
        <w:rPr>
          <w:b/>
          <w:bCs/>
        </w:rPr>
      </w:sdtEndPr>
      <w:sdtContent>
        <w:p w14:paraId="76DC2A7B" w14:textId="77777777" w:rsidR="00047177" w:rsidRDefault="00047177">
          <w:pPr>
            <w:pStyle w:val="Tartalomjegyzkcmsora"/>
            <w:rPr>
              <w:rFonts w:asciiTheme="minorHAnsi" w:hAnsiTheme="minorHAnsi" w:cstheme="minorHAnsi"/>
              <w:b/>
              <w:color w:val="auto"/>
            </w:rPr>
          </w:pPr>
          <w:r w:rsidRPr="00047177">
            <w:rPr>
              <w:rFonts w:asciiTheme="minorHAnsi" w:hAnsiTheme="minorHAnsi" w:cstheme="minorHAnsi"/>
              <w:b/>
              <w:color w:val="auto"/>
            </w:rPr>
            <w:t>Tartalomjegyzék</w:t>
          </w:r>
        </w:p>
        <w:p w14:paraId="7756B920" w14:textId="77777777" w:rsidR="00047177" w:rsidRPr="00047177" w:rsidRDefault="00047177" w:rsidP="00047177">
          <w:pPr>
            <w:rPr>
              <w:lang w:eastAsia="hu-HU"/>
            </w:rPr>
          </w:pPr>
        </w:p>
        <w:p w14:paraId="5508F7FC" w14:textId="77777777" w:rsidR="00047177" w:rsidRPr="00047177" w:rsidRDefault="00047177" w:rsidP="00047177">
          <w:pPr>
            <w:rPr>
              <w:b/>
              <w:lang w:eastAsia="hu-HU"/>
            </w:rPr>
          </w:pPr>
          <w:r w:rsidRPr="00047177">
            <w:rPr>
              <w:b/>
              <w:lang w:eastAsia="hu-HU"/>
            </w:rPr>
            <w:t>Törvények</w:t>
          </w:r>
        </w:p>
        <w:p w14:paraId="541E6606" w14:textId="69F0F5DF" w:rsidR="0082609F" w:rsidRDefault="00047177">
          <w:pPr>
            <w:pStyle w:val="TJ1"/>
            <w:tabs>
              <w:tab w:val="right" w:leader="dot" w:pos="9062"/>
            </w:tabs>
            <w:rPr>
              <w:rFonts w:eastAsiaTheme="minorEastAsia"/>
              <w:noProof/>
              <w:lang w:eastAsia="hu-HU"/>
            </w:rPr>
          </w:pPr>
          <w:r>
            <w:fldChar w:fldCharType="begin"/>
          </w:r>
          <w:r>
            <w:instrText xml:space="preserve"> TOC \o "1-3" \h \z \u </w:instrText>
          </w:r>
          <w:r>
            <w:fldChar w:fldCharType="separate"/>
          </w:r>
          <w:hyperlink w:anchor="_Toc134098466" w:history="1">
            <w:r w:rsidR="0082609F" w:rsidRPr="0076518A">
              <w:rPr>
                <w:rStyle w:val="Hiperhivatkozs"/>
                <w:noProof/>
              </w:rPr>
              <w:t>A Zsinat határozata a Magyar Református Egyház Alkotmányának módosítása tárgyában [ZS.-3/2023.04.25.]</w:t>
            </w:r>
            <w:r w:rsidR="0082609F">
              <w:rPr>
                <w:noProof/>
                <w:webHidden/>
              </w:rPr>
              <w:tab/>
            </w:r>
            <w:r w:rsidR="0082609F">
              <w:rPr>
                <w:noProof/>
                <w:webHidden/>
              </w:rPr>
              <w:fldChar w:fldCharType="begin"/>
            </w:r>
            <w:r w:rsidR="0082609F">
              <w:rPr>
                <w:noProof/>
                <w:webHidden/>
              </w:rPr>
              <w:instrText xml:space="preserve"> PAGEREF _Toc134098466 \h </w:instrText>
            </w:r>
            <w:r w:rsidR="0082609F">
              <w:rPr>
                <w:noProof/>
                <w:webHidden/>
              </w:rPr>
            </w:r>
            <w:r w:rsidR="0082609F">
              <w:rPr>
                <w:noProof/>
                <w:webHidden/>
              </w:rPr>
              <w:fldChar w:fldCharType="separate"/>
            </w:r>
            <w:r w:rsidR="00830107">
              <w:rPr>
                <w:noProof/>
                <w:webHidden/>
              </w:rPr>
              <w:t>3</w:t>
            </w:r>
            <w:r w:rsidR="0082609F">
              <w:rPr>
                <w:noProof/>
                <w:webHidden/>
              </w:rPr>
              <w:fldChar w:fldCharType="end"/>
            </w:r>
          </w:hyperlink>
        </w:p>
        <w:p w14:paraId="2D3CC81A" w14:textId="73F479EA" w:rsidR="0082609F" w:rsidRDefault="00EE45AE">
          <w:pPr>
            <w:pStyle w:val="TJ1"/>
            <w:tabs>
              <w:tab w:val="right" w:leader="dot" w:pos="9062"/>
            </w:tabs>
            <w:rPr>
              <w:rFonts w:eastAsiaTheme="minorEastAsia"/>
              <w:noProof/>
              <w:lang w:eastAsia="hu-HU"/>
            </w:rPr>
          </w:pPr>
          <w:hyperlink w:anchor="_Toc134098467" w:history="1">
            <w:r w:rsidR="0082609F" w:rsidRPr="0076518A">
              <w:rPr>
                <w:rStyle w:val="Hiperhivatkozs"/>
                <w:noProof/>
              </w:rPr>
              <w:t>A Zsinat határozata a Magyarországi Református Egyház egyházi bíráskodásáról szóló 2000. évi I. törvény módosításáról szóló 2023. évi I. törvény elfogadásáról [ZS.-14/2023.04.26.]</w:t>
            </w:r>
            <w:r w:rsidR="0082609F">
              <w:rPr>
                <w:noProof/>
                <w:webHidden/>
              </w:rPr>
              <w:tab/>
            </w:r>
            <w:r w:rsidR="0082609F">
              <w:rPr>
                <w:noProof/>
                <w:webHidden/>
              </w:rPr>
              <w:fldChar w:fldCharType="begin"/>
            </w:r>
            <w:r w:rsidR="0082609F">
              <w:rPr>
                <w:noProof/>
                <w:webHidden/>
              </w:rPr>
              <w:instrText xml:space="preserve"> PAGEREF _Toc134098467 \h </w:instrText>
            </w:r>
            <w:r w:rsidR="0082609F">
              <w:rPr>
                <w:noProof/>
                <w:webHidden/>
              </w:rPr>
            </w:r>
            <w:r w:rsidR="0082609F">
              <w:rPr>
                <w:noProof/>
                <w:webHidden/>
              </w:rPr>
              <w:fldChar w:fldCharType="separate"/>
            </w:r>
            <w:r w:rsidR="00830107">
              <w:rPr>
                <w:noProof/>
                <w:webHidden/>
              </w:rPr>
              <w:t>14</w:t>
            </w:r>
            <w:r w:rsidR="0082609F">
              <w:rPr>
                <w:noProof/>
                <w:webHidden/>
              </w:rPr>
              <w:fldChar w:fldCharType="end"/>
            </w:r>
          </w:hyperlink>
        </w:p>
        <w:p w14:paraId="0FD551B5" w14:textId="692BC779" w:rsidR="0082609F" w:rsidRDefault="00EE45AE">
          <w:pPr>
            <w:pStyle w:val="TJ1"/>
            <w:tabs>
              <w:tab w:val="right" w:leader="dot" w:pos="9062"/>
            </w:tabs>
            <w:rPr>
              <w:rFonts w:eastAsiaTheme="minorEastAsia"/>
              <w:noProof/>
              <w:lang w:eastAsia="hu-HU"/>
            </w:rPr>
          </w:pPr>
          <w:hyperlink w:anchor="_Toc134098468" w:history="1">
            <w:r w:rsidR="0082609F" w:rsidRPr="0076518A">
              <w:rPr>
                <w:rStyle w:val="Hiperhivatkozs"/>
                <w:rFonts w:eastAsia="Calibri"/>
                <w:noProof/>
              </w:rPr>
              <w:t>A Zsinat határozata az egyes oktatási tárgyú törvények módosításáról szóló 2023. évi II. törvény elfogadásáról [</w:t>
            </w:r>
            <w:r w:rsidR="0082609F" w:rsidRPr="0076518A">
              <w:rPr>
                <w:rStyle w:val="Hiperhivatkozs"/>
                <w:noProof/>
              </w:rPr>
              <w:t>ZS.-15/2023.04.26.]</w:t>
            </w:r>
            <w:r w:rsidR="0082609F">
              <w:rPr>
                <w:noProof/>
                <w:webHidden/>
              </w:rPr>
              <w:tab/>
            </w:r>
            <w:r w:rsidR="0082609F">
              <w:rPr>
                <w:noProof/>
                <w:webHidden/>
              </w:rPr>
              <w:fldChar w:fldCharType="begin"/>
            </w:r>
            <w:r w:rsidR="0082609F">
              <w:rPr>
                <w:noProof/>
                <w:webHidden/>
              </w:rPr>
              <w:instrText xml:space="preserve"> PAGEREF _Toc134098468 \h </w:instrText>
            </w:r>
            <w:r w:rsidR="0082609F">
              <w:rPr>
                <w:noProof/>
                <w:webHidden/>
              </w:rPr>
            </w:r>
            <w:r w:rsidR="0082609F">
              <w:rPr>
                <w:noProof/>
                <w:webHidden/>
              </w:rPr>
              <w:fldChar w:fldCharType="separate"/>
            </w:r>
            <w:r w:rsidR="00830107">
              <w:rPr>
                <w:noProof/>
                <w:webHidden/>
              </w:rPr>
              <w:t>18</w:t>
            </w:r>
            <w:r w:rsidR="0082609F">
              <w:rPr>
                <w:noProof/>
                <w:webHidden/>
              </w:rPr>
              <w:fldChar w:fldCharType="end"/>
            </w:r>
          </w:hyperlink>
        </w:p>
        <w:p w14:paraId="05AC5271" w14:textId="77777777" w:rsidR="0082609F" w:rsidRDefault="0082609F" w:rsidP="0082609F">
          <w:pPr>
            <w:rPr>
              <w:b/>
              <w:lang w:eastAsia="hu-HU"/>
            </w:rPr>
          </w:pPr>
        </w:p>
        <w:p w14:paraId="3EE369AE" w14:textId="77777777" w:rsidR="0082609F" w:rsidRPr="007D33E8" w:rsidRDefault="0082609F" w:rsidP="0082609F">
          <w:pPr>
            <w:rPr>
              <w:b/>
              <w:lang w:eastAsia="hu-HU"/>
            </w:rPr>
          </w:pPr>
          <w:r w:rsidRPr="007D33E8">
            <w:rPr>
              <w:b/>
              <w:lang w:eastAsia="hu-HU"/>
            </w:rPr>
            <w:t>Szabályrendeletek</w:t>
          </w:r>
        </w:p>
        <w:p w14:paraId="355A0DA1" w14:textId="6DB9691D" w:rsidR="0082609F" w:rsidRDefault="00EE45AE">
          <w:pPr>
            <w:pStyle w:val="TJ1"/>
            <w:tabs>
              <w:tab w:val="right" w:leader="dot" w:pos="9062"/>
            </w:tabs>
            <w:rPr>
              <w:rFonts w:eastAsiaTheme="minorEastAsia"/>
              <w:noProof/>
              <w:lang w:eastAsia="hu-HU"/>
            </w:rPr>
          </w:pPr>
          <w:hyperlink w:anchor="_Toc134098469" w:history="1">
            <w:r w:rsidR="0082609F" w:rsidRPr="0076518A">
              <w:rPr>
                <w:rStyle w:val="Hiperhivatkozs"/>
                <w:rFonts w:eastAsia="Calibri"/>
                <w:noProof/>
              </w:rPr>
              <w:t>A Zsinat határozata a Magyarországi Református Egyház hittanoktatás szervezésének és a hittanoktatók zsinati foglalkoztatásáról szóló szabályrendelet módosításáról szóló 1/2023. (04.25.) zsinati szabályrendelet elfogadásáról [</w:t>
            </w:r>
            <w:r w:rsidR="0082609F" w:rsidRPr="0076518A">
              <w:rPr>
                <w:rStyle w:val="Hiperhivatkozs"/>
                <w:noProof/>
              </w:rPr>
              <w:t>ZS.-9/2023.04.25.]</w:t>
            </w:r>
            <w:r w:rsidR="0082609F">
              <w:rPr>
                <w:noProof/>
                <w:webHidden/>
              </w:rPr>
              <w:tab/>
            </w:r>
            <w:r w:rsidR="0082609F">
              <w:rPr>
                <w:noProof/>
                <w:webHidden/>
              </w:rPr>
              <w:fldChar w:fldCharType="begin"/>
            </w:r>
            <w:r w:rsidR="0082609F">
              <w:rPr>
                <w:noProof/>
                <w:webHidden/>
              </w:rPr>
              <w:instrText xml:space="preserve"> PAGEREF _Toc134098469 \h </w:instrText>
            </w:r>
            <w:r w:rsidR="0082609F">
              <w:rPr>
                <w:noProof/>
                <w:webHidden/>
              </w:rPr>
            </w:r>
            <w:r w:rsidR="0082609F">
              <w:rPr>
                <w:noProof/>
                <w:webHidden/>
              </w:rPr>
              <w:fldChar w:fldCharType="separate"/>
            </w:r>
            <w:r w:rsidR="00830107">
              <w:rPr>
                <w:noProof/>
                <w:webHidden/>
              </w:rPr>
              <w:t>33</w:t>
            </w:r>
            <w:r w:rsidR="0082609F">
              <w:rPr>
                <w:noProof/>
                <w:webHidden/>
              </w:rPr>
              <w:fldChar w:fldCharType="end"/>
            </w:r>
          </w:hyperlink>
        </w:p>
        <w:p w14:paraId="5AC9B606" w14:textId="77777777" w:rsidR="0082609F" w:rsidRDefault="0082609F" w:rsidP="0082609F">
          <w:pPr>
            <w:rPr>
              <w:b/>
            </w:rPr>
          </w:pPr>
        </w:p>
        <w:p w14:paraId="0758EA89" w14:textId="77777777" w:rsidR="0082609F" w:rsidRPr="007D33E8" w:rsidRDefault="0082609F" w:rsidP="0082609F">
          <w:pPr>
            <w:rPr>
              <w:b/>
            </w:rPr>
          </w:pPr>
          <w:r w:rsidRPr="007D33E8">
            <w:rPr>
              <w:b/>
            </w:rPr>
            <w:t>Normatív határozatok</w:t>
          </w:r>
        </w:p>
        <w:p w14:paraId="792A41E3" w14:textId="626AFB2B" w:rsidR="0082609F" w:rsidRDefault="00EE45AE">
          <w:pPr>
            <w:pStyle w:val="TJ1"/>
            <w:tabs>
              <w:tab w:val="right" w:leader="dot" w:pos="9062"/>
            </w:tabs>
            <w:rPr>
              <w:rFonts w:eastAsiaTheme="minorEastAsia"/>
              <w:noProof/>
              <w:lang w:eastAsia="hu-HU"/>
            </w:rPr>
          </w:pPr>
          <w:hyperlink w:anchor="_Toc134098470" w:history="1">
            <w:r w:rsidR="0082609F" w:rsidRPr="0076518A">
              <w:rPr>
                <w:rStyle w:val="Hiperhivatkozs"/>
                <w:noProof/>
              </w:rPr>
              <w:t>A Zsinat határozata a Magyarországi Református Egyház Zsinatának Elnöksége által tett intézkedésekről szóló beszámolóról [ZS.-2/2023.04.25.]</w:t>
            </w:r>
            <w:r w:rsidR="0082609F">
              <w:rPr>
                <w:noProof/>
                <w:webHidden/>
              </w:rPr>
              <w:tab/>
            </w:r>
            <w:r w:rsidR="0082609F">
              <w:rPr>
                <w:noProof/>
                <w:webHidden/>
              </w:rPr>
              <w:fldChar w:fldCharType="begin"/>
            </w:r>
            <w:r w:rsidR="0082609F">
              <w:rPr>
                <w:noProof/>
                <w:webHidden/>
              </w:rPr>
              <w:instrText xml:space="preserve"> PAGEREF _Toc134098470 \h </w:instrText>
            </w:r>
            <w:r w:rsidR="0082609F">
              <w:rPr>
                <w:noProof/>
                <w:webHidden/>
              </w:rPr>
            </w:r>
            <w:r w:rsidR="0082609F">
              <w:rPr>
                <w:noProof/>
                <w:webHidden/>
              </w:rPr>
              <w:fldChar w:fldCharType="separate"/>
            </w:r>
            <w:r w:rsidR="00830107">
              <w:rPr>
                <w:noProof/>
                <w:webHidden/>
              </w:rPr>
              <w:t>42</w:t>
            </w:r>
            <w:r w:rsidR="0082609F">
              <w:rPr>
                <w:noProof/>
                <w:webHidden/>
              </w:rPr>
              <w:fldChar w:fldCharType="end"/>
            </w:r>
          </w:hyperlink>
        </w:p>
        <w:p w14:paraId="652EA38A" w14:textId="5759B277" w:rsidR="0082609F" w:rsidRDefault="00EE45AE">
          <w:pPr>
            <w:pStyle w:val="TJ1"/>
            <w:tabs>
              <w:tab w:val="right" w:leader="dot" w:pos="9062"/>
            </w:tabs>
            <w:rPr>
              <w:rFonts w:eastAsiaTheme="minorEastAsia"/>
              <w:noProof/>
              <w:lang w:eastAsia="hu-HU"/>
            </w:rPr>
          </w:pPr>
          <w:hyperlink w:anchor="_Toc134098471" w:history="1">
            <w:r w:rsidR="0082609F" w:rsidRPr="0076518A">
              <w:rPr>
                <w:rStyle w:val="Hiperhivatkozs"/>
                <w:noProof/>
              </w:rPr>
              <w:t>A Zsinat határozata a közös Zsinatba delegált tagok megválasztása tárgyában [ZS.-4/2023.04.25.]</w:t>
            </w:r>
            <w:r w:rsidR="0082609F">
              <w:rPr>
                <w:noProof/>
                <w:webHidden/>
              </w:rPr>
              <w:tab/>
            </w:r>
            <w:r w:rsidR="0082609F">
              <w:rPr>
                <w:noProof/>
                <w:webHidden/>
              </w:rPr>
              <w:fldChar w:fldCharType="begin"/>
            </w:r>
            <w:r w:rsidR="0082609F">
              <w:rPr>
                <w:noProof/>
                <w:webHidden/>
              </w:rPr>
              <w:instrText xml:space="preserve"> PAGEREF _Toc134098471 \h </w:instrText>
            </w:r>
            <w:r w:rsidR="0082609F">
              <w:rPr>
                <w:noProof/>
                <w:webHidden/>
              </w:rPr>
            </w:r>
            <w:r w:rsidR="0082609F">
              <w:rPr>
                <w:noProof/>
                <w:webHidden/>
              </w:rPr>
              <w:fldChar w:fldCharType="separate"/>
            </w:r>
            <w:r w:rsidR="00830107">
              <w:rPr>
                <w:noProof/>
                <w:webHidden/>
              </w:rPr>
              <w:t>43</w:t>
            </w:r>
            <w:r w:rsidR="0082609F">
              <w:rPr>
                <w:noProof/>
                <w:webHidden/>
              </w:rPr>
              <w:fldChar w:fldCharType="end"/>
            </w:r>
          </w:hyperlink>
        </w:p>
        <w:p w14:paraId="4944CB8F" w14:textId="21058231" w:rsidR="0082609F" w:rsidRDefault="00EE45AE">
          <w:pPr>
            <w:pStyle w:val="TJ1"/>
            <w:tabs>
              <w:tab w:val="right" w:leader="dot" w:pos="9062"/>
            </w:tabs>
            <w:rPr>
              <w:rFonts w:eastAsiaTheme="minorEastAsia"/>
              <w:noProof/>
              <w:lang w:eastAsia="hu-HU"/>
            </w:rPr>
          </w:pPr>
          <w:hyperlink w:anchor="_Toc134098472" w:history="1">
            <w:r w:rsidR="0082609F" w:rsidRPr="0076518A">
              <w:rPr>
                <w:rStyle w:val="Hiperhivatkozs"/>
                <w:noProof/>
              </w:rPr>
              <w:t>A Zsinat határozata a lelkészek jogállásáról szóló 2023. évi ... törvény első olvasatban történő tárgyalásáról [ZS.-5/2023.04.25.]</w:t>
            </w:r>
            <w:r w:rsidR="0082609F">
              <w:rPr>
                <w:noProof/>
                <w:webHidden/>
              </w:rPr>
              <w:tab/>
            </w:r>
            <w:r w:rsidR="0082609F">
              <w:rPr>
                <w:noProof/>
                <w:webHidden/>
              </w:rPr>
              <w:fldChar w:fldCharType="begin"/>
            </w:r>
            <w:r w:rsidR="0082609F">
              <w:rPr>
                <w:noProof/>
                <w:webHidden/>
              </w:rPr>
              <w:instrText xml:space="preserve"> PAGEREF _Toc134098472 \h </w:instrText>
            </w:r>
            <w:r w:rsidR="0082609F">
              <w:rPr>
                <w:noProof/>
                <w:webHidden/>
              </w:rPr>
            </w:r>
            <w:r w:rsidR="0082609F">
              <w:rPr>
                <w:noProof/>
                <w:webHidden/>
              </w:rPr>
              <w:fldChar w:fldCharType="separate"/>
            </w:r>
            <w:r w:rsidR="00830107">
              <w:rPr>
                <w:noProof/>
                <w:webHidden/>
              </w:rPr>
              <w:t>47</w:t>
            </w:r>
            <w:r w:rsidR="0082609F">
              <w:rPr>
                <w:noProof/>
                <w:webHidden/>
              </w:rPr>
              <w:fldChar w:fldCharType="end"/>
            </w:r>
          </w:hyperlink>
        </w:p>
        <w:p w14:paraId="6F421266" w14:textId="6C4ACD0B" w:rsidR="0082609F" w:rsidRDefault="00EE45AE">
          <w:pPr>
            <w:pStyle w:val="TJ1"/>
            <w:tabs>
              <w:tab w:val="right" w:leader="dot" w:pos="9062"/>
            </w:tabs>
            <w:rPr>
              <w:rFonts w:eastAsiaTheme="minorEastAsia"/>
              <w:noProof/>
              <w:lang w:eastAsia="hu-HU"/>
            </w:rPr>
          </w:pPr>
          <w:hyperlink w:anchor="_Toc134098473" w:history="1">
            <w:r w:rsidR="0082609F" w:rsidRPr="0076518A">
              <w:rPr>
                <w:rStyle w:val="Hiperhivatkozs"/>
                <w:noProof/>
              </w:rPr>
              <w:t>A Zsinat határozata a Magyarországi Református Egyház Egyházi bíráskodásáról szóló 2000. évi I. törvény módosításáról szóló 2023. évi I. törvény első olvasatban történő tárgyalásáról [ZS.-6/2023.04.25.]</w:t>
            </w:r>
            <w:r w:rsidR="0082609F">
              <w:rPr>
                <w:noProof/>
                <w:webHidden/>
              </w:rPr>
              <w:tab/>
            </w:r>
            <w:r w:rsidR="0082609F">
              <w:rPr>
                <w:noProof/>
                <w:webHidden/>
              </w:rPr>
              <w:fldChar w:fldCharType="begin"/>
            </w:r>
            <w:r w:rsidR="0082609F">
              <w:rPr>
                <w:noProof/>
                <w:webHidden/>
              </w:rPr>
              <w:instrText xml:space="preserve"> PAGEREF _Toc134098473 \h </w:instrText>
            </w:r>
            <w:r w:rsidR="0082609F">
              <w:rPr>
                <w:noProof/>
                <w:webHidden/>
              </w:rPr>
            </w:r>
            <w:r w:rsidR="0082609F">
              <w:rPr>
                <w:noProof/>
                <w:webHidden/>
              </w:rPr>
              <w:fldChar w:fldCharType="separate"/>
            </w:r>
            <w:r w:rsidR="00830107">
              <w:rPr>
                <w:noProof/>
                <w:webHidden/>
              </w:rPr>
              <w:t>48</w:t>
            </w:r>
            <w:r w:rsidR="0082609F">
              <w:rPr>
                <w:noProof/>
                <w:webHidden/>
              </w:rPr>
              <w:fldChar w:fldCharType="end"/>
            </w:r>
          </w:hyperlink>
        </w:p>
        <w:p w14:paraId="54C8D102" w14:textId="4B13E7D5" w:rsidR="0082609F" w:rsidRDefault="00EE45AE">
          <w:pPr>
            <w:pStyle w:val="TJ1"/>
            <w:tabs>
              <w:tab w:val="right" w:leader="dot" w:pos="9062"/>
            </w:tabs>
            <w:rPr>
              <w:rFonts w:eastAsiaTheme="minorEastAsia"/>
              <w:noProof/>
              <w:lang w:eastAsia="hu-HU"/>
            </w:rPr>
          </w:pPr>
          <w:hyperlink w:anchor="_Toc134098474" w:history="1">
            <w:r w:rsidR="0082609F" w:rsidRPr="0076518A">
              <w:rPr>
                <w:rStyle w:val="Hiperhivatkozs"/>
                <w:rFonts w:eastAsia="Calibri"/>
                <w:noProof/>
              </w:rPr>
              <w:t>A Zsinat határozata a Károli Gáspár Református Egyetem alapításának 30. évfordulója alkalmából, dr. Hegedűs Loránt püspök érdemeinek méltatásával elfogadott nyilatkozat kiadásáról [</w:t>
            </w:r>
            <w:r w:rsidR="0082609F" w:rsidRPr="0076518A">
              <w:rPr>
                <w:rStyle w:val="Hiperhivatkozs"/>
                <w:noProof/>
              </w:rPr>
              <w:t>ZS.-7/2023.04.25.]</w:t>
            </w:r>
            <w:r w:rsidR="0082609F">
              <w:rPr>
                <w:noProof/>
                <w:webHidden/>
              </w:rPr>
              <w:tab/>
            </w:r>
            <w:r w:rsidR="0082609F">
              <w:rPr>
                <w:noProof/>
                <w:webHidden/>
              </w:rPr>
              <w:fldChar w:fldCharType="begin"/>
            </w:r>
            <w:r w:rsidR="0082609F">
              <w:rPr>
                <w:noProof/>
                <w:webHidden/>
              </w:rPr>
              <w:instrText xml:space="preserve"> PAGEREF _Toc134098474 \h </w:instrText>
            </w:r>
            <w:r w:rsidR="0082609F">
              <w:rPr>
                <w:noProof/>
                <w:webHidden/>
              </w:rPr>
            </w:r>
            <w:r w:rsidR="0082609F">
              <w:rPr>
                <w:noProof/>
                <w:webHidden/>
              </w:rPr>
              <w:fldChar w:fldCharType="separate"/>
            </w:r>
            <w:r w:rsidR="00830107">
              <w:rPr>
                <w:noProof/>
                <w:webHidden/>
              </w:rPr>
              <w:t>49</w:t>
            </w:r>
            <w:r w:rsidR="0082609F">
              <w:rPr>
                <w:noProof/>
                <w:webHidden/>
              </w:rPr>
              <w:fldChar w:fldCharType="end"/>
            </w:r>
          </w:hyperlink>
        </w:p>
        <w:p w14:paraId="3707209B" w14:textId="1BD9507E" w:rsidR="0082609F" w:rsidRDefault="00EE45AE">
          <w:pPr>
            <w:pStyle w:val="TJ1"/>
            <w:tabs>
              <w:tab w:val="right" w:leader="dot" w:pos="9062"/>
            </w:tabs>
            <w:rPr>
              <w:rFonts w:eastAsiaTheme="minorEastAsia"/>
              <w:noProof/>
              <w:lang w:eastAsia="hu-HU"/>
            </w:rPr>
          </w:pPr>
          <w:hyperlink w:anchor="_Toc134098475" w:history="1">
            <w:r w:rsidR="0082609F" w:rsidRPr="0076518A">
              <w:rPr>
                <w:rStyle w:val="Hiperhivatkozs"/>
                <w:rFonts w:eastAsia="Calibri"/>
                <w:noProof/>
              </w:rPr>
              <w:t>A Zsinat határozata az egyes oktatási tárgyú törvények módosításáról szóló 2023. évi II. törvény elfogadásáról [</w:t>
            </w:r>
            <w:r w:rsidR="0082609F" w:rsidRPr="0076518A">
              <w:rPr>
                <w:rStyle w:val="Hiperhivatkozs"/>
                <w:noProof/>
              </w:rPr>
              <w:t>ZS.-8/2023.04.25.]</w:t>
            </w:r>
            <w:r w:rsidR="0082609F">
              <w:rPr>
                <w:noProof/>
                <w:webHidden/>
              </w:rPr>
              <w:tab/>
            </w:r>
            <w:r w:rsidR="0082609F">
              <w:rPr>
                <w:noProof/>
                <w:webHidden/>
              </w:rPr>
              <w:fldChar w:fldCharType="begin"/>
            </w:r>
            <w:r w:rsidR="0082609F">
              <w:rPr>
                <w:noProof/>
                <w:webHidden/>
              </w:rPr>
              <w:instrText xml:space="preserve"> PAGEREF _Toc134098475 \h </w:instrText>
            </w:r>
            <w:r w:rsidR="0082609F">
              <w:rPr>
                <w:noProof/>
                <w:webHidden/>
              </w:rPr>
            </w:r>
            <w:r w:rsidR="0082609F">
              <w:rPr>
                <w:noProof/>
                <w:webHidden/>
              </w:rPr>
              <w:fldChar w:fldCharType="separate"/>
            </w:r>
            <w:r w:rsidR="00830107">
              <w:rPr>
                <w:noProof/>
                <w:webHidden/>
              </w:rPr>
              <w:t>51</w:t>
            </w:r>
            <w:r w:rsidR="0082609F">
              <w:rPr>
                <w:noProof/>
                <w:webHidden/>
              </w:rPr>
              <w:fldChar w:fldCharType="end"/>
            </w:r>
          </w:hyperlink>
        </w:p>
        <w:p w14:paraId="277A9CD9" w14:textId="27540C46" w:rsidR="0082609F" w:rsidRDefault="00EE45AE">
          <w:pPr>
            <w:pStyle w:val="TJ1"/>
            <w:tabs>
              <w:tab w:val="right" w:leader="dot" w:pos="9062"/>
            </w:tabs>
            <w:rPr>
              <w:rFonts w:eastAsiaTheme="minorEastAsia"/>
              <w:noProof/>
              <w:lang w:eastAsia="hu-HU"/>
            </w:rPr>
          </w:pPr>
          <w:hyperlink w:anchor="_Toc134098476" w:history="1">
            <w:r w:rsidR="0082609F" w:rsidRPr="0076518A">
              <w:rPr>
                <w:rStyle w:val="Hiperhivatkozs"/>
                <w:rFonts w:eastAsia="Calibri"/>
                <w:noProof/>
              </w:rPr>
              <w:t>A Zsinat határozata a Honvédelmi Minisztérium Tábori Lelkészi Szolgálat Protestáns Tábori Püspökségének 2022. évi beszámolójáról elfogadásáról [</w:t>
            </w:r>
            <w:r w:rsidR="0082609F" w:rsidRPr="0076518A">
              <w:rPr>
                <w:rStyle w:val="Hiperhivatkozs"/>
                <w:noProof/>
              </w:rPr>
              <w:t>ZS.-10/2023.04.25.]</w:t>
            </w:r>
            <w:r w:rsidR="0082609F">
              <w:rPr>
                <w:noProof/>
                <w:webHidden/>
              </w:rPr>
              <w:tab/>
            </w:r>
            <w:r w:rsidR="0082609F">
              <w:rPr>
                <w:noProof/>
                <w:webHidden/>
              </w:rPr>
              <w:fldChar w:fldCharType="begin"/>
            </w:r>
            <w:r w:rsidR="0082609F">
              <w:rPr>
                <w:noProof/>
                <w:webHidden/>
              </w:rPr>
              <w:instrText xml:space="preserve"> PAGEREF _Toc134098476 \h </w:instrText>
            </w:r>
            <w:r w:rsidR="0082609F">
              <w:rPr>
                <w:noProof/>
                <w:webHidden/>
              </w:rPr>
            </w:r>
            <w:r w:rsidR="0082609F">
              <w:rPr>
                <w:noProof/>
                <w:webHidden/>
              </w:rPr>
              <w:fldChar w:fldCharType="separate"/>
            </w:r>
            <w:r w:rsidR="00830107">
              <w:rPr>
                <w:noProof/>
                <w:webHidden/>
              </w:rPr>
              <w:t>52</w:t>
            </w:r>
            <w:r w:rsidR="0082609F">
              <w:rPr>
                <w:noProof/>
                <w:webHidden/>
              </w:rPr>
              <w:fldChar w:fldCharType="end"/>
            </w:r>
          </w:hyperlink>
        </w:p>
        <w:p w14:paraId="25DFEFB3" w14:textId="45FCED4C" w:rsidR="0082609F" w:rsidRDefault="00EE45AE">
          <w:pPr>
            <w:pStyle w:val="TJ1"/>
            <w:tabs>
              <w:tab w:val="right" w:leader="dot" w:pos="9062"/>
            </w:tabs>
            <w:rPr>
              <w:rFonts w:eastAsiaTheme="minorEastAsia"/>
              <w:noProof/>
              <w:lang w:eastAsia="hu-HU"/>
            </w:rPr>
          </w:pPr>
          <w:hyperlink w:anchor="_Toc134098477" w:history="1">
            <w:r w:rsidR="0082609F" w:rsidRPr="0076518A">
              <w:rPr>
                <w:rStyle w:val="Hiperhivatkozs"/>
                <w:rFonts w:eastAsia="Calibri"/>
                <w:noProof/>
              </w:rPr>
              <w:t>A Zsinat határozata a Protestáns Tábori Püspökség fennállásának 100. évfordulója alkalmából [</w:t>
            </w:r>
            <w:r w:rsidR="0082609F" w:rsidRPr="0076518A">
              <w:rPr>
                <w:rStyle w:val="Hiperhivatkozs"/>
                <w:noProof/>
              </w:rPr>
              <w:t>ZS.-11/2023.04.25.]</w:t>
            </w:r>
            <w:r w:rsidR="0082609F">
              <w:rPr>
                <w:noProof/>
                <w:webHidden/>
              </w:rPr>
              <w:tab/>
            </w:r>
            <w:r w:rsidR="0082609F">
              <w:rPr>
                <w:noProof/>
                <w:webHidden/>
              </w:rPr>
              <w:fldChar w:fldCharType="begin"/>
            </w:r>
            <w:r w:rsidR="0082609F">
              <w:rPr>
                <w:noProof/>
                <w:webHidden/>
              </w:rPr>
              <w:instrText xml:space="preserve"> PAGEREF _Toc134098477 \h </w:instrText>
            </w:r>
            <w:r w:rsidR="0082609F">
              <w:rPr>
                <w:noProof/>
                <w:webHidden/>
              </w:rPr>
            </w:r>
            <w:r w:rsidR="0082609F">
              <w:rPr>
                <w:noProof/>
                <w:webHidden/>
              </w:rPr>
              <w:fldChar w:fldCharType="separate"/>
            </w:r>
            <w:r w:rsidR="00830107">
              <w:rPr>
                <w:noProof/>
                <w:webHidden/>
              </w:rPr>
              <w:t>53</w:t>
            </w:r>
            <w:r w:rsidR="0082609F">
              <w:rPr>
                <w:noProof/>
                <w:webHidden/>
              </w:rPr>
              <w:fldChar w:fldCharType="end"/>
            </w:r>
          </w:hyperlink>
        </w:p>
        <w:p w14:paraId="1AFB68B7" w14:textId="0E3B836F" w:rsidR="0082609F" w:rsidRDefault="00EE45AE">
          <w:pPr>
            <w:pStyle w:val="TJ1"/>
            <w:tabs>
              <w:tab w:val="right" w:leader="dot" w:pos="9062"/>
            </w:tabs>
            <w:rPr>
              <w:rFonts w:eastAsiaTheme="minorEastAsia"/>
              <w:noProof/>
              <w:lang w:eastAsia="hu-HU"/>
            </w:rPr>
          </w:pPr>
          <w:hyperlink w:anchor="_Toc134098478" w:history="1">
            <w:r w:rsidR="0082609F" w:rsidRPr="0076518A">
              <w:rPr>
                <w:rStyle w:val="Hiperhivatkozs"/>
                <w:rFonts w:eastAsia="Calibri"/>
                <w:noProof/>
              </w:rPr>
              <w:t>A Zsinat határozata a Magyarországi Református Egyház Zsinata szakbizottságainak beszámolójáról [</w:t>
            </w:r>
            <w:r w:rsidR="0082609F" w:rsidRPr="0076518A">
              <w:rPr>
                <w:rStyle w:val="Hiperhivatkozs"/>
                <w:noProof/>
              </w:rPr>
              <w:t>ZS.-12/2023.04.25.]</w:t>
            </w:r>
            <w:r w:rsidR="0082609F">
              <w:rPr>
                <w:noProof/>
                <w:webHidden/>
              </w:rPr>
              <w:tab/>
            </w:r>
            <w:r w:rsidR="0082609F">
              <w:rPr>
                <w:noProof/>
                <w:webHidden/>
              </w:rPr>
              <w:fldChar w:fldCharType="begin"/>
            </w:r>
            <w:r w:rsidR="0082609F">
              <w:rPr>
                <w:noProof/>
                <w:webHidden/>
              </w:rPr>
              <w:instrText xml:space="preserve"> PAGEREF _Toc134098478 \h </w:instrText>
            </w:r>
            <w:r w:rsidR="0082609F">
              <w:rPr>
                <w:noProof/>
                <w:webHidden/>
              </w:rPr>
            </w:r>
            <w:r w:rsidR="0082609F">
              <w:rPr>
                <w:noProof/>
                <w:webHidden/>
              </w:rPr>
              <w:fldChar w:fldCharType="separate"/>
            </w:r>
            <w:r w:rsidR="00830107">
              <w:rPr>
                <w:noProof/>
                <w:webHidden/>
              </w:rPr>
              <w:t>55</w:t>
            </w:r>
            <w:r w:rsidR="0082609F">
              <w:rPr>
                <w:noProof/>
                <w:webHidden/>
              </w:rPr>
              <w:fldChar w:fldCharType="end"/>
            </w:r>
          </w:hyperlink>
        </w:p>
        <w:p w14:paraId="39ED0148" w14:textId="2AC5306B" w:rsidR="0082609F" w:rsidRDefault="00EE45AE">
          <w:pPr>
            <w:pStyle w:val="TJ1"/>
            <w:tabs>
              <w:tab w:val="right" w:leader="dot" w:pos="9062"/>
            </w:tabs>
            <w:rPr>
              <w:rFonts w:eastAsiaTheme="minorEastAsia"/>
              <w:noProof/>
              <w:lang w:eastAsia="hu-HU"/>
            </w:rPr>
          </w:pPr>
          <w:hyperlink w:anchor="_Toc134098479" w:history="1">
            <w:r w:rsidR="0082609F" w:rsidRPr="0076518A">
              <w:rPr>
                <w:rStyle w:val="Hiperhivatkozs"/>
                <w:rFonts w:eastAsia="Calibri"/>
                <w:noProof/>
              </w:rPr>
              <w:t>A Zsinat határozata a Magyarországi Református Egyház közegyházi intézményeinek és szolgálatainak 2022. évi beszámolójáról [</w:t>
            </w:r>
            <w:r w:rsidR="0082609F" w:rsidRPr="0076518A">
              <w:rPr>
                <w:rStyle w:val="Hiperhivatkozs"/>
                <w:noProof/>
              </w:rPr>
              <w:t>ZS.-13/2023.04.25.]</w:t>
            </w:r>
            <w:r w:rsidR="0082609F">
              <w:rPr>
                <w:noProof/>
                <w:webHidden/>
              </w:rPr>
              <w:tab/>
            </w:r>
            <w:r w:rsidR="0082609F">
              <w:rPr>
                <w:noProof/>
                <w:webHidden/>
              </w:rPr>
              <w:fldChar w:fldCharType="begin"/>
            </w:r>
            <w:r w:rsidR="0082609F">
              <w:rPr>
                <w:noProof/>
                <w:webHidden/>
              </w:rPr>
              <w:instrText xml:space="preserve"> PAGEREF _Toc134098479 \h </w:instrText>
            </w:r>
            <w:r w:rsidR="0082609F">
              <w:rPr>
                <w:noProof/>
                <w:webHidden/>
              </w:rPr>
            </w:r>
            <w:r w:rsidR="0082609F">
              <w:rPr>
                <w:noProof/>
                <w:webHidden/>
              </w:rPr>
              <w:fldChar w:fldCharType="separate"/>
            </w:r>
            <w:r w:rsidR="00830107">
              <w:rPr>
                <w:noProof/>
                <w:webHidden/>
              </w:rPr>
              <w:t>56</w:t>
            </w:r>
            <w:r w:rsidR="0082609F">
              <w:rPr>
                <w:noProof/>
                <w:webHidden/>
              </w:rPr>
              <w:fldChar w:fldCharType="end"/>
            </w:r>
          </w:hyperlink>
        </w:p>
        <w:p w14:paraId="545707F6" w14:textId="371EA5AB" w:rsidR="0082609F" w:rsidRDefault="00EE45AE">
          <w:pPr>
            <w:pStyle w:val="TJ1"/>
            <w:tabs>
              <w:tab w:val="right" w:leader="dot" w:pos="9062"/>
            </w:tabs>
            <w:rPr>
              <w:rFonts w:eastAsiaTheme="minorEastAsia"/>
              <w:noProof/>
              <w:lang w:eastAsia="hu-HU"/>
            </w:rPr>
          </w:pPr>
          <w:hyperlink w:anchor="_Toc134098480" w:history="1">
            <w:r w:rsidR="0082609F" w:rsidRPr="0076518A">
              <w:rPr>
                <w:rStyle w:val="Hiperhivatkozs"/>
                <w:rFonts w:eastAsia="Calibri"/>
                <w:noProof/>
              </w:rPr>
              <w:t>A Zsinat határozata a Reformátusok Lapja Alapító Okiratának módosításokkal egységes szerkezetbe foglalt szövegének elfogadásáról [</w:t>
            </w:r>
            <w:r w:rsidR="0082609F" w:rsidRPr="0076518A">
              <w:rPr>
                <w:rStyle w:val="Hiperhivatkozs"/>
                <w:noProof/>
              </w:rPr>
              <w:t>ZS.-16/2023.04.26.]</w:t>
            </w:r>
            <w:r w:rsidR="0082609F">
              <w:rPr>
                <w:noProof/>
                <w:webHidden/>
              </w:rPr>
              <w:tab/>
            </w:r>
            <w:r w:rsidR="0082609F">
              <w:rPr>
                <w:noProof/>
                <w:webHidden/>
              </w:rPr>
              <w:fldChar w:fldCharType="begin"/>
            </w:r>
            <w:r w:rsidR="0082609F">
              <w:rPr>
                <w:noProof/>
                <w:webHidden/>
              </w:rPr>
              <w:instrText xml:space="preserve"> PAGEREF _Toc134098480 \h </w:instrText>
            </w:r>
            <w:r w:rsidR="0082609F">
              <w:rPr>
                <w:noProof/>
                <w:webHidden/>
              </w:rPr>
            </w:r>
            <w:r w:rsidR="0082609F">
              <w:rPr>
                <w:noProof/>
                <w:webHidden/>
              </w:rPr>
              <w:fldChar w:fldCharType="separate"/>
            </w:r>
            <w:r w:rsidR="00830107">
              <w:rPr>
                <w:noProof/>
                <w:webHidden/>
              </w:rPr>
              <w:t>57</w:t>
            </w:r>
            <w:r w:rsidR="0082609F">
              <w:rPr>
                <w:noProof/>
                <w:webHidden/>
              </w:rPr>
              <w:fldChar w:fldCharType="end"/>
            </w:r>
          </w:hyperlink>
        </w:p>
        <w:p w14:paraId="29D95C48" w14:textId="3138A313" w:rsidR="0082609F" w:rsidRDefault="00EE45AE">
          <w:pPr>
            <w:pStyle w:val="TJ1"/>
            <w:tabs>
              <w:tab w:val="right" w:leader="dot" w:pos="9062"/>
            </w:tabs>
            <w:rPr>
              <w:rFonts w:eastAsiaTheme="minorEastAsia"/>
              <w:noProof/>
              <w:lang w:eastAsia="hu-HU"/>
            </w:rPr>
          </w:pPr>
          <w:hyperlink w:anchor="_Toc134098481" w:history="1">
            <w:r w:rsidR="0082609F" w:rsidRPr="0076518A">
              <w:rPr>
                <w:rStyle w:val="Hiperhivatkozs"/>
                <w:rFonts w:eastAsia="Calibri"/>
                <w:noProof/>
              </w:rPr>
              <w:t>A Zsinat határozata a Reformátusok Lapja Szervezeti és Működési Szabályzatának elfogadásáról [</w:t>
            </w:r>
            <w:r w:rsidR="0082609F" w:rsidRPr="0076518A">
              <w:rPr>
                <w:rStyle w:val="Hiperhivatkozs"/>
                <w:noProof/>
              </w:rPr>
              <w:t>ZS.-17/2023.04.26.]</w:t>
            </w:r>
            <w:r w:rsidR="0082609F">
              <w:rPr>
                <w:noProof/>
                <w:webHidden/>
              </w:rPr>
              <w:tab/>
            </w:r>
            <w:r w:rsidR="0082609F">
              <w:rPr>
                <w:noProof/>
                <w:webHidden/>
              </w:rPr>
              <w:fldChar w:fldCharType="begin"/>
            </w:r>
            <w:r w:rsidR="0082609F">
              <w:rPr>
                <w:noProof/>
                <w:webHidden/>
              </w:rPr>
              <w:instrText xml:space="preserve"> PAGEREF _Toc134098481 \h </w:instrText>
            </w:r>
            <w:r w:rsidR="0082609F">
              <w:rPr>
                <w:noProof/>
                <w:webHidden/>
              </w:rPr>
            </w:r>
            <w:r w:rsidR="0082609F">
              <w:rPr>
                <w:noProof/>
                <w:webHidden/>
              </w:rPr>
              <w:fldChar w:fldCharType="separate"/>
            </w:r>
            <w:r w:rsidR="00830107">
              <w:rPr>
                <w:noProof/>
                <w:webHidden/>
              </w:rPr>
              <w:t>61</w:t>
            </w:r>
            <w:r w:rsidR="0082609F">
              <w:rPr>
                <w:noProof/>
                <w:webHidden/>
              </w:rPr>
              <w:fldChar w:fldCharType="end"/>
            </w:r>
          </w:hyperlink>
        </w:p>
        <w:p w14:paraId="12B60FEC" w14:textId="5391584D" w:rsidR="0082609F" w:rsidRDefault="00EE45AE">
          <w:pPr>
            <w:pStyle w:val="TJ1"/>
            <w:tabs>
              <w:tab w:val="right" w:leader="dot" w:pos="9062"/>
            </w:tabs>
            <w:rPr>
              <w:rFonts w:eastAsiaTheme="minorEastAsia"/>
              <w:noProof/>
              <w:lang w:eastAsia="hu-HU"/>
            </w:rPr>
          </w:pPr>
          <w:hyperlink w:anchor="_Toc134098482" w:history="1">
            <w:r w:rsidR="0082609F" w:rsidRPr="0076518A">
              <w:rPr>
                <w:rStyle w:val="Hiperhivatkozs"/>
                <w:rFonts w:eastAsia="Calibri"/>
                <w:noProof/>
              </w:rPr>
              <w:t>A Zsinat határozata a 2023. évi Dobos Károly-díj díjazottjáról [</w:t>
            </w:r>
            <w:r w:rsidR="0082609F" w:rsidRPr="0076518A">
              <w:rPr>
                <w:rStyle w:val="Hiperhivatkozs"/>
                <w:noProof/>
              </w:rPr>
              <w:t>ZS.-18/2023.04.26.]</w:t>
            </w:r>
            <w:r w:rsidR="0082609F">
              <w:rPr>
                <w:noProof/>
                <w:webHidden/>
              </w:rPr>
              <w:tab/>
            </w:r>
            <w:r w:rsidR="0082609F">
              <w:rPr>
                <w:noProof/>
                <w:webHidden/>
              </w:rPr>
              <w:fldChar w:fldCharType="begin"/>
            </w:r>
            <w:r w:rsidR="0082609F">
              <w:rPr>
                <w:noProof/>
                <w:webHidden/>
              </w:rPr>
              <w:instrText xml:space="preserve"> PAGEREF _Toc134098482 \h </w:instrText>
            </w:r>
            <w:r w:rsidR="0082609F">
              <w:rPr>
                <w:noProof/>
                <w:webHidden/>
              </w:rPr>
            </w:r>
            <w:r w:rsidR="0082609F">
              <w:rPr>
                <w:noProof/>
                <w:webHidden/>
              </w:rPr>
              <w:fldChar w:fldCharType="separate"/>
            </w:r>
            <w:r w:rsidR="00830107">
              <w:rPr>
                <w:noProof/>
                <w:webHidden/>
              </w:rPr>
              <w:t>64</w:t>
            </w:r>
            <w:r w:rsidR="0082609F">
              <w:rPr>
                <w:noProof/>
                <w:webHidden/>
              </w:rPr>
              <w:fldChar w:fldCharType="end"/>
            </w:r>
          </w:hyperlink>
        </w:p>
        <w:p w14:paraId="6D8D9B6F" w14:textId="28F1DCA5" w:rsidR="0082609F" w:rsidRDefault="00EE45AE">
          <w:pPr>
            <w:pStyle w:val="TJ1"/>
            <w:tabs>
              <w:tab w:val="right" w:leader="dot" w:pos="9062"/>
            </w:tabs>
            <w:rPr>
              <w:rFonts w:eastAsiaTheme="minorEastAsia"/>
              <w:noProof/>
              <w:lang w:eastAsia="hu-HU"/>
            </w:rPr>
          </w:pPr>
          <w:hyperlink w:anchor="_Toc134098483" w:history="1">
            <w:r w:rsidR="0082609F" w:rsidRPr="0076518A">
              <w:rPr>
                <w:rStyle w:val="Hiperhivatkozs"/>
                <w:rFonts w:eastAsia="Calibri"/>
                <w:noProof/>
              </w:rPr>
              <w:t>A Zsinat határozata a 2023. évi Molnár Miklós-díj díjazottjáról [</w:t>
            </w:r>
            <w:r w:rsidR="0082609F" w:rsidRPr="0076518A">
              <w:rPr>
                <w:rStyle w:val="Hiperhivatkozs"/>
                <w:noProof/>
              </w:rPr>
              <w:t>ZS.-19/2023.04.26.]</w:t>
            </w:r>
            <w:r w:rsidR="0082609F">
              <w:rPr>
                <w:noProof/>
                <w:webHidden/>
              </w:rPr>
              <w:tab/>
            </w:r>
            <w:r w:rsidR="0082609F">
              <w:rPr>
                <w:noProof/>
                <w:webHidden/>
              </w:rPr>
              <w:fldChar w:fldCharType="begin"/>
            </w:r>
            <w:r w:rsidR="0082609F">
              <w:rPr>
                <w:noProof/>
                <w:webHidden/>
              </w:rPr>
              <w:instrText xml:space="preserve"> PAGEREF _Toc134098483 \h </w:instrText>
            </w:r>
            <w:r w:rsidR="0082609F">
              <w:rPr>
                <w:noProof/>
                <w:webHidden/>
              </w:rPr>
            </w:r>
            <w:r w:rsidR="0082609F">
              <w:rPr>
                <w:noProof/>
                <w:webHidden/>
              </w:rPr>
              <w:fldChar w:fldCharType="separate"/>
            </w:r>
            <w:r w:rsidR="00830107">
              <w:rPr>
                <w:noProof/>
                <w:webHidden/>
              </w:rPr>
              <w:t>65</w:t>
            </w:r>
            <w:r w:rsidR="0082609F">
              <w:rPr>
                <w:noProof/>
                <w:webHidden/>
              </w:rPr>
              <w:fldChar w:fldCharType="end"/>
            </w:r>
          </w:hyperlink>
        </w:p>
        <w:p w14:paraId="6C90F532" w14:textId="61D5D147" w:rsidR="0082609F" w:rsidRDefault="00EE45AE">
          <w:pPr>
            <w:pStyle w:val="TJ1"/>
            <w:tabs>
              <w:tab w:val="right" w:leader="dot" w:pos="9062"/>
            </w:tabs>
            <w:rPr>
              <w:rFonts w:eastAsiaTheme="minorEastAsia"/>
              <w:noProof/>
              <w:lang w:eastAsia="hu-HU"/>
            </w:rPr>
          </w:pPr>
          <w:hyperlink w:anchor="_Toc134098484" w:history="1">
            <w:r w:rsidR="0082609F" w:rsidRPr="0076518A">
              <w:rPr>
                <w:rStyle w:val="Hiperhivatkozs"/>
                <w:noProof/>
              </w:rPr>
              <w:t>A Zsinat határozata a 2023. évi Makkai Sándor-díj díjazottjáról [ZS.-20/2023.04.26.]</w:t>
            </w:r>
            <w:r w:rsidR="0082609F">
              <w:rPr>
                <w:noProof/>
                <w:webHidden/>
              </w:rPr>
              <w:tab/>
            </w:r>
            <w:r w:rsidR="0082609F">
              <w:rPr>
                <w:noProof/>
                <w:webHidden/>
              </w:rPr>
              <w:fldChar w:fldCharType="begin"/>
            </w:r>
            <w:r w:rsidR="0082609F">
              <w:rPr>
                <w:noProof/>
                <w:webHidden/>
              </w:rPr>
              <w:instrText xml:space="preserve"> PAGEREF _Toc134098484 \h </w:instrText>
            </w:r>
            <w:r w:rsidR="0082609F">
              <w:rPr>
                <w:noProof/>
                <w:webHidden/>
              </w:rPr>
            </w:r>
            <w:r w:rsidR="0082609F">
              <w:rPr>
                <w:noProof/>
                <w:webHidden/>
              </w:rPr>
              <w:fldChar w:fldCharType="separate"/>
            </w:r>
            <w:r w:rsidR="00830107">
              <w:rPr>
                <w:noProof/>
                <w:webHidden/>
              </w:rPr>
              <w:t>66</w:t>
            </w:r>
            <w:r w:rsidR="0082609F">
              <w:rPr>
                <w:noProof/>
                <w:webHidden/>
              </w:rPr>
              <w:fldChar w:fldCharType="end"/>
            </w:r>
          </w:hyperlink>
        </w:p>
        <w:p w14:paraId="101B7362" w14:textId="0F4EE224" w:rsidR="0082609F" w:rsidRDefault="00EE45AE">
          <w:pPr>
            <w:pStyle w:val="TJ1"/>
            <w:tabs>
              <w:tab w:val="right" w:leader="dot" w:pos="9062"/>
            </w:tabs>
            <w:rPr>
              <w:rFonts w:eastAsiaTheme="minorEastAsia"/>
              <w:noProof/>
              <w:lang w:eastAsia="hu-HU"/>
            </w:rPr>
          </w:pPr>
          <w:hyperlink w:anchor="_Toc134098485" w:history="1">
            <w:r w:rsidR="0082609F" w:rsidRPr="0076518A">
              <w:rPr>
                <w:rStyle w:val="Hiperhivatkozs"/>
                <w:rFonts w:eastAsia="Calibri"/>
                <w:noProof/>
              </w:rPr>
              <w:t>A Zsinat határozata a 2023. évi Imre Sándor-díj díjazottjáról [</w:t>
            </w:r>
            <w:r w:rsidR="0082609F" w:rsidRPr="0076518A">
              <w:rPr>
                <w:rStyle w:val="Hiperhivatkozs"/>
                <w:noProof/>
              </w:rPr>
              <w:t>ZS.-21/2023.04.26.]</w:t>
            </w:r>
            <w:r w:rsidR="0082609F">
              <w:rPr>
                <w:noProof/>
                <w:webHidden/>
              </w:rPr>
              <w:tab/>
            </w:r>
            <w:r w:rsidR="0082609F">
              <w:rPr>
                <w:noProof/>
                <w:webHidden/>
              </w:rPr>
              <w:fldChar w:fldCharType="begin"/>
            </w:r>
            <w:r w:rsidR="0082609F">
              <w:rPr>
                <w:noProof/>
                <w:webHidden/>
              </w:rPr>
              <w:instrText xml:space="preserve"> PAGEREF _Toc134098485 \h </w:instrText>
            </w:r>
            <w:r w:rsidR="0082609F">
              <w:rPr>
                <w:noProof/>
                <w:webHidden/>
              </w:rPr>
            </w:r>
            <w:r w:rsidR="0082609F">
              <w:rPr>
                <w:noProof/>
                <w:webHidden/>
              </w:rPr>
              <w:fldChar w:fldCharType="separate"/>
            </w:r>
            <w:r w:rsidR="00830107">
              <w:rPr>
                <w:noProof/>
                <w:webHidden/>
              </w:rPr>
              <w:t>67</w:t>
            </w:r>
            <w:r w:rsidR="0082609F">
              <w:rPr>
                <w:noProof/>
                <w:webHidden/>
              </w:rPr>
              <w:fldChar w:fldCharType="end"/>
            </w:r>
          </w:hyperlink>
        </w:p>
        <w:p w14:paraId="08261F97" w14:textId="77777777" w:rsidR="00047177" w:rsidRDefault="00047177">
          <w:r>
            <w:rPr>
              <w:b/>
              <w:bCs/>
            </w:rPr>
            <w:fldChar w:fldCharType="end"/>
          </w:r>
        </w:p>
      </w:sdtContent>
    </w:sdt>
    <w:p w14:paraId="3996A50B" w14:textId="77777777" w:rsidR="00047177" w:rsidRPr="00AF0B89" w:rsidRDefault="00047177" w:rsidP="005F7059">
      <w:pPr>
        <w:widowControl w:val="0"/>
        <w:spacing w:after="0" w:line="240" w:lineRule="auto"/>
        <w:rPr>
          <w:rFonts w:eastAsia="Times New Roman" w:cstheme="minorHAnsi"/>
          <w:b/>
          <w:sz w:val="24"/>
          <w:szCs w:val="24"/>
          <w:lang w:eastAsia="hu-HU"/>
        </w:rPr>
      </w:pPr>
    </w:p>
    <w:p w14:paraId="634671E2" w14:textId="77777777" w:rsidR="00093910" w:rsidRPr="00A958B0" w:rsidRDefault="00093910" w:rsidP="005F7059">
      <w:pPr>
        <w:widowControl w:val="0"/>
        <w:spacing w:after="0" w:line="240" w:lineRule="auto"/>
        <w:jc w:val="center"/>
        <w:rPr>
          <w:rFonts w:cstheme="minorHAnsi"/>
          <w:b/>
          <w:sz w:val="28"/>
          <w:szCs w:val="28"/>
        </w:rPr>
      </w:pPr>
      <w:r w:rsidRPr="00A958B0">
        <w:rPr>
          <w:rFonts w:cstheme="minorHAnsi"/>
          <w:b/>
          <w:sz w:val="28"/>
          <w:szCs w:val="28"/>
        </w:rPr>
        <w:t>***</w:t>
      </w:r>
    </w:p>
    <w:p w14:paraId="208BD19B" w14:textId="77777777" w:rsidR="00AF4D38" w:rsidRPr="00A958B0" w:rsidRDefault="00AF4D38" w:rsidP="005F7059">
      <w:pPr>
        <w:widowControl w:val="0"/>
        <w:rPr>
          <w:rFonts w:cstheme="minorHAnsi"/>
          <w:b/>
          <w:caps/>
          <w:sz w:val="24"/>
          <w:szCs w:val="24"/>
        </w:rPr>
      </w:pPr>
      <w:r w:rsidRPr="00A958B0">
        <w:rPr>
          <w:rFonts w:cstheme="minorHAnsi"/>
          <w:b/>
          <w:caps/>
          <w:sz w:val="24"/>
          <w:szCs w:val="24"/>
        </w:rPr>
        <w:br w:type="page"/>
      </w:r>
    </w:p>
    <w:p w14:paraId="2EF4ED5E" w14:textId="77777777" w:rsidR="000C5816" w:rsidRPr="00AF0B89" w:rsidRDefault="000C5816" w:rsidP="00762DE3">
      <w:pPr>
        <w:pStyle w:val="Cmsor1"/>
      </w:pPr>
      <w:bookmarkStart w:id="0" w:name="_Toc134098466"/>
      <w:r w:rsidRPr="00AF0B89">
        <w:lastRenderedPageBreak/>
        <w:t>A Zsinat határozata a Magyar Református Egyház Alkotmányának módosítása tárgyában</w:t>
      </w:r>
      <w:r w:rsidR="00762DE3">
        <w:t xml:space="preserve"> </w:t>
      </w:r>
      <w:r w:rsidRPr="00AF0B89">
        <w:t>[ZS.-3/2023.04.25.]</w:t>
      </w:r>
      <w:bookmarkEnd w:id="0"/>
    </w:p>
    <w:p w14:paraId="0543029F" w14:textId="77777777" w:rsidR="000C5816" w:rsidRPr="00AF0B89" w:rsidRDefault="000C5816" w:rsidP="000C5816">
      <w:pPr>
        <w:jc w:val="both"/>
        <w:rPr>
          <w:rFonts w:eastAsia="Calibri" w:cstheme="minorHAnsi"/>
          <w:bCs/>
          <w:iCs/>
          <w:sz w:val="24"/>
          <w:szCs w:val="24"/>
        </w:rPr>
      </w:pPr>
    </w:p>
    <w:p w14:paraId="76C84E92" w14:textId="77777777" w:rsidR="000C5816" w:rsidRPr="00AF0B89" w:rsidRDefault="000C5816" w:rsidP="000C5816">
      <w:pPr>
        <w:jc w:val="both"/>
        <w:rPr>
          <w:rFonts w:eastAsia="Calibri" w:cstheme="minorHAnsi"/>
          <w:bCs/>
          <w:iCs/>
          <w:sz w:val="24"/>
          <w:szCs w:val="24"/>
        </w:rPr>
      </w:pPr>
    </w:p>
    <w:p w14:paraId="7D7B3BCF" w14:textId="77777777" w:rsidR="000C5816" w:rsidRPr="00AF0B89" w:rsidRDefault="000C5816" w:rsidP="000C5816">
      <w:pPr>
        <w:pStyle w:val="Listaszerbekezds"/>
        <w:numPr>
          <w:ilvl w:val="0"/>
          <w:numId w:val="2"/>
        </w:numPr>
        <w:spacing w:after="0" w:line="240" w:lineRule="auto"/>
        <w:jc w:val="both"/>
        <w:rPr>
          <w:rFonts w:eastAsia="Calibri" w:cstheme="minorHAnsi"/>
          <w:iCs/>
          <w:sz w:val="24"/>
          <w:szCs w:val="24"/>
        </w:rPr>
      </w:pPr>
      <w:r w:rsidRPr="00AF0B89">
        <w:rPr>
          <w:rFonts w:cstheme="minorHAnsi"/>
          <w:sz w:val="24"/>
          <w:szCs w:val="24"/>
        </w:rPr>
        <w:t>A Magyarországi Református Egyház Zsinata – Elnökségének előterjesztése és a Magyarországi Református Egyház Zsinatának Tanácskozási Szabályzata és Ügyrendje 24. §-a alapján – úgy határoz, hogy a Magyar Református Egyház Alkotmányának módosításáról szóló javaslatot egy olvasatban tárgyalja.</w:t>
      </w:r>
    </w:p>
    <w:p w14:paraId="7BB26F4E" w14:textId="77777777" w:rsidR="000C5816" w:rsidRPr="00AF0B89" w:rsidRDefault="000C5816" w:rsidP="000C5816">
      <w:pPr>
        <w:spacing w:after="0" w:line="240" w:lineRule="auto"/>
        <w:ind w:left="360"/>
        <w:jc w:val="both"/>
        <w:rPr>
          <w:rFonts w:eastAsia="Calibri" w:cstheme="minorHAnsi"/>
          <w:iCs/>
          <w:sz w:val="24"/>
          <w:szCs w:val="24"/>
        </w:rPr>
      </w:pPr>
    </w:p>
    <w:p w14:paraId="0764EDF6" w14:textId="77777777" w:rsidR="000C5816" w:rsidRPr="00AF0B89" w:rsidRDefault="000C5816" w:rsidP="000C5816">
      <w:pPr>
        <w:pStyle w:val="Listaszerbekezds"/>
        <w:numPr>
          <w:ilvl w:val="0"/>
          <w:numId w:val="2"/>
        </w:numPr>
        <w:spacing w:after="0" w:line="240" w:lineRule="auto"/>
        <w:jc w:val="both"/>
        <w:rPr>
          <w:rFonts w:eastAsia="Calibri" w:cstheme="minorHAnsi"/>
          <w:iCs/>
          <w:sz w:val="24"/>
          <w:szCs w:val="24"/>
        </w:rPr>
      </w:pPr>
      <w:r w:rsidRPr="00AF0B89">
        <w:rPr>
          <w:rFonts w:cstheme="minorHAnsi"/>
          <w:sz w:val="24"/>
          <w:szCs w:val="24"/>
        </w:rPr>
        <w:t>A Magyarországi Református Egyház Zsinata a Magyar Református Egyház Alkotmányáról szóló, egységes szerkezetbe foglalt törvényt az 1. melléklet szerint elfogadja.</w:t>
      </w:r>
    </w:p>
    <w:p w14:paraId="4609BC20" w14:textId="77777777" w:rsidR="000C5816" w:rsidRPr="00AF0B89" w:rsidRDefault="000C5816" w:rsidP="000C5816">
      <w:pPr>
        <w:tabs>
          <w:tab w:val="left" w:pos="426"/>
        </w:tabs>
        <w:jc w:val="both"/>
        <w:rPr>
          <w:rFonts w:eastAsia="Calibri" w:cstheme="minorHAnsi"/>
          <w:bCs/>
          <w:iCs/>
          <w:sz w:val="24"/>
          <w:szCs w:val="24"/>
        </w:rPr>
      </w:pPr>
    </w:p>
    <w:p w14:paraId="7E82F595" w14:textId="77777777" w:rsidR="000C5816" w:rsidRPr="00AF0B89" w:rsidRDefault="000C5816" w:rsidP="000C5816">
      <w:pPr>
        <w:jc w:val="both"/>
        <w:rPr>
          <w:rFonts w:eastAsia="Calibri" w:cstheme="minorHAnsi"/>
          <w:bCs/>
          <w:iCs/>
          <w:sz w:val="24"/>
          <w:szCs w:val="24"/>
        </w:rPr>
      </w:pPr>
      <w:r w:rsidRPr="00AF0B89">
        <w:rPr>
          <w:rFonts w:eastAsia="Calibri" w:cstheme="minorHAnsi"/>
          <w:bCs/>
          <w:iCs/>
          <w:sz w:val="24"/>
          <w:szCs w:val="24"/>
        </w:rPr>
        <w:t>Balatonszárszó, 2023. április 25.</w:t>
      </w:r>
    </w:p>
    <w:p w14:paraId="01144CCB" w14:textId="77777777" w:rsidR="000C5816" w:rsidRPr="00AF0B89" w:rsidRDefault="000C5816" w:rsidP="000C5816">
      <w:pPr>
        <w:jc w:val="both"/>
        <w:rPr>
          <w:rFonts w:eastAsia="Calibri" w:cstheme="minorHAnsi"/>
          <w:bCs/>
          <w:iCs/>
          <w:sz w:val="24"/>
          <w:szCs w:val="24"/>
        </w:rPr>
      </w:pPr>
    </w:p>
    <w:p w14:paraId="02D2BE5F" w14:textId="77777777" w:rsidR="000C5816" w:rsidRPr="00AF0B89" w:rsidRDefault="000C5816" w:rsidP="000C5816">
      <w:pPr>
        <w:jc w:val="both"/>
        <w:rPr>
          <w:rFonts w:eastAsia="Calibri" w:cstheme="minorHAnsi"/>
          <w:bCs/>
          <w:iCs/>
          <w:sz w:val="24"/>
          <w:szCs w:val="24"/>
        </w:rPr>
      </w:pP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0C5816" w:rsidRPr="00AF0B89" w14:paraId="24D1C265" w14:textId="77777777" w:rsidTr="0089466D">
        <w:tc>
          <w:tcPr>
            <w:tcW w:w="4701" w:type="dxa"/>
            <w:hideMark/>
          </w:tcPr>
          <w:p w14:paraId="69DE05F2" w14:textId="77777777" w:rsidR="000C5816" w:rsidRPr="00AF0B89" w:rsidRDefault="000C5816" w:rsidP="0089466D">
            <w:pPr>
              <w:jc w:val="center"/>
              <w:rPr>
                <w:rFonts w:cstheme="minorHAnsi"/>
                <w:iCs/>
                <w:sz w:val="24"/>
                <w:szCs w:val="24"/>
              </w:rPr>
            </w:pPr>
            <w:r w:rsidRPr="00AF0B89">
              <w:rPr>
                <w:rFonts w:cstheme="minorHAnsi"/>
                <w:iCs/>
                <w:sz w:val="24"/>
                <w:szCs w:val="24"/>
              </w:rPr>
              <w:t>…………………………………………………..</w:t>
            </w:r>
          </w:p>
          <w:p w14:paraId="05970C8A" w14:textId="77777777" w:rsidR="000C5816" w:rsidRPr="00AF0B89" w:rsidRDefault="000C5816" w:rsidP="0089466D">
            <w:pPr>
              <w:jc w:val="center"/>
              <w:rPr>
                <w:rFonts w:cstheme="minorHAnsi"/>
                <w:iCs/>
                <w:sz w:val="24"/>
                <w:szCs w:val="24"/>
              </w:rPr>
            </w:pPr>
            <w:r w:rsidRPr="00AF0B89">
              <w:rPr>
                <w:rFonts w:cstheme="minorHAnsi"/>
                <w:iCs/>
                <w:sz w:val="24"/>
                <w:szCs w:val="24"/>
              </w:rPr>
              <w:t>Balog Zoltán</w:t>
            </w:r>
          </w:p>
          <w:p w14:paraId="0EC8B96A" w14:textId="77777777" w:rsidR="000C5816" w:rsidRPr="00AF0B89" w:rsidRDefault="000C5816" w:rsidP="0089466D">
            <w:pPr>
              <w:contextualSpacing/>
              <w:jc w:val="center"/>
              <w:rPr>
                <w:rFonts w:cstheme="minorHAnsi"/>
                <w:bCs/>
                <w:iCs/>
                <w:sz w:val="24"/>
                <w:szCs w:val="24"/>
              </w:rPr>
            </w:pPr>
            <w:r w:rsidRPr="00AF0B89">
              <w:rPr>
                <w:rFonts w:cstheme="minorHAnsi"/>
                <w:sz w:val="24"/>
                <w:szCs w:val="24"/>
              </w:rPr>
              <w:t>püspök, a Zsinat lelkészi elnöke</w:t>
            </w:r>
          </w:p>
        </w:tc>
        <w:tc>
          <w:tcPr>
            <w:tcW w:w="4702" w:type="dxa"/>
            <w:hideMark/>
          </w:tcPr>
          <w:p w14:paraId="457DE296" w14:textId="77777777" w:rsidR="000C5816" w:rsidRPr="00AF0B89" w:rsidRDefault="000C5816" w:rsidP="0089466D">
            <w:pPr>
              <w:jc w:val="center"/>
              <w:rPr>
                <w:rFonts w:cstheme="minorHAnsi"/>
                <w:iCs/>
                <w:sz w:val="24"/>
                <w:szCs w:val="24"/>
              </w:rPr>
            </w:pPr>
            <w:r w:rsidRPr="00AF0B89">
              <w:rPr>
                <w:rFonts w:cstheme="minorHAnsi"/>
                <w:iCs/>
                <w:sz w:val="24"/>
                <w:szCs w:val="24"/>
              </w:rPr>
              <w:t>…………………………………………………..</w:t>
            </w:r>
          </w:p>
          <w:p w14:paraId="096A6E7C" w14:textId="77777777" w:rsidR="000C5816" w:rsidRPr="00AF0B89" w:rsidRDefault="000C5816" w:rsidP="0089466D">
            <w:pPr>
              <w:jc w:val="center"/>
              <w:rPr>
                <w:rFonts w:cstheme="minorHAnsi"/>
                <w:iCs/>
                <w:sz w:val="24"/>
                <w:szCs w:val="24"/>
              </w:rPr>
            </w:pPr>
            <w:r w:rsidRPr="00AF0B89">
              <w:rPr>
                <w:rFonts w:cstheme="minorHAnsi"/>
                <w:iCs/>
                <w:sz w:val="24"/>
                <w:szCs w:val="24"/>
              </w:rPr>
              <w:t>Molnár János</w:t>
            </w:r>
          </w:p>
          <w:p w14:paraId="531D444B" w14:textId="77777777" w:rsidR="000C5816" w:rsidRPr="00AF0B89" w:rsidRDefault="000C5816" w:rsidP="0089466D">
            <w:pPr>
              <w:contextualSpacing/>
              <w:jc w:val="center"/>
              <w:rPr>
                <w:rFonts w:cstheme="minorHAnsi"/>
                <w:bCs/>
                <w:iCs/>
                <w:sz w:val="24"/>
                <w:szCs w:val="24"/>
              </w:rPr>
            </w:pPr>
            <w:r w:rsidRPr="00AF0B89">
              <w:rPr>
                <w:rFonts w:cstheme="minorHAnsi"/>
                <w:sz w:val="24"/>
                <w:szCs w:val="24"/>
              </w:rPr>
              <w:t>főgondnok, a Zsinat presbiteri elnöke</w:t>
            </w:r>
          </w:p>
        </w:tc>
      </w:tr>
    </w:tbl>
    <w:p w14:paraId="1E1B6BAB" w14:textId="77777777" w:rsidR="000C5816" w:rsidRPr="00AF0B89" w:rsidRDefault="000C5816" w:rsidP="000C5816">
      <w:pPr>
        <w:rPr>
          <w:rFonts w:cstheme="minorHAnsi"/>
          <w:sz w:val="24"/>
          <w:szCs w:val="24"/>
        </w:rPr>
      </w:pPr>
    </w:p>
    <w:p w14:paraId="1CFE43D5" w14:textId="77777777" w:rsidR="000C5816" w:rsidRPr="00AF0B89" w:rsidRDefault="000C5816" w:rsidP="000C5816">
      <w:pPr>
        <w:rPr>
          <w:rFonts w:cstheme="minorHAnsi"/>
          <w:sz w:val="24"/>
          <w:szCs w:val="24"/>
        </w:rPr>
      </w:pPr>
    </w:p>
    <w:p w14:paraId="617D0B82" w14:textId="77777777" w:rsidR="000C5816" w:rsidRPr="00AF0B89" w:rsidRDefault="000C5816" w:rsidP="000C5816">
      <w:pPr>
        <w:rPr>
          <w:rFonts w:cstheme="minorHAnsi"/>
        </w:rPr>
      </w:pPr>
    </w:p>
    <w:p w14:paraId="152F5EDC" w14:textId="77777777" w:rsidR="000C5816" w:rsidRPr="00AF0B89" w:rsidRDefault="000C5816" w:rsidP="000C5816">
      <w:pPr>
        <w:rPr>
          <w:rFonts w:cstheme="minorHAnsi"/>
        </w:rPr>
      </w:pPr>
      <w:r w:rsidRPr="00AF0B89">
        <w:rPr>
          <w:rFonts w:cstheme="minorHAnsi"/>
        </w:rPr>
        <w:br w:type="page"/>
      </w:r>
    </w:p>
    <w:p w14:paraId="5556CF39" w14:textId="77777777" w:rsidR="000C5816" w:rsidRPr="00AF0B89" w:rsidRDefault="000C5816" w:rsidP="000C5816">
      <w:pPr>
        <w:spacing w:after="0" w:line="240" w:lineRule="auto"/>
        <w:jc w:val="right"/>
        <w:rPr>
          <w:rFonts w:cstheme="minorHAnsi"/>
          <w:b/>
          <w:bCs/>
        </w:rPr>
      </w:pPr>
      <w:r w:rsidRPr="00AF0B89">
        <w:rPr>
          <w:rFonts w:cstheme="minorHAnsi"/>
          <w:b/>
          <w:bCs/>
        </w:rPr>
        <w:lastRenderedPageBreak/>
        <w:t>1. sz. melléklet</w:t>
      </w:r>
    </w:p>
    <w:p w14:paraId="7E58AB79" w14:textId="77777777" w:rsidR="000C5816" w:rsidRPr="00AF0B89" w:rsidRDefault="000C5816" w:rsidP="000C5816">
      <w:pPr>
        <w:spacing w:after="0" w:line="240" w:lineRule="auto"/>
        <w:rPr>
          <w:rFonts w:cstheme="minorHAnsi"/>
        </w:rPr>
      </w:pPr>
    </w:p>
    <w:p w14:paraId="2AB74522" w14:textId="77777777" w:rsidR="000C5816" w:rsidRPr="00AF0B89" w:rsidRDefault="000C5816" w:rsidP="000C5816">
      <w:pPr>
        <w:spacing w:after="0" w:line="240" w:lineRule="auto"/>
        <w:rPr>
          <w:rFonts w:cstheme="minorHAnsi"/>
        </w:rPr>
      </w:pPr>
    </w:p>
    <w:p w14:paraId="53E3ECB6" w14:textId="77777777" w:rsidR="000C5816" w:rsidRPr="00AF0B89" w:rsidRDefault="000C5816" w:rsidP="000C5816">
      <w:pPr>
        <w:spacing w:after="0" w:line="240" w:lineRule="auto"/>
        <w:rPr>
          <w:rFonts w:cstheme="minorHAnsi"/>
        </w:rPr>
      </w:pPr>
    </w:p>
    <w:p w14:paraId="69FCE745" w14:textId="77777777" w:rsidR="000C5816" w:rsidRPr="00AF0B89" w:rsidRDefault="000C5816" w:rsidP="000C5816">
      <w:pPr>
        <w:jc w:val="center"/>
        <w:rPr>
          <w:rFonts w:cstheme="minorHAnsi"/>
          <w:b/>
          <w:caps/>
          <w:lang w:eastAsia="sk-SK"/>
        </w:rPr>
      </w:pPr>
      <w:r w:rsidRPr="00AF0B89">
        <w:rPr>
          <w:noProof/>
          <w:lang w:eastAsia="hu-HU"/>
        </w:rPr>
        <w:drawing>
          <wp:inline distT="0" distB="0" distL="0" distR="0" wp14:anchorId="7A9BBD98" wp14:editId="43C57C8F">
            <wp:extent cx="3711600" cy="4154400"/>
            <wp:effectExtent l="0" t="0" r="3175" b="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11600" cy="4154400"/>
                    </a:xfrm>
                    <a:prstGeom prst="rect">
                      <a:avLst/>
                    </a:prstGeom>
                    <a:noFill/>
                    <a:ln>
                      <a:noFill/>
                    </a:ln>
                  </pic:spPr>
                </pic:pic>
              </a:graphicData>
            </a:graphic>
          </wp:inline>
        </w:drawing>
      </w:r>
    </w:p>
    <w:p w14:paraId="26412426" w14:textId="77777777" w:rsidR="000C5816" w:rsidRPr="00AF0B89" w:rsidRDefault="000C5816" w:rsidP="000C5816">
      <w:pPr>
        <w:jc w:val="center"/>
        <w:rPr>
          <w:rFonts w:cstheme="minorHAnsi"/>
          <w:b/>
          <w:caps/>
          <w:sz w:val="52"/>
          <w:szCs w:val="52"/>
          <w:lang w:eastAsia="sk-SK"/>
        </w:rPr>
      </w:pPr>
      <w:r w:rsidRPr="00AF0B89">
        <w:rPr>
          <w:rFonts w:cstheme="minorHAnsi"/>
          <w:b/>
          <w:caps/>
          <w:sz w:val="52"/>
          <w:szCs w:val="52"/>
          <w:lang w:eastAsia="sk-SK"/>
        </w:rPr>
        <w:t>A Magyar Református Egyház alkotmányA</w:t>
      </w:r>
    </w:p>
    <w:p w14:paraId="2C1496BB" w14:textId="77777777" w:rsidR="000C5816" w:rsidRPr="00AF0B89" w:rsidRDefault="000C5816" w:rsidP="000C5816">
      <w:pPr>
        <w:jc w:val="center"/>
        <w:rPr>
          <w:rFonts w:cstheme="minorHAnsi"/>
          <w:b/>
          <w:caps/>
          <w:sz w:val="28"/>
          <w:szCs w:val="28"/>
          <w:lang w:eastAsia="sk-SK"/>
        </w:rPr>
      </w:pPr>
      <w:r w:rsidRPr="00AF0B89">
        <w:rPr>
          <w:rFonts w:cstheme="minorHAnsi"/>
          <w:sz w:val="28"/>
          <w:szCs w:val="28"/>
          <w:lang w:eastAsia="sk-SK"/>
        </w:rPr>
        <w:t>(a módosításokkal egységes szerkezetben)</w:t>
      </w:r>
    </w:p>
    <w:p w14:paraId="2CE73E01" w14:textId="77777777" w:rsidR="000C5816" w:rsidRPr="00AF0B89" w:rsidRDefault="000C5816" w:rsidP="000C5816">
      <w:pPr>
        <w:jc w:val="both"/>
        <w:rPr>
          <w:rFonts w:cstheme="minorHAnsi"/>
          <w:b/>
          <w:caps/>
          <w:lang w:eastAsia="sk-SK"/>
        </w:rPr>
      </w:pPr>
    </w:p>
    <w:p w14:paraId="3E427D70" w14:textId="77777777" w:rsidR="000C5816" w:rsidRPr="00AF0B89" w:rsidRDefault="000C5816" w:rsidP="000C5816">
      <w:pPr>
        <w:jc w:val="both"/>
        <w:rPr>
          <w:rFonts w:cstheme="minorHAnsi"/>
          <w:b/>
          <w:caps/>
          <w:lang w:eastAsia="sk-SK"/>
        </w:rPr>
      </w:pPr>
    </w:p>
    <w:p w14:paraId="17D2F9B2" w14:textId="77777777" w:rsidR="000C5816" w:rsidRPr="00AF0B89" w:rsidRDefault="000C5816" w:rsidP="000C5816">
      <w:pPr>
        <w:jc w:val="both"/>
        <w:rPr>
          <w:rFonts w:cstheme="minorHAnsi"/>
          <w:b/>
          <w:caps/>
          <w:lang w:eastAsia="sk-SK"/>
        </w:rPr>
      </w:pPr>
    </w:p>
    <w:p w14:paraId="13C1EA7F" w14:textId="77777777" w:rsidR="000C5816" w:rsidRPr="00AF0B89" w:rsidRDefault="000C5816" w:rsidP="000C5816">
      <w:pPr>
        <w:rPr>
          <w:rFonts w:cstheme="minorHAnsi"/>
        </w:rPr>
      </w:pPr>
      <w:r w:rsidRPr="00AF0B89">
        <w:rPr>
          <w:rFonts w:cstheme="minorHAnsi"/>
        </w:rPr>
        <w:br w:type="page"/>
      </w:r>
    </w:p>
    <w:p w14:paraId="114DD2E5" w14:textId="77777777" w:rsidR="000C5816" w:rsidRPr="00AF0B89" w:rsidRDefault="000C5816" w:rsidP="000C5816">
      <w:pPr>
        <w:spacing w:after="0" w:line="240" w:lineRule="auto"/>
        <w:jc w:val="center"/>
        <w:rPr>
          <w:rFonts w:cstheme="minorHAnsi"/>
          <w:b/>
          <w:bCs/>
          <w:sz w:val="36"/>
          <w:szCs w:val="36"/>
        </w:rPr>
      </w:pPr>
      <w:r w:rsidRPr="00AF0B89">
        <w:rPr>
          <w:rFonts w:cstheme="minorHAnsi"/>
          <w:b/>
          <w:bCs/>
          <w:sz w:val="36"/>
          <w:szCs w:val="36"/>
        </w:rPr>
        <w:lastRenderedPageBreak/>
        <w:t>PREAMBULUM</w:t>
      </w:r>
    </w:p>
    <w:p w14:paraId="71A05CFA" w14:textId="77777777" w:rsidR="000C5816" w:rsidRPr="00AF0B89" w:rsidRDefault="000C5816" w:rsidP="000C5816">
      <w:pPr>
        <w:spacing w:after="0" w:line="240" w:lineRule="auto"/>
        <w:jc w:val="both"/>
        <w:rPr>
          <w:rFonts w:cstheme="minorHAnsi"/>
        </w:rPr>
      </w:pPr>
    </w:p>
    <w:p w14:paraId="301BCF18" w14:textId="77777777" w:rsidR="000C5816" w:rsidRPr="00AF0B89" w:rsidRDefault="000C5816" w:rsidP="000C5816">
      <w:pPr>
        <w:spacing w:after="0" w:line="240" w:lineRule="auto"/>
        <w:jc w:val="both"/>
        <w:rPr>
          <w:rFonts w:cstheme="minorHAnsi"/>
        </w:rPr>
      </w:pPr>
      <w:r w:rsidRPr="00AF0B89">
        <w:rPr>
          <w:rFonts w:cstheme="minorHAnsi"/>
        </w:rPr>
        <w:t>A magyar reformátusság a reformáció korától kezdődően mindig több ország területén és több állam szervezeti keretei között élt, egyházjogi közösségben a Kárpát-medencében élő, a reformációhoz csatlakozott nemzetiségekkel.</w:t>
      </w:r>
    </w:p>
    <w:p w14:paraId="35E49154" w14:textId="77777777" w:rsidR="000C5816" w:rsidRPr="00AF0B89" w:rsidRDefault="000C5816" w:rsidP="000C5816">
      <w:pPr>
        <w:spacing w:after="0" w:line="240" w:lineRule="auto"/>
        <w:jc w:val="both"/>
        <w:rPr>
          <w:rFonts w:cstheme="minorHAnsi"/>
        </w:rPr>
      </w:pPr>
    </w:p>
    <w:p w14:paraId="1CA8138B" w14:textId="77777777" w:rsidR="000C5816" w:rsidRPr="00AF0B89" w:rsidRDefault="000C5816" w:rsidP="000C5816">
      <w:pPr>
        <w:spacing w:after="0" w:line="240" w:lineRule="auto"/>
        <w:jc w:val="both"/>
        <w:rPr>
          <w:rFonts w:cstheme="minorHAnsi"/>
        </w:rPr>
      </w:pPr>
      <w:r w:rsidRPr="00AF0B89">
        <w:rPr>
          <w:rFonts w:cstheme="minorHAnsi"/>
        </w:rPr>
        <w:t>A XVI. században a történelmi Magyarország két, majd három részre szakadását követően a nyugati országrész az ausztriai Habsburg birodalom uralma alá került. A keleti részen az Erdélyi Fejedelemség teremtett független államot. A kettő között a török uralom alatt élő hódoltság alakult ki, változó határokkal. A török kiűzését követően Erdély megőrizte önállóságát.</w:t>
      </w:r>
    </w:p>
    <w:p w14:paraId="77026EAB" w14:textId="77777777" w:rsidR="000C5816" w:rsidRPr="00AF0B89" w:rsidRDefault="000C5816" w:rsidP="000C5816">
      <w:pPr>
        <w:spacing w:after="0" w:line="240" w:lineRule="auto"/>
        <w:jc w:val="both"/>
        <w:rPr>
          <w:rFonts w:cstheme="minorHAnsi"/>
        </w:rPr>
      </w:pPr>
    </w:p>
    <w:p w14:paraId="335C98A6" w14:textId="77777777" w:rsidR="000C5816" w:rsidRPr="00AF0B89" w:rsidRDefault="000C5816" w:rsidP="000C5816">
      <w:pPr>
        <w:spacing w:after="0" w:line="240" w:lineRule="auto"/>
        <w:jc w:val="both"/>
        <w:rPr>
          <w:rFonts w:cstheme="minorHAnsi"/>
        </w:rPr>
      </w:pPr>
      <w:r w:rsidRPr="00AF0B89">
        <w:rPr>
          <w:rFonts w:cstheme="minorHAnsi"/>
        </w:rPr>
        <w:t>A kiegyezést (1867) követően, 14 év előkészítő munkával, 1881-ben Debrecenben létrejött az Evangélium Szerint Reformált Magyarországi Keresztyén Egyház és ezzel a teljes szervezeti egység.</w:t>
      </w:r>
    </w:p>
    <w:p w14:paraId="0258DBF8" w14:textId="77777777" w:rsidR="000C5816" w:rsidRPr="00AF0B89" w:rsidRDefault="000C5816" w:rsidP="000C5816">
      <w:pPr>
        <w:spacing w:after="0" w:line="240" w:lineRule="auto"/>
        <w:jc w:val="both"/>
        <w:rPr>
          <w:rFonts w:cstheme="minorHAnsi"/>
        </w:rPr>
      </w:pPr>
    </w:p>
    <w:p w14:paraId="25FB6D65" w14:textId="77777777" w:rsidR="000C5816" w:rsidRPr="00AF0B89" w:rsidRDefault="000C5816" w:rsidP="000C5816">
      <w:pPr>
        <w:spacing w:after="0" w:line="240" w:lineRule="auto"/>
        <w:jc w:val="both"/>
        <w:rPr>
          <w:rFonts w:cstheme="minorHAnsi"/>
        </w:rPr>
      </w:pPr>
      <w:r w:rsidRPr="00AF0B89">
        <w:rPr>
          <w:rFonts w:cstheme="minorHAnsi"/>
        </w:rPr>
        <w:t>A trianoni békediktátum kiadásáig a Kárpát-medence reformátussága egy államszervezet területén élt, de a nyugati illetve keleti kivándorlások következtében már létrejött a „Tengerentúli Egyházmegye” az Amerikai Egyesült Államok területén illetve az „Óromániai Egyházmegye” a Román Királyság területén.</w:t>
      </w:r>
    </w:p>
    <w:p w14:paraId="39A08D4B" w14:textId="77777777" w:rsidR="000C5816" w:rsidRPr="00AF0B89" w:rsidRDefault="000C5816" w:rsidP="000C5816">
      <w:pPr>
        <w:spacing w:after="0" w:line="240" w:lineRule="auto"/>
        <w:jc w:val="both"/>
        <w:rPr>
          <w:rFonts w:cstheme="minorHAnsi"/>
        </w:rPr>
      </w:pPr>
    </w:p>
    <w:p w14:paraId="5F59394E" w14:textId="77777777" w:rsidR="000C5816" w:rsidRPr="00AF0B89" w:rsidRDefault="000C5816" w:rsidP="000C5816">
      <w:pPr>
        <w:spacing w:after="0" w:line="240" w:lineRule="auto"/>
        <w:jc w:val="both"/>
        <w:rPr>
          <w:rFonts w:cstheme="minorHAnsi"/>
        </w:rPr>
      </w:pPr>
      <w:r w:rsidRPr="00AF0B89">
        <w:rPr>
          <w:rFonts w:cstheme="minorHAnsi"/>
        </w:rPr>
        <w:t>Az első világháborút követően a visszamaradt magyarországi területeken kívül Ausztria, Csehszlovákia, Románia és Jugoszlávia területén éltek magyar reformátusok.</w:t>
      </w:r>
    </w:p>
    <w:p w14:paraId="7CF854FA" w14:textId="77777777" w:rsidR="000C5816" w:rsidRPr="00AF0B89" w:rsidRDefault="000C5816" w:rsidP="000C5816">
      <w:pPr>
        <w:spacing w:after="0" w:line="240" w:lineRule="auto"/>
        <w:jc w:val="both"/>
        <w:rPr>
          <w:rFonts w:cstheme="minorHAnsi"/>
        </w:rPr>
      </w:pPr>
    </w:p>
    <w:p w14:paraId="5DE0ED62" w14:textId="77777777" w:rsidR="000C5816" w:rsidRPr="00AF0B89" w:rsidRDefault="000C5816" w:rsidP="000C5816">
      <w:pPr>
        <w:spacing w:after="0" w:line="240" w:lineRule="auto"/>
        <w:jc w:val="both"/>
        <w:rPr>
          <w:rFonts w:cstheme="minorHAnsi"/>
        </w:rPr>
      </w:pPr>
      <w:r w:rsidRPr="00AF0B89">
        <w:rPr>
          <w:rFonts w:cstheme="minorHAnsi"/>
        </w:rPr>
        <w:t>Az átmeneti visszacsatolásokat követően a helyzet 1989/90-ig változatlan maradt. A változásokat követően a Kárpát-medencei reformátusság Magyarországon kívül Szlovákiában, Ukrajnában, Romániában, Szerbiában, Horvátországban és Szlovéniában él. Nyugat-Európában, az Amerikai Egyesült Államok és Kanada területén részben önálló, részben az adott ország református egyházi szervezetébe tagoltan élnek magyar reformátusok. További több tucatnyi országban vagy önálló gyülekezetben vagy szorosabb-lazább egyházi szervezetben élnek, szolgálnak magyar reformátusok.</w:t>
      </w:r>
    </w:p>
    <w:p w14:paraId="18FFBE77" w14:textId="77777777" w:rsidR="000C5816" w:rsidRPr="00AF0B89" w:rsidRDefault="000C5816" w:rsidP="000C5816">
      <w:pPr>
        <w:spacing w:after="0" w:line="240" w:lineRule="auto"/>
        <w:jc w:val="both"/>
        <w:rPr>
          <w:rFonts w:cstheme="minorHAnsi"/>
        </w:rPr>
      </w:pPr>
    </w:p>
    <w:p w14:paraId="263AAA5B" w14:textId="77777777" w:rsidR="000C5816" w:rsidRPr="00AF0B89" w:rsidRDefault="000C5816" w:rsidP="000C5816">
      <w:pPr>
        <w:spacing w:after="0" w:line="240" w:lineRule="auto"/>
        <w:jc w:val="both"/>
        <w:rPr>
          <w:rFonts w:cstheme="minorHAnsi"/>
        </w:rPr>
      </w:pPr>
      <w:r w:rsidRPr="00AF0B89">
        <w:rPr>
          <w:rFonts w:cstheme="minorHAnsi"/>
        </w:rPr>
        <w:t>A XXI. század elejének további történelmi változásai következtében a Kárpát-medence magyar reformátussága – Ukrajna és Szerbia kivételével – már egy államszövetség, az Európai Unió területén él.</w:t>
      </w:r>
    </w:p>
    <w:p w14:paraId="33A637B5" w14:textId="77777777" w:rsidR="000C5816" w:rsidRPr="00AF0B89" w:rsidRDefault="000C5816" w:rsidP="000C5816">
      <w:pPr>
        <w:spacing w:after="0" w:line="240" w:lineRule="auto"/>
        <w:jc w:val="both"/>
        <w:rPr>
          <w:rFonts w:cstheme="minorHAnsi"/>
        </w:rPr>
      </w:pPr>
    </w:p>
    <w:p w14:paraId="0AB3DBA5" w14:textId="77777777" w:rsidR="000C5816" w:rsidRPr="00AF0B89" w:rsidRDefault="000C5816" w:rsidP="000C5816">
      <w:pPr>
        <w:spacing w:after="0" w:line="240" w:lineRule="auto"/>
        <w:jc w:val="both"/>
        <w:rPr>
          <w:rFonts w:cstheme="minorHAnsi"/>
        </w:rPr>
      </w:pPr>
      <w:r w:rsidRPr="00AF0B89">
        <w:rPr>
          <w:rFonts w:cstheme="minorHAnsi"/>
        </w:rPr>
        <w:t>Az Evangélium Szerint Reformált Magyarországi Keresztyén Egyház külső, államjogi keretei megszűntek. A Kárpát-medencei történelmi reformátusság Isten igéje, az óegyházi hitvallások, a Heidelbergi káté, a II. Helvét hitvallás alapján folyamatosan megőrizte hitbeli és teológiai egységét. Őrizte istentiszteleti rendjének közös alapelveit, a sákramentumok – a keresztség és úrvacsora – kiszolgáltatásában egységét soha fel nem adta. A református keresztyén nevelés, a pásztori szolgálat, a misszió, a keresztyén szolgáló szeretet, a paritáson alapuló zsinat-presbiteri kormányzat és az egyházfegyelem gyakorlásának alapelvei az egységet és az összetartozást soha nem vonták kétségbe, mint ahogyan a más anyanyelvű reformátusokkal való egységet sem.</w:t>
      </w:r>
    </w:p>
    <w:p w14:paraId="30FE07F5" w14:textId="77777777" w:rsidR="000C5816" w:rsidRPr="00AF0B89" w:rsidRDefault="000C5816" w:rsidP="000C5816">
      <w:pPr>
        <w:spacing w:after="0" w:line="240" w:lineRule="auto"/>
        <w:jc w:val="both"/>
        <w:rPr>
          <w:rFonts w:cstheme="minorHAnsi"/>
        </w:rPr>
      </w:pPr>
    </w:p>
    <w:p w14:paraId="1C8412A1" w14:textId="77777777" w:rsidR="000C5816" w:rsidRPr="00AF0B89" w:rsidRDefault="000C5816" w:rsidP="000C5816">
      <w:pPr>
        <w:spacing w:after="0" w:line="240" w:lineRule="auto"/>
        <w:jc w:val="both"/>
        <w:rPr>
          <w:rFonts w:cstheme="minorHAnsi"/>
        </w:rPr>
      </w:pPr>
      <w:r w:rsidRPr="00AF0B89">
        <w:rPr>
          <w:rFonts w:cstheme="minorHAnsi"/>
        </w:rPr>
        <w:t>A Magyar Református Egyházhoz csatlakozó egyházak közös alkotmányukat az alábbiak szerint fogadják el.</w:t>
      </w:r>
    </w:p>
    <w:p w14:paraId="11CB6F0D" w14:textId="77777777" w:rsidR="000C5816" w:rsidRPr="00AF0B89" w:rsidRDefault="000C5816" w:rsidP="000C5816">
      <w:pPr>
        <w:spacing w:after="0" w:line="240" w:lineRule="auto"/>
        <w:jc w:val="both"/>
        <w:rPr>
          <w:rFonts w:cstheme="minorHAnsi"/>
        </w:rPr>
      </w:pPr>
    </w:p>
    <w:p w14:paraId="447000EB" w14:textId="77777777" w:rsidR="000C5816" w:rsidRPr="00AF0B89" w:rsidRDefault="000C5816" w:rsidP="000C5816">
      <w:pPr>
        <w:spacing w:after="0" w:line="240" w:lineRule="auto"/>
        <w:jc w:val="center"/>
        <w:rPr>
          <w:rFonts w:cstheme="minorHAnsi"/>
          <w:b/>
          <w:bCs/>
        </w:rPr>
      </w:pPr>
      <w:r w:rsidRPr="00AF0B89">
        <w:rPr>
          <w:rFonts w:cstheme="minorHAnsi"/>
          <w:b/>
          <w:bCs/>
        </w:rPr>
        <w:t>1. FEJEZET</w:t>
      </w:r>
    </w:p>
    <w:p w14:paraId="17DFFDE2" w14:textId="77777777" w:rsidR="000C5816" w:rsidRPr="00AF0B89" w:rsidRDefault="000C5816" w:rsidP="000C5816">
      <w:pPr>
        <w:spacing w:after="0" w:line="240" w:lineRule="auto"/>
        <w:jc w:val="center"/>
        <w:rPr>
          <w:rFonts w:cstheme="minorHAnsi"/>
          <w:b/>
          <w:bCs/>
        </w:rPr>
      </w:pPr>
      <w:r w:rsidRPr="00AF0B89">
        <w:rPr>
          <w:rFonts w:cstheme="minorHAnsi"/>
          <w:b/>
          <w:bCs/>
        </w:rPr>
        <w:t>Hitéleti alapok, közös hitvallásaink</w:t>
      </w:r>
    </w:p>
    <w:p w14:paraId="071B77A9" w14:textId="77777777" w:rsidR="000C5816" w:rsidRPr="00AF0B89" w:rsidRDefault="000C5816" w:rsidP="000C5816">
      <w:pPr>
        <w:spacing w:after="0" w:line="240" w:lineRule="auto"/>
        <w:jc w:val="both"/>
        <w:rPr>
          <w:rFonts w:cstheme="minorHAnsi"/>
        </w:rPr>
      </w:pPr>
    </w:p>
    <w:p w14:paraId="43CA367B" w14:textId="77777777" w:rsidR="000C5816" w:rsidRPr="00AF0B89" w:rsidRDefault="000C5816" w:rsidP="000C5816">
      <w:pPr>
        <w:spacing w:after="0" w:line="240" w:lineRule="auto"/>
        <w:jc w:val="both"/>
        <w:rPr>
          <w:rFonts w:cstheme="minorHAnsi"/>
        </w:rPr>
      </w:pPr>
      <w:r w:rsidRPr="00AF0B89">
        <w:rPr>
          <w:rFonts w:cstheme="minorHAnsi"/>
        </w:rPr>
        <w:t>1. § (1) A Magyar Református Egyház Jézus Krisztus egyetlen egyetemes, keresztyén egyházának része, amely Krisztus testéhez tartozik. Egyedüli fejének az Úr Jézus Krisztust vallja, s a teljes Szentírás alapján hite kifejezőjéül az Apostoli Hitvallást, a II. Helvét Hitvallást (1566) és a Heidelbergi Kátét (1563) fogadja el.</w:t>
      </w:r>
    </w:p>
    <w:p w14:paraId="3F98ED57" w14:textId="77777777" w:rsidR="000C5816" w:rsidRPr="00AF0B89" w:rsidRDefault="000C5816" w:rsidP="000C5816">
      <w:pPr>
        <w:spacing w:after="0" w:line="240" w:lineRule="auto"/>
        <w:jc w:val="both"/>
        <w:rPr>
          <w:rFonts w:cstheme="minorHAnsi"/>
        </w:rPr>
      </w:pPr>
    </w:p>
    <w:p w14:paraId="68D60895" w14:textId="77777777" w:rsidR="000C5816" w:rsidRPr="00AF0B89" w:rsidRDefault="000C5816" w:rsidP="000C5816">
      <w:pPr>
        <w:spacing w:after="0" w:line="240" w:lineRule="auto"/>
        <w:jc w:val="both"/>
        <w:rPr>
          <w:rFonts w:cstheme="minorHAnsi"/>
        </w:rPr>
      </w:pPr>
      <w:r w:rsidRPr="00AF0B89">
        <w:rPr>
          <w:rFonts w:cstheme="minorHAnsi"/>
        </w:rPr>
        <w:t>(2) A Magyar Református Egyház</w:t>
      </w:r>
      <w:r w:rsidRPr="00AF0B89">
        <w:rPr>
          <w:rFonts w:cstheme="minorHAnsi"/>
          <w:color w:val="FF0000"/>
        </w:rPr>
        <w:t xml:space="preserve"> </w:t>
      </w:r>
      <w:r w:rsidRPr="00AF0B89">
        <w:rPr>
          <w:rFonts w:cstheme="minorHAnsi"/>
        </w:rPr>
        <w:t>részegyházai</w:t>
      </w:r>
      <w:r w:rsidRPr="00AF0B89">
        <w:rPr>
          <w:rFonts w:cstheme="minorHAnsi"/>
          <w:color w:val="FF0000"/>
        </w:rPr>
        <w:t xml:space="preserve"> </w:t>
      </w:r>
      <w:r w:rsidRPr="00AF0B89">
        <w:rPr>
          <w:rFonts w:cstheme="minorHAnsi"/>
          <w:b/>
          <w:i/>
        </w:rPr>
        <w:t>és társult közösségi tagjai</w:t>
      </w:r>
      <w:r w:rsidRPr="00AF0B89">
        <w:rPr>
          <w:rFonts w:cstheme="minorHAnsi"/>
        </w:rPr>
        <w:t xml:space="preserve"> a hitvallás, a tanítás, és a hagyományok azonosságánál fogva zsinati egységben élnek. Minden magyar nyelvű református egyházzal és a Kárpát-medence más anyanyelvű reformátusaival hitbeli, lelki és szeretetközösséget alkotnak, és az egész világ református egyházaival testvéri kapcsolatot tartanak fenn. Az egyetemes keresztyén anyaszentegyház közösségében minden keresztyén egyházzal ökumenikus kapcsolatok kialakítására és fenntartására törekednek.</w:t>
      </w:r>
    </w:p>
    <w:p w14:paraId="76141E22" w14:textId="77777777" w:rsidR="000C5816" w:rsidRPr="00AF0B89" w:rsidRDefault="000C5816" w:rsidP="000C5816">
      <w:pPr>
        <w:spacing w:after="0" w:line="240" w:lineRule="auto"/>
        <w:jc w:val="both"/>
        <w:rPr>
          <w:rFonts w:cstheme="minorHAnsi"/>
        </w:rPr>
      </w:pPr>
    </w:p>
    <w:p w14:paraId="7CD4EEAA" w14:textId="77777777" w:rsidR="000C5816" w:rsidRPr="00AF0B89" w:rsidRDefault="000C5816" w:rsidP="000C5816">
      <w:pPr>
        <w:spacing w:after="0" w:line="240" w:lineRule="auto"/>
        <w:jc w:val="both"/>
        <w:rPr>
          <w:rFonts w:cstheme="minorHAnsi"/>
        </w:rPr>
      </w:pPr>
    </w:p>
    <w:p w14:paraId="0FD4FAC1" w14:textId="77777777" w:rsidR="000C5816" w:rsidRPr="00AF0B89" w:rsidRDefault="000C5816" w:rsidP="000C5816">
      <w:pPr>
        <w:spacing w:after="0" w:line="240" w:lineRule="auto"/>
        <w:jc w:val="center"/>
        <w:rPr>
          <w:rFonts w:cstheme="minorHAnsi"/>
          <w:b/>
          <w:bCs/>
        </w:rPr>
      </w:pPr>
      <w:r w:rsidRPr="00AF0B89">
        <w:rPr>
          <w:rFonts w:cstheme="minorHAnsi"/>
          <w:b/>
          <w:bCs/>
        </w:rPr>
        <w:t>2. FEJEZET</w:t>
      </w:r>
    </w:p>
    <w:p w14:paraId="78A46F7D" w14:textId="77777777" w:rsidR="000C5816" w:rsidRPr="00AF0B89" w:rsidRDefault="000C5816" w:rsidP="000C5816">
      <w:pPr>
        <w:spacing w:after="0" w:line="240" w:lineRule="auto"/>
        <w:jc w:val="center"/>
        <w:rPr>
          <w:rFonts w:cstheme="minorHAnsi"/>
          <w:b/>
          <w:bCs/>
        </w:rPr>
      </w:pPr>
      <w:r w:rsidRPr="00AF0B89">
        <w:rPr>
          <w:rFonts w:cstheme="minorHAnsi"/>
          <w:b/>
          <w:bCs/>
        </w:rPr>
        <w:t>A közös alkotmány hatálya</w:t>
      </w:r>
    </w:p>
    <w:p w14:paraId="57560326" w14:textId="77777777" w:rsidR="000C5816" w:rsidRPr="00AF0B89" w:rsidRDefault="000C5816" w:rsidP="000C5816">
      <w:pPr>
        <w:spacing w:after="0" w:line="240" w:lineRule="auto"/>
        <w:jc w:val="both"/>
        <w:rPr>
          <w:rFonts w:cstheme="minorHAnsi"/>
        </w:rPr>
      </w:pPr>
    </w:p>
    <w:p w14:paraId="19C3A2A5" w14:textId="77777777" w:rsidR="000C5816" w:rsidRPr="00AF0B89" w:rsidRDefault="000C5816" w:rsidP="000C5816">
      <w:pPr>
        <w:spacing w:after="0" w:line="240" w:lineRule="auto"/>
        <w:jc w:val="both"/>
        <w:rPr>
          <w:rFonts w:cstheme="minorHAnsi"/>
        </w:rPr>
      </w:pPr>
      <w:r w:rsidRPr="00AF0B89">
        <w:rPr>
          <w:rFonts w:cstheme="minorHAnsi"/>
        </w:rPr>
        <w:t xml:space="preserve">2. § A Kárpát-medencei református egyházak </w:t>
      </w:r>
      <w:r w:rsidRPr="00AF0B89">
        <w:rPr>
          <w:rFonts w:cstheme="minorHAnsi"/>
          <w:b/>
          <w:i/>
        </w:rPr>
        <w:t>és társult hitvallásos közösségek</w:t>
      </w:r>
      <w:r w:rsidRPr="00AF0B89">
        <w:rPr>
          <w:rFonts w:cstheme="minorHAnsi"/>
          <w:color w:val="0070C0"/>
        </w:rPr>
        <w:t xml:space="preserve"> </w:t>
      </w:r>
      <w:r w:rsidRPr="00AF0B89">
        <w:rPr>
          <w:rFonts w:cstheme="minorHAnsi"/>
        </w:rPr>
        <w:t>a közös alkotmány elfogadásával fejezik ki egységüket.</w:t>
      </w:r>
    </w:p>
    <w:p w14:paraId="0143659E" w14:textId="77777777" w:rsidR="000C5816" w:rsidRPr="00AF0B89" w:rsidRDefault="000C5816" w:rsidP="000C5816">
      <w:pPr>
        <w:spacing w:after="0" w:line="240" w:lineRule="auto"/>
        <w:jc w:val="both"/>
        <w:rPr>
          <w:rFonts w:cstheme="minorHAnsi"/>
        </w:rPr>
      </w:pPr>
    </w:p>
    <w:p w14:paraId="119E116E" w14:textId="77777777" w:rsidR="000C5816" w:rsidRPr="00AF0B89" w:rsidRDefault="000C5816" w:rsidP="000C5816">
      <w:pPr>
        <w:spacing w:after="0" w:line="240" w:lineRule="auto"/>
        <w:jc w:val="both"/>
        <w:rPr>
          <w:rFonts w:cstheme="minorHAnsi"/>
          <w:b/>
          <w:i/>
        </w:rPr>
      </w:pPr>
      <w:r w:rsidRPr="00AF0B89">
        <w:rPr>
          <w:rFonts w:cstheme="minorHAnsi"/>
        </w:rPr>
        <w:t xml:space="preserve">3. § Az Alkotmány hatálya a </w:t>
      </w:r>
      <w:r w:rsidRPr="00AF0B89">
        <w:rPr>
          <w:rFonts w:cstheme="minorHAnsi"/>
          <w:b/>
          <w:bCs/>
          <w:i/>
          <w:iCs/>
        </w:rPr>
        <w:t>Magyar Református Egyház egységéhez</w:t>
      </w:r>
      <w:r w:rsidRPr="00AF0B89">
        <w:rPr>
          <w:rFonts w:cstheme="minorHAnsi"/>
        </w:rPr>
        <w:t xml:space="preserve"> ratifikáció által csatlakoz</w:t>
      </w:r>
      <w:r w:rsidRPr="00AF0B89">
        <w:rPr>
          <w:rFonts w:cstheme="minorHAnsi"/>
          <w:b/>
          <w:bCs/>
          <w:i/>
          <w:iCs/>
        </w:rPr>
        <w:t>ott rész</w:t>
      </w:r>
      <w:r w:rsidRPr="00AF0B89">
        <w:rPr>
          <w:rFonts w:cstheme="minorHAnsi"/>
        </w:rPr>
        <w:t>egyházakra</w:t>
      </w:r>
      <w:r w:rsidRPr="00AF0B89">
        <w:rPr>
          <w:rFonts w:cstheme="minorHAnsi"/>
          <w:b/>
          <w:bCs/>
          <w:i/>
          <w:iCs/>
        </w:rPr>
        <w:t>,</w:t>
      </w:r>
      <w:r w:rsidRPr="00AF0B89">
        <w:rPr>
          <w:rFonts w:cstheme="minorHAnsi"/>
          <w:b/>
          <w:bCs/>
          <w:i/>
          <w:iCs/>
          <w:color w:val="FF0000"/>
        </w:rPr>
        <w:t xml:space="preserve"> </w:t>
      </w:r>
      <w:r w:rsidRPr="00AF0B89">
        <w:rPr>
          <w:rFonts w:cstheme="minorHAnsi"/>
          <w:b/>
          <w:i/>
        </w:rPr>
        <w:t xml:space="preserve">illetve az Alkotmány által biztosított jogi lehetőség alapján felvételt nyert, társult közösségi tagokra </w:t>
      </w:r>
      <w:r w:rsidRPr="00AF0B89">
        <w:rPr>
          <w:rFonts w:cstheme="minorHAnsi"/>
          <w:bCs/>
          <w:iCs/>
        </w:rPr>
        <w:t>terjed ki.</w:t>
      </w:r>
    </w:p>
    <w:p w14:paraId="780F50D2" w14:textId="77777777" w:rsidR="000C5816" w:rsidRPr="00AF0B89" w:rsidRDefault="000C5816" w:rsidP="000C5816">
      <w:pPr>
        <w:spacing w:after="0" w:line="240" w:lineRule="auto"/>
        <w:jc w:val="both"/>
        <w:rPr>
          <w:rFonts w:cstheme="minorHAnsi"/>
        </w:rPr>
      </w:pPr>
    </w:p>
    <w:p w14:paraId="7E9C85E7" w14:textId="77777777" w:rsidR="000C5816" w:rsidRPr="00AF0B89" w:rsidRDefault="000C5816" w:rsidP="000C5816">
      <w:pPr>
        <w:spacing w:after="0" w:line="240" w:lineRule="auto"/>
        <w:jc w:val="both"/>
        <w:rPr>
          <w:rFonts w:cstheme="minorHAnsi"/>
        </w:rPr>
      </w:pPr>
      <w:r w:rsidRPr="00AF0B89">
        <w:rPr>
          <w:rFonts w:cstheme="minorHAnsi"/>
        </w:rPr>
        <w:t xml:space="preserve">4. § A csatlakozását csak olyan egyház </w:t>
      </w:r>
      <w:r w:rsidRPr="00AF0B89">
        <w:rPr>
          <w:rFonts w:cstheme="minorHAnsi"/>
          <w:b/>
          <w:i/>
        </w:rPr>
        <w:t>vagy hitvallásos közösség</w:t>
      </w:r>
      <w:r w:rsidRPr="00AF0B89">
        <w:rPr>
          <w:rFonts w:cstheme="minorHAnsi"/>
        </w:rPr>
        <w:t xml:space="preserve"> kérheti, amely saját működési területén államilag elismert.</w:t>
      </w:r>
    </w:p>
    <w:p w14:paraId="55C9F005" w14:textId="77777777" w:rsidR="000C5816" w:rsidRPr="00AF0B89" w:rsidRDefault="000C5816" w:rsidP="000C5816">
      <w:pPr>
        <w:spacing w:after="0" w:line="240" w:lineRule="auto"/>
        <w:jc w:val="both"/>
        <w:rPr>
          <w:rFonts w:cstheme="minorHAnsi"/>
        </w:rPr>
      </w:pPr>
    </w:p>
    <w:p w14:paraId="3F09C875" w14:textId="77777777" w:rsidR="000C5816" w:rsidRPr="00AF0B89" w:rsidRDefault="000C5816" w:rsidP="000C5816">
      <w:pPr>
        <w:spacing w:after="0" w:line="240" w:lineRule="auto"/>
        <w:jc w:val="both"/>
        <w:rPr>
          <w:rFonts w:cstheme="minorHAnsi"/>
          <w:b/>
          <w:bCs/>
          <w:i/>
          <w:iCs/>
        </w:rPr>
      </w:pPr>
      <w:r w:rsidRPr="00AF0B89">
        <w:rPr>
          <w:rFonts w:cstheme="minorHAnsi"/>
          <w:b/>
          <w:bCs/>
          <w:i/>
          <w:iCs/>
        </w:rPr>
        <w:t>5. § (1) A Magyar Református Egyház részegyházai, valamint az egységébe felvett és felveendő egyházak, egyházi testületek, gyülekezetek és hitvallásos közösségek – a tagságukkal együtt járó jogviszonyok tekintetében – az alábbi kategóriák valamelyikéhez tartozva alkothatják a Magyar Református Egyház egységét:</w:t>
      </w:r>
    </w:p>
    <w:p w14:paraId="755C05C5" w14:textId="77777777" w:rsidR="000C5816" w:rsidRPr="00AF0B89" w:rsidRDefault="000C5816" w:rsidP="000C5816">
      <w:pPr>
        <w:spacing w:after="0" w:line="240" w:lineRule="auto"/>
        <w:jc w:val="both"/>
        <w:rPr>
          <w:rFonts w:cstheme="minorHAnsi"/>
          <w:b/>
          <w:bCs/>
          <w:i/>
          <w:iCs/>
        </w:rPr>
      </w:pPr>
      <w:r w:rsidRPr="00AF0B89">
        <w:rPr>
          <w:rFonts w:cstheme="minorHAnsi"/>
          <w:b/>
          <w:bCs/>
          <w:i/>
          <w:iCs/>
        </w:rPr>
        <w:t xml:space="preserve">a) </w:t>
      </w:r>
      <w:r w:rsidRPr="00AF0B89">
        <w:rPr>
          <w:rFonts w:cstheme="minorHAnsi"/>
          <w:b/>
          <w:bCs/>
        </w:rPr>
        <w:t>Kárpát-medencei részegyház</w:t>
      </w:r>
      <w:r w:rsidRPr="00AF0B89">
        <w:rPr>
          <w:rFonts w:cstheme="minorHAnsi"/>
          <w:b/>
          <w:bCs/>
          <w:i/>
          <w:iCs/>
        </w:rPr>
        <w:t xml:space="preserve"> az az egyház vagy egyházi testület, amely a Magyar Református Egyház közös Alkotmányát aláírta és ratifikálta, az egységgel együtt járó szolgálatokat, szakmai tevékenységeket és közteherviselést vállalta, ezzel a Közös Zsinat alkotó tagságában az Alkotmány függelékében meghatározott számú, szavazati jogú delegálttal képviselteti magát. A Kárpát-medencei részegyház püspökei, főgondnokai, esperesei és egyházmegyei gondnokai szavazati joggal vesznek részt a Generális Konvent plenáris ülésén, a Generális Konvent Elnökségét a részegyházak püspökei és főgondnokai alkotják.</w:t>
      </w:r>
    </w:p>
    <w:p w14:paraId="66564B87" w14:textId="77777777" w:rsidR="000C5816" w:rsidRPr="00AF0B89" w:rsidRDefault="000C5816" w:rsidP="000C5816">
      <w:pPr>
        <w:spacing w:after="0" w:line="240" w:lineRule="auto"/>
        <w:jc w:val="both"/>
        <w:rPr>
          <w:rFonts w:cstheme="minorHAnsi"/>
          <w:b/>
          <w:bCs/>
          <w:i/>
          <w:iCs/>
          <w:color w:val="FF0000"/>
        </w:rPr>
      </w:pPr>
      <w:r w:rsidRPr="00AF0B89">
        <w:rPr>
          <w:rFonts w:cstheme="minorHAnsi"/>
          <w:b/>
          <w:bCs/>
          <w:i/>
          <w:iCs/>
        </w:rPr>
        <w:t xml:space="preserve">b) </w:t>
      </w:r>
      <w:r w:rsidRPr="00AF0B89">
        <w:rPr>
          <w:rFonts w:cstheme="minorHAnsi"/>
          <w:b/>
          <w:bCs/>
        </w:rPr>
        <w:t>Társult részegyház</w:t>
      </w:r>
      <w:r w:rsidRPr="00AF0B89">
        <w:rPr>
          <w:rFonts w:cstheme="minorHAnsi"/>
          <w:b/>
          <w:bCs/>
          <w:i/>
          <w:iCs/>
        </w:rPr>
        <w:t xml:space="preserve"> az az egyház, egyházi testület vagy gyülekezeteket összefogó szervezet, amely a Közös Zsinat egységébe felvételt nyert, és amelynek elnökségei szavazati jogú alkotó tagjai a Zsinatnak, a Generális Konvent plenáris ülésein pedig tanácskozási joggal vehetnek részt</w:t>
      </w:r>
      <w:r w:rsidRPr="00AF0B89">
        <w:rPr>
          <w:rFonts w:cstheme="minorHAnsi"/>
          <w:b/>
          <w:bCs/>
          <w:i/>
          <w:iCs/>
          <w:color w:val="FF0000"/>
        </w:rPr>
        <w:t>.</w:t>
      </w:r>
    </w:p>
    <w:p w14:paraId="179C68B7" w14:textId="77777777" w:rsidR="000C5816" w:rsidRPr="00AF0B89" w:rsidRDefault="000C5816" w:rsidP="000C5816">
      <w:pPr>
        <w:spacing w:after="0" w:line="240" w:lineRule="auto"/>
        <w:jc w:val="both"/>
        <w:rPr>
          <w:rFonts w:cstheme="minorHAnsi"/>
          <w:b/>
          <w:bCs/>
          <w:i/>
          <w:iCs/>
        </w:rPr>
      </w:pPr>
      <w:r w:rsidRPr="00AF0B89">
        <w:rPr>
          <w:rFonts w:cstheme="minorHAnsi"/>
          <w:b/>
          <w:bCs/>
          <w:i/>
          <w:iCs/>
        </w:rPr>
        <w:t xml:space="preserve">c) </w:t>
      </w:r>
      <w:r w:rsidRPr="00AF0B89">
        <w:rPr>
          <w:rFonts w:cstheme="minorHAnsi"/>
          <w:b/>
          <w:bCs/>
        </w:rPr>
        <w:t>Társult közösségi tag</w:t>
      </w:r>
      <w:r w:rsidRPr="00AF0B89">
        <w:rPr>
          <w:rFonts w:cstheme="minorHAnsi"/>
          <w:b/>
          <w:bCs/>
          <w:i/>
          <w:iCs/>
        </w:rPr>
        <w:t xml:space="preserve"> az az egyház, egyházi testület, gyülekezeteket összefogó szervezet – összességében hitvallásos közösség –, amely hitvallásos és nyelvi egyezősége alapján legalább hitbeli és lelki egységet kíván, valamint tud vállalni a Magyar Református Egyház közösségével, így a Közös Zsinaton egy, szavazati joggal rendelkező képviselővel vehet részt. </w:t>
      </w:r>
    </w:p>
    <w:p w14:paraId="6669F2D2" w14:textId="77777777" w:rsidR="000C5816" w:rsidRPr="00AF0B89" w:rsidRDefault="000C5816" w:rsidP="000C5816">
      <w:pPr>
        <w:spacing w:after="0" w:line="240" w:lineRule="auto"/>
        <w:jc w:val="both"/>
        <w:rPr>
          <w:rFonts w:cstheme="minorHAnsi"/>
          <w:b/>
          <w:bCs/>
          <w:i/>
          <w:iCs/>
        </w:rPr>
      </w:pPr>
      <w:r w:rsidRPr="00AF0B89">
        <w:rPr>
          <w:rFonts w:cstheme="minorHAnsi"/>
          <w:b/>
          <w:bCs/>
          <w:i/>
          <w:iCs/>
        </w:rPr>
        <w:t xml:space="preserve">(2) A Kárpát-medencei és társult részegyházak körébe újabb tag nem vehető fel; a társult közösségi tagok körébe való felvételről – kérelem útján és a feltételek érdemi megvizsgálása után – a Generális Konvent Elnökségének javaslata alapján a Generális Konvent plenáris ülése hivatott dönteni azzal a kitétellel, hogy arról a földrészről, ahonnan már van társult közösségi tag, kizárólag (közvetetten,) a társult közösségi tagon keresztül csatlakozhat a hitvallásos közösség. </w:t>
      </w:r>
    </w:p>
    <w:p w14:paraId="099540ED" w14:textId="77777777" w:rsidR="000C5816" w:rsidRPr="00AF0B89" w:rsidRDefault="000C5816" w:rsidP="000C5816">
      <w:pPr>
        <w:spacing w:after="0" w:line="240" w:lineRule="auto"/>
        <w:jc w:val="both"/>
        <w:rPr>
          <w:rFonts w:cstheme="minorHAnsi"/>
        </w:rPr>
      </w:pPr>
    </w:p>
    <w:p w14:paraId="3DE88762" w14:textId="77777777" w:rsidR="000C5816" w:rsidRPr="00AF0B89" w:rsidRDefault="000C5816" w:rsidP="000C5816">
      <w:pPr>
        <w:spacing w:after="0" w:line="240" w:lineRule="auto"/>
        <w:jc w:val="center"/>
        <w:rPr>
          <w:rFonts w:cstheme="minorHAnsi"/>
          <w:b/>
          <w:bCs/>
        </w:rPr>
      </w:pPr>
      <w:r w:rsidRPr="00AF0B89">
        <w:rPr>
          <w:rFonts w:cstheme="minorHAnsi"/>
          <w:b/>
          <w:bCs/>
        </w:rPr>
        <w:t>3. FEJEZET</w:t>
      </w:r>
    </w:p>
    <w:p w14:paraId="1C9E98CA" w14:textId="77777777" w:rsidR="000C5816" w:rsidRPr="00AF0B89" w:rsidRDefault="000C5816" w:rsidP="000C5816">
      <w:pPr>
        <w:spacing w:after="0" w:line="240" w:lineRule="auto"/>
        <w:jc w:val="center"/>
        <w:rPr>
          <w:rFonts w:cstheme="minorHAnsi"/>
          <w:b/>
          <w:bCs/>
        </w:rPr>
      </w:pPr>
      <w:r w:rsidRPr="00AF0B89">
        <w:rPr>
          <w:rFonts w:cstheme="minorHAnsi"/>
          <w:b/>
          <w:bCs/>
        </w:rPr>
        <w:t>Az egyháztagság</w:t>
      </w:r>
    </w:p>
    <w:p w14:paraId="0B583D3A" w14:textId="77777777" w:rsidR="000C5816" w:rsidRPr="00AF0B89" w:rsidRDefault="000C5816" w:rsidP="000C5816">
      <w:pPr>
        <w:spacing w:after="0" w:line="240" w:lineRule="auto"/>
        <w:jc w:val="both"/>
        <w:rPr>
          <w:rFonts w:cstheme="minorHAnsi"/>
        </w:rPr>
      </w:pPr>
    </w:p>
    <w:p w14:paraId="53318441" w14:textId="77777777" w:rsidR="000C5816" w:rsidRPr="00AF0B89" w:rsidRDefault="000C5816" w:rsidP="000C5816">
      <w:pPr>
        <w:widowControl w:val="0"/>
        <w:spacing w:after="0" w:line="240" w:lineRule="auto"/>
        <w:jc w:val="both"/>
        <w:rPr>
          <w:rFonts w:cstheme="minorHAnsi"/>
        </w:rPr>
      </w:pPr>
      <w:r w:rsidRPr="00AF0B89">
        <w:rPr>
          <w:rFonts w:cstheme="minorHAnsi"/>
        </w:rPr>
        <w:t>6. § A Magyar Református Egyház tagjai mindazok, akik a keresztség sákramentumában részesültek, és – a történelmi jogfolytonosság alapján – magukat a magyar református egyházhoz tartozónak vallják, éljenek ők bárhol a világban, és legyenek magyar vagy más anyanyelvűek.</w:t>
      </w:r>
    </w:p>
    <w:p w14:paraId="2DAB9592" w14:textId="77777777" w:rsidR="000C5816" w:rsidRPr="00AF0B89" w:rsidRDefault="000C5816" w:rsidP="000C5816">
      <w:pPr>
        <w:spacing w:after="0" w:line="240" w:lineRule="auto"/>
        <w:jc w:val="both"/>
        <w:rPr>
          <w:rFonts w:cstheme="minorHAnsi"/>
        </w:rPr>
      </w:pPr>
    </w:p>
    <w:p w14:paraId="2A95C15B" w14:textId="77777777" w:rsidR="000C5816" w:rsidRPr="00AF0B89" w:rsidRDefault="000C5816" w:rsidP="000C5816">
      <w:pPr>
        <w:spacing w:after="0" w:line="240" w:lineRule="auto"/>
        <w:jc w:val="both"/>
        <w:rPr>
          <w:rFonts w:cstheme="minorHAnsi"/>
        </w:rPr>
      </w:pPr>
      <w:r w:rsidRPr="00AF0B89">
        <w:rPr>
          <w:rFonts w:cstheme="minorHAnsi"/>
        </w:rPr>
        <w:t>7. § Teljes jogú egyháztag az, aki a református egyház rendje szerint konfirmációs fogadalmat tett, aki a református egyház hitvallásai és törvényei szerint él, az egyház anyagi terheinek hordozásában részt vállal, és aki valamelyik egyházközségnek nyilvántartott választójoggal rendelkező tagja.</w:t>
      </w:r>
    </w:p>
    <w:p w14:paraId="4E278631" w14:textId="77777777" w:rsidR="000C5816" w:rsidRPr="00AF0B89" w:rsidRDefault="000C5816" w:rsidP="000C5816">
      <w:pPr>
        <w:spacing w:after="0" w:line="240" w:lineRule="auto"/>
        <w:jc w:val="both"/>
        <w:rPr>
          <w:rFonts w:cstheme="minorHAnsi"/>
        </w:rPr>
      </w:pPr>
    </w:p>
    <w:p w14:paraId="5D53E03D" w14:textId="77777777" w:rsidR="000C5816" w:rsidRPr="00AF0B89" w:rsidRDefault="000C5816" w:rsidP="000C5816">
      <w:pPr>
        <w:spacing w:after="0" w:line="240" w:lineRule="auto"/>
        <w:jc w:val="both"/>
        <w:rPr>
          <w:rFonts w:cstheme="minorHAnsi"/>
        </w:rPr>
      </w:pPr>
      <w:r w:rsidRPr="00AF0B89">
        <w:rPr>
          <w:rFonts w:cstheme="minorHAnsi"/>
        </w:rPr>
        <w:t xml:space="preserve">8. § A választójog és választhatóság kérdésében az egyes részegyházak </w:t>
      </w:r>
      <w:r w:rsidRPr="00AF0B89">
        <w:rPr>
          <w:rFonts w:cstheme="minorHAnsi"/>
          <w:b/>
          <w:i/>
        </w:rPr>
        <w:t>és társult közösségi tagok</w:t>
      </w:r>
      <w:r w:rsidRPr="00AF0B89">
        <w:rPr>
          <w:rFonts w:cstheme="minorHAnsi"/>
        </w:rPr>
        <w:t xml:space="preserve"> belső jogszabályai az irányadóak.</w:t>
      </w:r>
    </w:p>
    <w:p w14:paraId="75CE6736" w14:textId="77777777" w:rsidR="000C5816" w:rsidRPr="00AF0B89" w:rsidRDefault="000C5816" w:rsidP="000C5816">
      <w:pPr>
        <w:spacing w:after="0" w:line="240" w:lineRule="auto"/>
        <w:jc w:val="both"/>
        <w:rPr>
          <w:rFonts w:cstheme="minorHAnsi"/>
        </w:rPr>
      </w:pPr>
    </w:p>
    <w:p w14:paraId="0A5A87C5" w14:textId="77777777" w:rsidR="000C5816" w:rsidRPr="00AF0B89" w:rsidRDefault="000C5816" w:rsidP="000C5816">
      <w:pPr>
        <w:spacing w:after="0" w:line="240" w:lineRule="auto"/>
        <w:jc w:val="both"/>
        <w:rPr>
          <w:rFonts w:cstheme="minorHAnsi"/>
          <w:b/>
          <w:bCs/>
        </w:rPr>
      </w:pPr>
    </w:p>
    <w:p w14:paraId="4E173B80" w14:textId="77777777" w:rsidR="000C5816" w:rsidRPr="00AF0B89" w:rsidRDefault="000C5816" w:rsidP="000C5816">
      <w:pPr>
        <w:spacing w:after="0" w:line="240" w:lineRule="auto"/>
        <w:jc w:val="center"/>
        <w:rPr>
          <w:rFonts w:cstheme="minorHAnsi"/>
          <w:b/>
          <w:bCs/>
        </w:rPr>
      </w:pPr>
      <w:r w:rsidRPr="00AF0B89">
        <w:rPr>
          <w:rFonts w:cstheme="minorHAnsi"/>
          <w:b/>
          <w:bCs/>
        </w:rPr>
        <w:t>4. FEJEZET</w:t>
      </w:r>
    </w:p>
    <w:p w14:paraId="6C527A69" w14:textId="77777777" w:rsidR="000C5816" w:rsidRPr="00AF0B89" w:rsidRDefault="000C5816" w:rsidP="000C5816">
      <w:pPr>
        <w:spacing w:after="0" w:line="240" w:lineRule="auto"/>
        <w:jc w:val="center"/>
        <w:rPr>
          <w:rFonts w:cstheme="minorHAnsi"/>
          <w:b/>
          <w:bCs/>
        </w:rPr>
      </w:pPr>
      <w:r w:rsidRPr="00AF0B89">
        <w:rPr>
          <w:rFonts w:cstheme="minorHAnsi"/>
          <w:b/>
          <w:bCs/>
        </w:rPr>
        <w:t>Istentiszteleti és ügyviteli nyelv</w:t>
      </w:r>
    </w:p>
    <w:p w14:paraId="332EF0FA" w14:textId="77777777" w:rsidR="000C5816" w:rsidRPr="00AF0B89" w:rsidRDefault="000C5816" w:rsidP="000C5816">
      <w:pPr>
        <w:spacing w:after="0" w:line="240" w:lineRule="auto"/>
        <w:jc w:val="both"/>
        <w:rPr>
          <w:rFonts w:cstheme="minorHAnsi"/>
        </w:rPr>
      </w:pPr>
    </w:p>
    <w:p w14:paraId="2ADF70C7" w14:textId="77777777" w:rsidR="000C5816" w:rsidRPr="00AF0B89" w:rsidRDefault="000C5816" w:rsidP="000C5816">
      <w:pPr>
        <w:spacing w:after="0" w:line="240" w:lineRule="auto"/>
        <w:jc w:val="both"/>
        <w:rPr>
          <w:rFonts w:cstheme="minorHAnsi"/>
        </w:rPr>
      </w:pPr>
      <w:r w:rsidRPr="00AF0B89">
        <w:rPr>
          <w:rFonts w:cstheme="minorHAnsi"/>
        </w:rPr>
        <w:t>9. § A Magyar Református Egyház közös istentiszteleti és ügyviteli nyelve a magyar.</w:t>
      </w:r>
    </w:p>
    <w:p w14:paraId="58F6407B" w14:textId="77777777" w:rsidR="000C5816" w:rsidRPr="00AF0B89" w:rsidRDefault="000C5816" w:rsidP="000C5816">
      <w:pPr>
        <w:spacing w:after="0" w:line="240" w:lineRule="auto"/>
        <w:jc w:val="both"/>
        <w:rPr>
          <w:rFonts w:cstheme="minorHAnsi"/>
        </w:rPr>
      </w:pPr>
    </w:p>
    <w:p w14:paraId="7A14A5BE" w14:textId="77777777" w:rsidR="000C5816" w:rsidRPr="00AF0B89" w:rsidRDefault="000C5816" w:rsidP="000C5816">
      <w:pPr>
        <w:spacing w:after="0" w:line="240" w:lineRule="auto"/>
        <w:jc w:val="both"/>
        <w:rPr>
          <w:rFonts w:cstheme="minorHAnsi"/>
        </w:rPr>
      </w:pPr>
      <w:r w:rsidRPr="00AF0B89">
        <w:rPr>
          <w:rFonts w:cstheme="minorHAnsi"/>
        </w:rPr>
        <w:t xml:space="preserve">10. § Azon részegyházak </w:t>
      </w:r>
      <w:r w:rsidRPr="00AF0B89">
        <w:rPr>
          <w:rFonts w:cstheme="minorHAnsi"/>
          <w:b/>
          <w:i/>
        </w:rPr>
        <w:t>és társult közösségi tagok</w:t>
      </w:r>
      <w:r w:rsidRPr="00AF0B89">
        <w:rPr>
          <w:rFonts w:cstheme="minorHAnsi"/>
          <w:color w:val="FF0000"/>
        </w:rPr>
        <w:t xml:space="preserve"> </w:t>
      </w:r>
      <w:r w:rsidRPr="00AF0B89">
        <w:rPr>
          <w:rFonts w:cstheme="minorHAnsi"/>
          <w:bCs/>
          <w:iCs/>
        </w:rPr>
        <w:t>területén</w:t>
      </w:r>
      <w:r w:rsidRPr="00AF0B89">
        <w:rPr>
          <w:rFonts w:cstheme="minorHAnsi"/>
          <w:b/>
          <w:i/>
        </w:rPr>
        <w:t>, ahol</w:t>
      </w:r>
      <w:r w:rsidRPr="00AF0B89">
        <w:rPr>
          <w:rFonts w:cstheme="minorHAnsi"/>
        </w:rPr>
        <w:t xml:space="preserve"> más liturgiai nyelv és ügyviteli nyelv is hivatalos, azt a belső jogrendjük szerint változatlanul használják.</w:t>
      </w:r>
    </w:p>
    <w:p w14:paraId="05275BEB" w14:textId="77777777" w:rsidR="000C5816" w:rsidRPr="00AF0B89" w:rsidRDefault="000C5816" w:rsidP="000C5816">
      <w:pPr>
        <w:spacing w:after="0" w:line="240" w:lineRule="auto"/>
        <w:jc w:val="both"/>
        <w:rPr>
          <w:rFonts w:cstheme="minorHAnsi"/>
        </w:rPr>
      </w:pPr>
    </w:p>
    <w:p w14:paraId="51FDFD71" w14:textId="77777777" w:rsidR="000C5816" w:rsidRPr="00AF0B89" w:rsidRDefault="000C5816" w:rsidP="000C5816">
      <w:pPr>
        <w:spacing w:after="0" w:line="240" w:lineRule="auto"/>
        <w:jc w:val="both"/>
        <w:rPr>
          <w:rFonts w:cstheme="minorHAnsi"/>
          <w:b/>
          <w:bCs/>
        </w:rPr>
      </w:pPr>
    </w:p>
    <w:p w14:paraId="17F0C54D" w14:textId="77777777" w:rsidR="000C5816" w:rsidRPr="00AF0B89" w:rsidRDefault="000C5816" w:rsidP="000C5816">
      <w:pPr>
        <w:spacing w:after="0" w:line="240" w:lineRule="auto"/>
        <w:jc w:val="center"/>
        <w:rPr>
          <w:rFonts w:cstheme="minorHAnsi"/>
          <w:b/>
          <w:bCs/>
        </w:rPr>
      </w:pPr>
      <w:r w:rsidRPr="00AF0B89">
        <w:rPr>
          <w:rFonts w:cstheme="minorHAnsi"/>
          <w:b/>
          <w:bCs/>
        </w:rPr>
        <w:t>5. FEJEZET</w:t>
      </w:r>
    </w:p>
    <w:p w14:paraId="0ACDC802" w14:textId="77777777" w:rsidR="000C5816" w:rsidRPr="00AF0B89" w:rsidRDefault="000C5816" w:rsidP="000C5816">
      <w:pPr>
        <w:spacing w:after="0" w:line="240" w:lineRule="auto"/>
        <w:jc w:val="center"/>
        <w:rPr>
          <w:rFonts w:cstheme="minorHAnsi"/>
          <w:b/>
          <w:bCs/>
        </w:rPr>
      </w:pPr>
      <w:r w:rsidRPr="00AF0B89">
        <w:rPr>
          <w:rFonts w:cstheme="minorHAnsi"/>
          <w:b/>
          <w:bCs/>
        </w:rPr>
        <w:t>Az egyházigazgatás alapelvei</w:t>
      </w:r>
    </w:p>
    <w:p w14:paraId="137EAE93" w14:textId="77777777" w:rsidR="000C5816" w:rsidRPr="00AF0B89" w:rsidRDefault="000C5816" w:rsidP="000C5816">
      <w:pPr>
        <w:spacing w:after="0" w:line="240" w:lineRule="auto"/>
        <w:jc w:val="both"/>
        <w:rPr>
          <w:rFonts w:cstheme="minorHAnsi"/>
        </w:rPr>
      </w:pPr>
    </w:p>
    <w:p w14:paraId="7DFBF991" w14:textId="77777777" w:rsidR="000C5816" w:rsidRPr="00AF0B89" w:rsidRDefault="000C5816" w:rsidP="000C5816">
      <w:pPr>
        <w:spacing w:after="0" w:line="240" w:lineRule="auto"/>
        <w:jc w:val="both"/>
        <w:rPr>
          <w:rFonts w:cstheme="minorHAnsi"/>
        </w:rPr>
      </w:pPr>
      <w:r w:rsidRPr="00AF0B89">
        <w:rPr>
          <w:rFonts w:cstheme="minorHAnsi"/>
        </w:rPr>
        <w:t xml:space="preserve">11. § A Magyar Református Egyház részegyházai </w:t>
      </w:r>
      <w:r w:rsidRPr="00AF0B89">
        <w:rPr>
          <w:rFonts w:cstheme="minorHAnsi"/>
          <w:b/>
          <w:i/>
        </w:rPr>
        <w:t>és társult közösségi tagjai</w:t>
      </w:r>
      <w:r w:rsidRPr="00AF0B89">
        <w:rPr>
          <w:rFonts w:cstheme="minorHAnsi"/>
        </w:rPr>
        <w:t xml:space="preserve"> a Szentírás és hitvallásai alapján, az egyetemes papság elve, és a zsinat-presbiteri kormányzati elvek szerint igazgatják magukat.</w:t>
      </w:r>
    </w:p>
    <w:p w14:paraId="46A22A69" w14:textId="77777777" w:rsidR="000C5816" w:rsidRPr="00AF0B89" w:rsidRDefault="000C5816" w:rsidP="000C5816">
      <w:pPr>
        <w:spacing w:after="0" w:line="240" w:lineRule="auto"/>
        <w:jc w:val="both"/>
        <w:rPr>
          <w:rFonts w:cstheme="minorHAnsi"/>
        </w:rPr>
      </w:pPr>
    </w:p>
    <w:p w14:paraId="5641C600" w14:textId="77777777" w:rsidR="000C5816" w:rsidRPr="00AF0B89" w:rsidRDefault="000C5816" w:rsidP="000C5816">
      <w:pPr>
        <w:spacing w:after="0" w:line="240" w:lineRule="auto"/>
        <w:jc w:val="both"/>
        <w:rPr>
          <w:rFonts w:cstheme="minorHAnsi"/>
        </w:rPr>
      </w:pPr>
      <w:r w:rsidRPr="00AF0B89">
        <w:rPr>
          <w:rFonts w:cstheme="minorHAnsi"/>
        </w:rPr>
        <w:t>12. § Az Egyház a jelen törvény 6. fejezetében meghatározott szervezeti egységei egyházi törvény által szabályozott önkormányzati joggal rendelkeznek.</w:t>
      </w:r>
    </w:p>
    <w:p w14:paraId="3455CF42" w14:textId="77777777" w:rsidR="000C5816" w:rsidRPr="00AF0B89" w:rsidRDefault="000C5816" w:rsidP="000C5816">
      <w:pPr>
        <w:spacing w:after="0" w:line="240" w:lineRule="auto"/>
        <w:jc w:val="both"/>
        <w:rPr>
          <w:rFonts w:cstheme="minorHAnsi"/>
        </w:rPr>
      </w:pPr>
    </w:p>
    <w:p w14:paraId="5AFCE7F9" w14:textId="77777777" w:rsidR="000C5816" w:rsidRPr="00AF0B89" w:rsidRDefault="000C5816" w:rsidP="000C5816">
      <w:pPr>
        <w:spacing w:after="0" w:line="240" w:lineRule="auto"/>
        <w:jc w:val="both"/>
        <w:rPr>
          <w:rFonts w:cstheme="minorHAnsi"/>
          <w:b/>
          <w:bCs/>
        </w:rPr>
      </w:pPr>
    </w:p>
    <w:p w14:paraId="335C22DC" w14:textId="77777777" w:rsidR="000C5816" w:rsidRPr="00AF0B89" w:rsidRDefault="000C5816" w:rsidP="000C5816">
      <w:pPr>
        <w:spacing w:after="0" w:line="240" w:lineRule="auto"/>
        <w:jc w:val="center"/>
        <w:rPr>
          <w:rFonts w:cstheme="minorHAnsi"/>
          <w:b/>
          <w:bCs/>
        </w:rPr>
      </w:pPr>
      <w:r w:rsidRPr="00AF0B89">
        <w:rPr>
          <w:rFonts w:cstheme="minorHAnsi"/>
          <w:b/>
          <w:bCs/>
        </w:rPr>
        <w:t>6. FEJEZET</w:t>
      </w:r>
    </w:p>
    <w:p w14:paraId="70B21EDF" w14:textId="77777777" w:rsidR="000C5816" w:rsidRPr="00AF0B89" w:rsidRDefault="000C5816" w:rsidP="000C5816">
      <w:pPr>
        <w:spacing w:after="0" w:line="240" w:lineRule="auto"/>
        <w:jc w:val="center"/>
        <w:rPr>
          <w:rFonts w:cstheme="minorHAnsi"/>
          <w:b/>
          <w:bCs/>
        </w:rPr>
      </w:pPr>
      <w:r w:rsidRPr="00AF0B89">
        <w:rPr>
          <w:rFonts w:cstheme="minorHAnsi"/>
          <w:b/>
          <w:bCs/>
        </w:rPr>
        <w:t>Szervezeti egységek</w:t>
      </w:r>
    </w:p>
    <w:p w14:paraId="7C573FC1" w14:textId="77777777" w:rsidR="000C5816" w:rsidRPr="00AF0B89" w:rsidRDefault="000C5816" w:rsidP="000C5816">
      <w:pPr>
        <w:spacing w:after="0" w:line="240" w:lineRule="auto"/>
        <w:jc w:val="both"/>
        <w:rPr>
          <w:rFonts w:cstheme="minorHAnsi"/>
        </w:rPr>
      </w:pPr>
    </w:p>
    <w:p w14:paraId="3A35BAF0" w14:textId="77777777" w:rsidR="000C5816" w:rsidRPr="00AF0B89" w:rsidRDefault="000C5816" w:rsidP="000C5816">
      <w:pPr>
        <w:spacing w:after="0" w:line="240" w:lineRule="auto"/>
        <w:jc w:val="center"/>
        <w:rPr>
          <w:rFonts w:cstheme="minorHAnsi"/>
          <w:i/>
          <w:iCs/>
        </w:rPr>
      </w:pPr>
      <w:r w:rsidRPr="00AF0B89">
        <w:rPr>
          <w:rFonts w:cstheme="minorHAnsi"/>
          <w:i/>
          <w:iCs/>
        </w:rPr>
        <w:t>Az egyházközség</w:t>
      </w:r>
    </w:p>
    <w:p w14:paraId="3A514B5A" w14:textId="77777777" w:rsidR="000C5816" w:rsidRPr="00AF0B89" w:rsidRDefault="000C5816" w:rsidP="000C5816">
      <w:pPr>
        <w:spacing w:after="0" w:line="240" w:lineRule="auto"/>
        <w:jc w:val="both"/>
        <w:rPr>
          <w:rFonts w:cstheme="minorHAnsi"/>
        </w:rPr>
      </w:pPr>
    </w:p>
    <w:p w14:paraId="5BC47E15" w14:textId="77777777" w:rsidR="000C5816" w:rsidRPr="00AF0B89" w:rsidRDefault="000C5816" w:rsidP="000C5816">
      <w:pPr>
        <w:spacing w:after="0" w:line="240" w:lineRule="auto"/>
        <w:jc w:val="both"/>
        <w:rPr>
          <w:rFonts w:cstheme="minorHAnsi"/>
        </w:rPr>
      </w:pPr>
      <w:r w:rsidRPr="00AF0B89">
        <w:rPr>
          <w:rFonts w:cstheme="minorHAnsi"/>
        </w:rPr>
        <w:t>13. § Az egyház szolgálata a gyülekezetben valósul meg, ahol annak tagjai Isten Szentlelkének segedelme által meghallgatják és befogadják az evangéliumot, és annak engedelmeskednek.</w:t>
      </w:r>
    </w:p>
    <w:p w14:paraId="1C25C2EC" w14:textId="77777777" w:rsidR="000C5816" w:rsidRPr="00AF0B89" w:rsidRDefault="000C5816" w:rsidP="000C5816">
      <w:pPr>
        <w:spacing w:after="0" w:line="240" w:lineRule="auto"/>
        <w:jc w:val="both"/>
        <w:rPr>
          <w:rFonts w:cstheme="minorHAnsi"/>
        </w:rPr>
      </w:pPr>
      <w:r w:rsidRPr="00AF0B89">
        <w:rPr>
          <w:rFonts w:cstheme="minorHAnsi"/>
        </w:rPr>
        <w:t>Az egyházközség az egyház tagjainak egy meghatározott területen, az istentisztelet, a szeretetszolgálat, misszió és a keresztyén élet hitvallásainknak megfelelő folytatására alakult szervezete.</w:t>
      </w:r>
    </w:p>
    <w:p w14:paraId="6FB3A2A9" w14:textId="77777777" w:rsidR="000C5816" w:rsidRPr="00AF0B89" w:rsidRDefault="000C5816" w:rsidP="000C5816">
      <w:pPr>
        <w:spacing w:after="0" w:line="240" w:lineRule="auto"/>
        <w:jc w:val="both"/>
        <w:rPr>
          <w:rFonts w:cstheme="minorHAnsi"/>
        </w:rPr>
      </w:pPr>
    </w:p>
    <w:p w14:paraId="59741FCF" w14:textId="77777777" w:rsidR="000C5816" w:rsidRPr="00AF0B89" w:rsidRDefault="000C5816" w:rsidP="000C5816">
      <w:pPr>
        <w:spacing w:after="0" w:line="240" w:lineRule="auto"/>
        <w:jc w:val="both"/>
        <w:rPr>
          <w:rFonts w:cstheme="minorHAnsi"/>
        </w:rPr>
      </w:pPr>
      <w:r w:rsidRPr="00AF0B89">
        <w:rPr>
          <w:rFonts w:cstheme="minorHAnsi"/>
        </w:rPr>
        <w:t>14. § Az egyházközség legkisebb, illetve legnagyobb létszámára, formájára, egyházszervezeti jogaira és kötelezettségeire a részegyházak belső rendelkezései az irányadóak.</w:t>
      </w:r>
    </w:p>
    <w:p w14:paraId="56F53020" w14:textId="77777777" w:rsidR="000C5816" w:rsidRPr="00AF0B89" w:rsidRDefault="000C5816" w:rsidP="000C5816">
      <w:pPr>
        <w:spacing w:after="0" w:line="240" w:lineRule="auto"/>
        <w:jc w:val="both"/>
        <w:rPr>
          <w:rFonts w:cstheme="minorHAnsi"/>
        </w:rPr>
      </w:pPr>
    </w:p>
    <w:p w14:paraId="174412FF" w14:textId="77777777" w:rsidR="000C5816" w:rsidRPr="00AF0B89" w:rsidRDefault="000C5816" w:rsidP="000C5816">
      <w:pPr>
        <w:spacing w:after="0" w:line="240" w:lineRule="auto"/>
        <w:jc w:val="center"/>
        <w:rPr>
          <w:rFonts w:cstheme="minorHAnsi"/>
          <w:i/>
          <w:iCs/>
        </w:rPr>
      </w:pPr>
      <w:r w:rsidRPr="00AF0B89">
        <w:rPr>
          <w:rFonts w:cstheme="minorHAnsi"/>
          <w:i/>
          <w:iCs/>
        </w:rPr>
        <w:t>Az egyházmegye</w:t>
      </w:r>
    </w:p>
    <w:p w14:paraId="29996C2C" w14:textId="77777777" w:rsidR="000C5816" w:rsidRPr="00AF0B89" w:rsidRDefault="000C5816" w:rsidP="000C5816">
      <w:pPr>
        <w:spacing w:after="0" w:line="240" w:lineRule="auto"/>
        <w:jc w:val="both"/>
        <w:rPr>
          <w:rFonts w:cstheme="minorHAnsi"/>
        </w:rPr>
      </w:pPr>
    </w:p>
    <w:p w14:paraId="7DD79BE9" w14:textId="77777777" w:rsidR="000C5816" w:rsidRPr="00AF0B89" w:rsidRDefault="000C5816" w:rsidP="000C5816">
      <w:pPr>
        <w:spacing w:after="0" w:line="240" w:lineRule="auto"/>
        <w:jc w:val="both"/>
        <w:rPr>
          <w:rFonts w:cstheme="minorHAnsi"/>
        </w:rPr>
      </w:pPr>
      <w:r w:rsidRPr="00AF0B89">
        <w:rPr>
          <w:rFonts w:cstheme="minorHAnsi"/>
        </w:rPr>
        <w:t>15. § Az egyházmegye egy adott területen működő egyházközségeknek a közös hitéleti, missziói, oktatási, diakóniai feladatok megvalósítására szervezett közössége. Feladata az egyházi kormányzás, felügyelet, közigazgatás és fegyelmezés.</w:t>
      </w:r>
    </w:p>
    <w:p w14:paraId="5385483B" w14:textId="77777777" w:rsidR="000C5816" w:rsidRPr="00AF0B89" w:rsidRDefault="000C5816" w:rsidP="000C5816">
      <w:pPr>
        <w:spacing w:after="0" w:line="240" w:lineRule="auto"/>
        <w:jc w:val="both"/>
        <w:rPr>
          <w:rFonts w:cstheme="minorHAnsi"/>
        </w:rPr>
      </w:pPr>
    </w:p>
    <w:p w14:paraId="3B30F2C0" w14:textId="77777777" w:rsidR="000C5816" w:rsidRPr="00AF0B89" w:rsidRDefault="000C5816" w:rsidP="000C5816">
      <w:pPr>
        <w:spacing w:after="0" w:line="240" w:lineRule="auto"/>
        <w:jc w:val="center"/>
        <w:rPr>
          <w:rFonts w:cstheme="minorHAnsi"/>
          <w:i/>
          <w:iCs/>
        </w:rPr>
      </w:pPr>
      <w:r w:rsidRPr="00AF0B89">
        <w:rPr>
          <w:rFonts w:cstheme="minorHAnsi"/>
          <w:i/>
          <w:iCs/>
        </w:rPr>
        <w:t>Az egyházkerület</w:t>
      </w:r>
    </w:p>
    <w:p w14:paraId="5FDD7821" w14:textId="77777777" w:rsidR="000C5816" w:rsidRPr="00AF0B89" w:rsidRDefault="000C5816" w:rsidP="000C5816">
      <w:pPr>
        <w:spacing w:after="0" w:line="240" w:lineRule="auto"/>
        <w:jc w:val="both"/>
        <w:rPr>
          <w:rFonts w:cstheme="minorHAnsi"/>
        </w:rPr>
      </w:pPr>
    </w:p>
    <w:p w14:paraId="4E5675A9" w14:textId="77777777" w:rsidR="000C5816" w:rsidRPr="00AF0B89" w:rsidRDefault="000C5816" w:rsidP="000C5816">
      <w:pPr>
        <w:spacing w:after="0" w:line="240" w:lineRule="auto"/>
        <w:jc w:val="both"/>
        <w:rPr>
          <w:rFonts w:cstheme="minorHAnsi"/>
        </w:rPr>
      </w:pPr>
      <w:r w:rsidRPr="00AF0B89">
        <w:rPr>
          <w:rFonts w:cstheme="minorHAnsi"/>
        </w:rPr>
        <w:t>16. § Az egyházkerület egy adott területen működő egyházmegyék közös hitéleti, missziói, oktatási, diakóniai feladatok megvalósítására szervezett közössége. Feladata a lelkészképzés, lelkész-szentelés, az egyházi kormányzás, felügyelet, közigazgatás és fegyelmezés.</w:t>
      </w:r>
    </w:p>
    <w:p w14:paraId="65ECAEE8" w14:textId="77777777" w:rsidR="000C5816" w:rsidRPr="00AF0B89" w:rsidRDefault="000C5816" w:rsidP="000C5816">
      <w:pPr>
        <w:spacing w:after="0" w:line="240" w:lineRule="auto"/>
        <w:jc w:val="both"/>
        <w:rPr>
          <w:rFonts w:cstheme="minorHAnsi"/>
        </w:rPr>
      </w:pPr>
    </w:p>
    <w:p w14:paraId="43FEE44E" w14:textId="77777777" w:rsidR="000C5816" w:rsidRPr="00AF0B89" w:rsidRDefault="000C5816" w:rsidP="000C5816">
      <w:pPr>
        <w:spacing w:after="0" w:line="240" w:lineRule="auto"/>
        <w:jc w:val="center"/>
        <w:rPr>
          <w:rFonts w:cstheme="minorHAnsi"/>
          <w:i/>
          <w:iCs/>
        </w:rPr>
      </w:pPr>
      <w:r w:rsidRPr="00AF0B89">
        <w:rPr>
          <w:rFonts w:cstheme="minorHAnsi"/>
          <w:i/>
          <w:iCs/>
        </w:rPr>
        <w:t>Az országos egyház</w:t>
      </w:r>
    </w:p>
    <w:p w14:paraId="24895F00" w14:textId="77777777" w:rsidR="000C5816" w:rsidRPr="00AF0B89" w:rsidRDefault="000C5816" w:rsidP="000C5816">
      <w:pPr>
        <w:spacing w:after="0" w:line="240" w:lineRule="auto"/>
        <w:jc w:val="both"/>
        <w:rPr>
          <w:rFonts w:cstheme="minorHAnsi"/>
        </w:rPr>
      </w:pPr>
    </w:p>
    <w:p w14:paraId="450E5499" w14:textId="77777777" w:rsidR="000C5816" w:rsidRPr="00AF0B89" w:rsidRDefault="000C5816" w:rsidP="000C5816">
      <w:pPr>
        <w:spacing w:after="0" w:line="240" w:lineRule="auto"/>
        <w:jc w:val="both"/>
        <w:rPr>
          <w:rFonts w:cstheme="minorHAnsi"/>
        </w:rPr>
      </w:pPr>
      <w:r w:rsidRPr="00AF0B89">
        <w:rPr>
          <w:rFonts w:cstheme="minorHAnsi"/>
        </w:rPr>
        <w:t>17. § Az országos egyház a Magyar Református Egyháznak a működés helye szerint állami nyilvántartásba vett részegyháza.</w:t>
      </w:r>
    </w:p>
    <w:p w14:paraId="51D04401" w14:textId="77777777" w:rsidR="000C5816" w:rsidRPr="00AF0B89" w:rsidRDefault="000C5816" w:rsidP="000C5816">
      <w:pPr>
        <w:spacing w:after="0" w:line="240" w:lineRule="auto"/>
        <w:jc w:val="both"/>
        <w:rPr>
          <w:rFonts w:cstheme="minorHAnsi"/>
        </w:rPr>
      </w:pPr>
    </w:p>
    <w:p w14:paraId="3DCDACB6" w14:textId="77777777" w:rsidR="000C5816" w:rsidRPr="00AF0B89" w:rsidRDefault="000C5816" w:rsidP="000C5816">
      <w:pPr>
        <w:spacing w:after="0" w:line="240" w:lineRule="auto"/>
        <w:jc w:val="both"/>
        <w:rPr>
          <w:rFonts w:cstheme="minorHAnsi"/>
        </w:rPr>
      </w:pPr>
      <w:r w:rsidRPr="00AF0B89">
        <w:rPr>
          <w:rFonts w:cstheme="minorHAnsi"/>
        </w:rPr>
        <w:t xml:space="preserve">18. § Amennyiben valamely részegyházban </w:t>
      </w:r>
      <w:r w:rsidRPr="00AF0B89">
        <w:rPr>
          <w:rFonts w:cstheme="minorHAnsi"/>
          <w:b/>
          <w:i/>
        </w:rPr>
        <w:t>vagy hitvallásos közösségben</w:t>
      </w:r>
      <w:r w:rsidRPr="00AF0B89">
        <w:rPr>
          <w:rFonts w:cstheme="minorHAnsi"/>
          <w:color w:val="FF0000"/>
        </w:rPr>
        <w:t xml:space="preserve"> </w:t>
      </w:r>
      <w:r w:rsidRPr="00AF0B89">
        <w:rPr>
          <w:rFonts w:cstheme="minorHAnsi"/>
        </w:rPr>
        <w:t>az egyházkormányzat szervezése nem teszi szükségessé valamely szervezeti egység létrehozását, úgy e tekintetben az egyház</w:t>
      </w:r>
      <w:r w:rsidRPr="00AF0B89">
        <w:rPr>
          <w:rFonts w:cstheme="minorHAnsi"/>
          <w:b/>
          <w:bCs/>
          <w:i/>
          <w:iCs/>
        </w:rPr>
        <w:t xml:space="preserve">, </w:t>
      </w:r>
      <w:r w:rsidRPr="00AF0B89">
        <w:rPr>
          <w:rFonts w:cstheme="minorHAnsi"/>
          <w:b/>
          <w:i/>
        </w:rPr>
        <w:t>illetve a hitvallásos közösség</w:t>
      </w:r>
      <w:r w:rsidRPr="00AF0B89">
        <w:rPr>
          <w:rFonts w:cstheme="minorHAnsi"/>
        </w:rPr>
        <w:t xml:space="preserve"> belső szabályai irányadók.</w:t>
      </w:r>
    </w:p>
    <w:p w14:paraId="16678D7F" w14:textId="77777777" w:rsidR="000C5816" w:rsidRPr="00AF0B89" w:rsidRDefault="000C5816" w:rsidP="000C5816">
      <w:pPr>
        <w:spacing w:after="0" w:line="240" w:lineRule="auto"/>
        <w:jc w:val="both"/>
        <w:rPr>
          <w:rFonts w:cstheme="minorHAnsi"/>
        </w:rPr>
      </w:pPr>
    </w:p>
    <w:p w14:paraId="1DAC10A3" w14:textId="77777777" w:rsidR="000C5816" w:rsidRPr="00AF0B89" w:rsidRDefault="000C5816" w:rsidP="000C5816">
      <w:pPr>
        <w:spacing w:after="0" w:line="240" w:lineRule="auto"/>
        <w:jc w:val="both"/>
        <w:rPr>
          <w:rFonts w:cstheme="minorHAnsi"/>
          <w:b/>
          <w:bCs/>
        </w:rPr>
      </w:pPr>
    </w:p>
    <w:p w14:paraId="6D070C56" w14:textId="77777777" w:rsidR="000C5816" w:rsidRPr="00AF0B89" w:rsidRDefault="000C5816" w:rsidP="000C5816">
      <w:pPr>
        <w:spacing w:after="0" w:line="240" w:lineRule="auto"/>
        <w:jc w:val="center"/>
        <w:rPr>
          <w:rFonts w:cstheme="minorHAnsi"/>
          <w:b/>
          <w:bCs/>
        </w:rPr>
      </w:pPr>
      <w:r w:rsidRPr="00AF0B89">
        <w:rPr>
          <w:rFonts w:cstheme="minorHAnsi"/>
          <w:b/>
          <w:bCs/>
        </w:rPr>
        <w:t>7. FEJEZET</w:t>
      </w:r>
    </w:p>
    <w:p w14:paraId="42713840" w14:textId="77777777" w:rsidR="000C5816" w:rsidRPr="00AF0B89" w:rsidRDefault="000C5816" w:rsidP="000C5816">
      <w:pPr>
        <w:spacing w:after="0" w:line="240" w:lineRule="auto"/>
        <w:jc w:val="center"/>
        <w:rPr>
          <w:rFonts w:cstheme="minorHAnsi"/>
          <w:b/>
          <w:bCs/>
        </w:rPr>
      </w:pPr>
      <w:r w:rsidRPr="00AF0B89">
        <w:rPr>
          <w:rFonts w:cstheme="minorHAnsi"/>
          <w:b/>
          <w:bCs/>
        </w:rPr>
        <w:t>A Magyar Református Egyház Zsinata</w:t>
      </w:r>
    </w:p>
    <w:p w14:paraId="0C87D694" w14:textId="77777777" w:rsidR="000C5816" w:rsidRPr="00AF0B89" w:rsidRDefault="000C5816" w:rsidP="000C5816">
      <w:pPr>
        <w:spacing w:after="0" w:line="240" w:lineRule="auto"/>
        <w:jc w:val="both"/>
        <w:rPr>
          <w:rFonts w:cstheme="minorHAnsi"/>
        </w:rPr>
      </w:pPr>
    </w:p>
    <w:p w14:paraId="523FB1BF" w14:textId="77777777" w:rsidR="000C5816" w:rsidRPr="00AF0B89" w:rsidRDefault="000C5816" w:rsidP="000C5816">
      <w:pPr>
        <w:spacing w:after="0" w:line="240" w:lineRule="auto"/>
        <w:jc w:val="both"/>
        <w:rPr>
          <w:rFonts w:cstheme="minorHAnsi"/>
        </w:rPr>
      </w:pPr>
      <w:r w:rsidRPr="00AF0B89">
        <w:rPr>
          <w:rFonts w:cstheme="minorHAnsi"/>
        </w:rPr>
        <w:t xml:space="preserve">19. § (1) A Magyar Református Egyház a csatlakozó részegyházak </w:t>
      </w:r>
      <w:r w:rsidRPr="00AF0B89">
        <w:rPr>
          <w:rFonts w:cstheme="minorHAnsi"/>
          <w:b/>
          <w:i/>
        </w:rPr>
        <w:t>és a társult közösségi tagok</w:t>
      </w:r>
      <w:r w:rsidRPr="00AF0B89">
        <w:rPr>
          <w:rFonts w:cstheme="minorHAnsi"/>
        </w:rPr>
        <w:t xml:space="preserve"> zsinati közössége</w:t>
      </w:r>
    </w:p>
    <w:p w14:paraId="7092DF40" w14:textId="77777777" w:rsidR="000C5816" w:rsidRPr="00AF0B89" w:rsidRDefault="000C5816" w:rsidP="000C5816">
      <w:pPr>
        <w:spacing w:after="0" w:line="240" w:lineRule="auto"/>
        <w:jc w:val="both"/>
        <w:rPr>
          <w:rFonts w:cstheme="minorHAnsi"/>
        </w:rPr>
      </w:pPr>
      <w:r w:rsidRPr="00AF0B89">
        <w:rPr>
          <w:rFonts w:cstheme="minorHAnsi"/>
        </w:rPr>
        <w:t>(2) A Magyar Református Egyház alkotmányozó és törvényhozó testülete a Közös Zsinat.</w:t>
      </w:r>
    </w:p>
    <w:p w14:paraId="4D8B858C" w14:textId="77777777" w:rsidR="000C5816" w:rsidRPr="00AF0B89" w:rsidRDefault="000C5816" w:rsidP="000C5816">
      <w:pPr>
        <w:spacing w:after="0" w:line="240" w:lineRule="auto"/>
        <w:jc w:val="both"/>
        <w:rPr>
          <w:rFonts w:cstheme="minorHAnsi"/>
        </w:rPr>
      </w:pPr>
      <w:r w:rsidRPr="00AF0B89">
        <w:rPr>
          <w:rFonts w:cstheme="minorHAnsi"/>
        </w:rPr>
        <w:t>(3) Hatáskörébe tartozik a közös Alkotmány elfogadása, ennek módosítása. Törvényt alkot mindazokban a közös kérdésekben, amelyekre a részegyházak legmagasabb szintű testületei felhatalmazzák.</w:t>
      </w:r>
    </w:p>
    <w:p w14:paraId="7C8F29E4" w14:textId="77777777" w:rsidR="000C5816" w:rsidRPr="00AF0B89" w:rsidRDefault="000C5816" w:rsidP="000C5816">
      <w:pPr>
        <w:spacing w:after="0" w:line="240" w:lineRule="auto"/>
        <w:jc w:val="both"/>
        <w:rPr>
          <w:rFonts w:cstheme="minorHAnsi"/>
        </w:rPr>
      </w:pPr>
      <w:r w:rsidRPr="00AF0B89">
        <w:rPr>
          <w:rFonts w:cstheme="minorHAnsi"/>
        </w:rPr>
        <w:t>(4) A Közös Zsinatot a Generális Konvent hívja össze, szükség szerint.</w:t>
      </w:r>
    </w:p>
    <w:p w14:paraId="1B470E76" w14:textId="77777777" w:rsidR="000C5816" w:rsidRPr="00AF0B89" w:rsidRDefault="000C5816" w:rsidP="000C5816">
      <w:pPr>
        <w:spacing w:after="0" w:line="240" w:lineRule="auto"/>
        <w:jc w:val="both"/>
        <w:rPr>
          <w:rFonts w:cstheme="minorHAnsi"/>
          <w:b/>
          <w:i/>
        </w:rPr>
      </w:pPr>
      <w:r w:rsidRPr="00AF0B89">
        <w:rPr>
          <w:rFonts w:cstheme="minorHAnsi"/>
        </w:rPr>
        <w:t xml:space="preserve">(5) Tisztségüknél fogva tagjai a részegyházak hivatalban lévő püspökei és főgondnokai. További képviselőit – e törvény függelékében meghatározottak szerinti számban – a részegyházak zsinatai választják és delegálják, felerészt lelkészek, felerészt presbiterek közül. </w:t>
      </w:r>
      <w:r w:rsidRPr="00AF0B89">
        <w:rPr>
          <w:rFonts w:cstheme="minorHAnsi"/>
          <w:b/>
          <w:i/>
        </w:rPr>
        <w:t xml:space="preserve">A társult közösségi tag közös zsinati képviselőjét a szervezet legfőbb szerve delegálja református tagjai közül. </w:t>
      </w:r>
    </w:p>
    <w:p w14:paraId="10027772" w14:textId="77777777" w:rsidR="000C5816" w:rsidRPr="00AF0B89" w:rsidRDefault="000C5816" w:rsidP="000C5816">
      <w:pPr>
        <w:spacing w:after="0" w:line="240" w:lineRule="auto"/>
        <w:jc w:val="both"/>
        <w:rPr>
          <w:rFonts w:cstheme="minorHAnsi"/>
          <w:color w:val="0070C0"/>
        </w:rPr>
      </w:pPr>
    </w:p>
    <w:p w14:paraId="49AD1B31" w14:textId="77777777" w:rsidR="000C5816" w:rsidRPr="00AF0B89" w:rsidRDefault="000C5816" w:rsidP="000C5816">
      <w:pPr>
        <w:spacing w:after="0" w:line="240" w:lineRule="auto"/>
        <w:jc w:val="both"/>
        <w:rPr>
          <w:rFonts w:cstheme="minorHAnsi"/>
          <w:b/>
          <w:bCs/>
        </w:rPr>
      </w:pPr>
    </w:p>
    <w:p w14:paraId="10F90B48" w14:textId="77777777" w:rsidR="000C5816" w:rsidRPr="00AF0B89" w:rsidRDefault="000C5816" w:rsidP="000C5816">
      <w:pPr>
        <w:spacing w:after="0" w:line="240" w:lineRule="auto"/>
        <w:jc w:val="center"/>
        <w:rPr>
          <w:rFonts w:cstheme="minorHAnsi"/>
          <w:b/>
          <w:bCs/>
        </w:rPr>
      </w:pPr>
      <w:r w:rsidRPr="00AF0B89">
        <w:rPr>
          <w:rFonts w:cstheme="minorHAnsi"/>
          <w:b/>
          <w:bCs/>
        </w:rPr>
        <w:t>8. FEJEZET</w:t>
      </w:r>
    </w:p>
    <w:p w14:paraId="3D3292E3" w14:textId="77777777" w:rsidR="000C5816" w:rsidRPr="00AF0B89" w:rsidRDefault="000C5816" w:rsidP="000C5816">
      <w:pPr>
        <w:spacing w:after="0" w:line="240" w:lineRule="auto"/>
        <w:jc w:val="center"/>
        <w:rPr>
          <w:rFonts w:cstheme="minorHAnsi"/>
          <w:b/>
          <w:bCs/>
        </w:rPr>
      </w:pPr>
      <w:r w:rsidRPr="00AF0B89">
        <w:rPr>
          <w:rFonts w:cstheme="minorHAnsi"/>
          <w:b/>
          <w:bCs/>
        </w:rPr>
        <w:t>A Generális Konvent</w:t>
      </w:r>
    </w:p>
    <w:p w14:paraId="5839DE1D" w14:textId="77777777" w:rsidR="000C5816" w:rsidRPr="00AF0B89" w:rsidRDefault="000C5816" w:rsidP="000C5816">
      <w:pPr>
        <w:spacing w:after="0" w:line="240" w:lineRule="auto"/>
        <w:jc w:val="both"/>
        <w:rPr>
          <w:rFonts w:cstheme="minorHAnsi"/>
        </w:rPr>
      </w:pPr>
    </w:p>
    <w:p w14:paraId="3F0ADB99" w14:textId="77777777" w:rsidR="000C5816" w:rsidRPr="00AF0B89" w:rsidRDefault="000C5816" w:rsidP="000C5816">
      <w:pPr>
        <w:spacing w:after="0" w:line="240" w:lineRule="auto"/>
        <w:jc w:val="both"/>
        <w:rPr>
          <w:rFonts w:cstheme="minorHAnsi"/>
        </w:rPr>
      </w:pPr>
      <w:r w:rsidRPr="00AF0B89">
        <w:rPr>
          <w:rFonts w:cstheme="minorHAnsi"/>
        </w:rPr>
        <w:t xml:space="preserve">20. § (1) A Generális Konvent a </w:t>
      </w:r>
      <w:r w:rsidRPr="00AF0B89">
        <w:rPr>
          <w:rFonts w:cstheme="minorHAnsi"/>
          <w:b/>
          <w:i/>
        </w:rPr>
        <w:t>Magyar Református Egyház</w:t>
      </w:r>
      <w:r w:rsidRPr="00AF0B89">
        <w:rPr>
          <w:rFonts w:cstheme="minorHAnsi"/>
        </w:rPr>
        <w:t xml:space="preserve"> közös képviseleti testülete.</w:t>
      </w:r>
    </w:p>
    <w:p w14:paraId="1E9746FD" w14:textId="77777777" w:rsidR="000C5816" w:rsidRPr="00AF0B89" w:rsidRDefault="000C5816" w:rsidP="000C5816">
      <w:pPr>
        <w:spacing w:after="0" w:line="240" w:lineRule="auto"/>
        <w:jc w:val="both"/>
        <w:rPr>
          <w:rFonts w:cstheme="minorHAnsi"/>
          <w:highlight w:val="yellow"/>
        </w:rPr>
      </w:pPr>
      <w:r w:rsidRPr="00AF0B89">
        <w:rPr>
          <w:rFonts w:cstheme="minorHAnsi"/>
        </w:rPr>
        <w:t>(2) Feladata a közös Alkotmány és közös törvények előkészítése, ezek hatályosulásának biztosítása, a közös ügyek koordinálása, az egység munkálása.</w:t>
      </w:r>
    </w:p>
    <w:p w14:paraId="2C8B198D" w14:textId="77777777" w:rsidR="000C5816" w:rsidRPr="00AF0B89" w:rsidRDefault="000C5816" w:rsidP="000C5816">
      <w:pPr>
        <w:spacing w:after="0" w:line="240" w:lineRule="auto"/>
        <w:jc w:val="both"/>
        <w:rPr>
          <w:rFonts w:eastAsia="Times New Roman" w:cstheme="minorHAnsi"/>
          <w:i/>
          <w:lang w:eastAsia="hu-HU"/>
        </w:rPr>
      </w:pPr>
      <w:r w:rsidRPr="00AF0B89">
        <w:rPr>
          <w:rFonts w:eastAsia="Times New Roman" w:cstheme="minorHAnsi"/>
          <w:iCs/>
          <w:color w:val="000000"/>
          <w:shd w:val="clear" w:color="auto" w:fill="FFFFFF"/>
          <w:lang w:eastAsia="hu-HU"/>
        </w:rPr>
        <w:t xml:space="preserve">(3) A Generális Konvent </w:t>
      </w:r>
      <w:r w:rsidRPr="00AF0B89">
        <w:rPr>
          <w:rFonts w:eastAsia="Times New Roman" w:cstheme="minorHAnsi"/>
          <w:b/>
          <w:bCs/>
          <w:i/>
          <w:color w:val="000000"/>
          <w:shd w:val="clear" w:color="auto" w:fill="FFFFFF"/>
          <w:lang w:eastAsia="hu-HU"/>
        </w:rPr>
        <w:t xml:space="preserve">szavazati joggal rendelkező </w:t>
      </w:r>
      <w:r w:rsidRPr="00AF0B89">
        <w:rPr>
          <w:rFonts w:eastAsia="Times New Roman" w:cstheme="minorHAnsi"/>
          <w:iCs/>
          <w:color w:val="000000"/>
          <w:shd w:val="clear" w:color="auto" w:fill="FFFFFF"/>
          <w:lang w:eastAsia="hu-HU"/>
        </w:rPr>
        <w:t>alkotó tagja minden</w:t>
      </w:r>
      <w:r w:rsidRPr="00AF0B89">
        <w:rPr>
          <w:rFonts w:eastAsia="Times New Roman" w:cstheme="minorHAnsi"/>
          <w:b/>
          <w:bCs/>
          <w:i/>
          <w:color w:val="000000"/>
          <w:shd w:val="clear" w:color="auto" w:fill="FFFFFF"/>
          <w:lang w:eastAsia="hu-HU"/>
        </w:rPr>
        <w:t xml:space="preserve"> </w:t>
      </w:r>
      <w:r w:rsidRPr="00AF0B89">
        <w:rPr>
          <w:rFonts w:eastAsia="Times New Roman" w:cstheme="minorHAnsi"/>
          <w:iCs/>
          <w:color w:val="000000"/>
          <w:shd w:val="clear" w:color="auto" w:fill="FFFFFF"/>
          <w:lang w:eastAsia="hu-HU"/>
        </w:rPr>
        <w:t xml:space="preserve">Kárpát-medencei </w:t>
      </w:r>
      <w:r w:rsidRPr="00AF0B89">
        <w:rPr>
          <w:rFonts w:eastAsia="Times New Roman" w:cstheme="minorHAnsi"/>
          <w:b/>
          <w:bCs/>
          <w:i/>
          <w:color w:val="000000"/>
          <w:shd w:val="clear" w:color="auto" w:fill="FFFFFF"/>
          <w:lang w:eastAsia="hu-HU"/>
        </w:rPr>
        <w:t xml:space="preserve">részegyház valamennyi </w:t>
      </w:r>
      <w:r w:rsidRPr="00AF0B89">
        <w:rPr>
          <w:rFonts w:eastAsia="Times New Roman" w:cstheme="minorHAnsi"/>
          <w:iCs/>
          <w:color w:val="000000"/>
          <w:shd w:val="clear" w:color="auto" w:fill="FFFFFF"/>
          <w:lang w:eastAsia="hu-HU"/>
        </w:rPr>
        <w:t>egyházmegy</w:t>
      </w:r>
      <w:r w:rsidRPr="00AF0B89">
        <w:rPr>
          <w:rFonts w:eastAsia="Times New Roman" w:cstheme="minorHAnsi"/>
          <w:b/>
          <w:bCs/>
          <w:i/>
          <w:color w:val="000000"/>
          <w:shd w:val="clear" w:color="auto" w:fill="FFFFFF"/>
          <w:lang w:eastAsia="hu-HU"/>
        </w:rPr>
        <w:t xml:space="preserve">éjének </w:t>
      </w:r>
      <w:r w:rsidRPr="00AF0B89">
        <w:rPr>
          <w:rFonts w:eastAsia="Times New Roman" w:cstheme="minorHAnsi"/>
          <w:iCs/>
          <w:color w:val="000000"/>
          <w:shd w:val="clear" w:color="auto" w:fill="FFFFFF"/>
          <w:lang w:eastAsia="hu-HU"/>
        </w:rPr>
        <w:t>tisztségben lévő esperese és (fő)gondnoka, valamint az egyházkerületek tisztségben lévő püspöke és főgondnoka.</w:t>
      </w:r>
      <w:r w:rsidRPr="00AF0B89">
        <w:rPr>
          <w:rFonts w:eastAsia="Times New Roman" w:cstheme="minorHAnsi"/>
          <w:b/>
          <w:bCs/>
          <w:i/>
          <w:color w:val="000000"/>
          <w:shd w:val="clear" w:color="auto" w:fill="FFFFFF"/>
          <w:lang w:eastAsia="hu-HU"/>
        </w:rPr>
        <w:t xml:space="preserve"> A társult részegyház püspöke és főgondnoka tanácskozási joggal vehet részt az ülésein. </w:t>
      </w:r>
      <w:r w:rsidRPr="00AF0B89">
        <w:rPr>
          <w:rFonts w:eastAsia="Times New Roman" w:cstheme="minorHAnsi"/>
          <w:b/>
          <w:bCs/>
          <w:i/>
          <w:shd w:val="clear" w:color="auto" w:fill="FFFFFF"/>
          <w:lang w:eastAsia="hu-HU"/>
        </w:rPr>
        <w:t>Az ülésre</w:t>
      </w:r>
      <w:r w:rsidRPr="00AF0B89">
        <w:rPr>
          <w:rFonts w:eastAsia="Times New Roman" w:cstheme="minorHAnsi"/>
          <w:b/>
          <w:bCs/>
          <w:i/>
          <w:color w:val="000000"/>
          <w:shd w:val="clear" w:color="auto" w:fill="FFFFFF"/>
          <w:lang w:eastAsia="hu-HU"/>
        </w:rPr>
        <w:t xml:space="preserve"> a társult közösségi tag képviselője is meghívható </w:t>
      </w:r>
      <w:r w:rsidRPr="00AF0B89">
        <w:rPr>
          <w:rFonts w:eastAsia="Times New Roman" w:cstheme="minorHAnsi"/>
          <w:b/>
          <w:bCs/>
          <w:i/>
          <w:lang w:eastAsia="hu-HU"/>
        </w:rPr>
        <w:t>tanácskozási joggal.</w:t>
      </w:r>
    </w:p>
    <w:p w14:paraId="6F5FEE31" w14:textId="77777777" w:rsidR="000C5816" w:rsidRPr="00AF0B89" w:rsidRDefault="000C5816" w:rsidP="000C5816">
      <w:pPr>
        <w:spacing w:after="0" w:line="240" w:lineRule="auto"/>
        <w:jc w:val="both"/>
        <w:rPr>
          <w:rFonts w:cstheme="minorHAnsi"/>
        </w:rPr>
      </w:pPr>
      <w:r w:rsidRPr="00AF0B89">
        <w:rPr>
          <w:rFonts w:cstheme="minorHAnsi"/>
        </w:rPr>
        <w:t>(4) A Generális Konvent évente egyszer ülésezik, de szükség szerint bármikor összehívható. Összehívásáról az Elnökség gondoskodik, meghatározva annak helyét és napirendjét.</w:t>
      </w:r>
    </w:p>
    <w:p w14:paraId="4E41C1F0" w14:textId="77777777" w:rsidR="000C5816" w:rsidRPr="00AF0B89" w:rsidRDefault="000C5816" w:rsidP="000C5816">
      <w:pPr>
        <w:spacing w:after="0" w:line="240" w:lineRule="auto"/>
        <w:jc w:val="both"/>
        <w:rPr>
          <w:rFonts w:cstheme="minorHAnsi"/>
        </w:rPr>
      </w:pPr>
      <w:r w:rsidRPr="00AF0B89">
        <w:rPr>
          <w:rFonts w:cstheme="minorHAnsi"/>
          <w:color w:val="000000"/>
        </w:rPr>
        <w:t xml:space="preserve">(5) A Generális Konvent ügyvivő testülete az Elnökség. Tagjai </w:t>
      </w:r>
      <w:r w:rsidRPr="00AF0B89">
        <w:rPr>
          <w:rFonts w:cstheme="minorHAnsi"/>
          <w:b/>
          <w:bCs/>
          <w:i/>
          <w:iCs/>
          <w:color w:val="000000"/>
        </w:rPr>
        <w:t>a Kárpát-medencei részegyházak</w:t>
      </w:r>
      <w:r w:rsidRPr="00AF0B89">
        <w:rPr>
          <w:rFonts w:cstheme="minorHAnsi"/>
        </w:rPr>
        <w:t xml:space="preserve"> hivatalban lévő püspök</w:t>
      </w:r>
      <w:r w:rsidRPr="00AF0B89">
        <w:rPr>
          <w:rFonts w:cstheme="minorHAnsi"/>
          <w:b/>
          <w:bCs/>
          <w:i/>
          <w:iCs/>
        </w:rPr>
        <w:t>ei</w:t>
      </w:r>
      <w:r w:rsidRPr="00AF0B89">
        <w:rPr>
          <w:rFonts w:cstheme="minorHAnsi"/>
        </w:rPr>
        <w:t xml:space="preserve"> és főgondnok</w:t>
      </w:r>
      <w:r w:rsidRPr="00AF0B89">
        <w:rPr>
          <w:rFonts w:cstheme="minorHAnsi"/>
          <w:b/>
          <w:bCs/>
          <w:i/>
          <w:iCs/>
        </w:rPr>
        <w:t>ai</w:t>
      </w:r>
      <w:r w:rsidRPr="00AF0B89">
        <w:rPr>
          <w:rFonts w:cstheme="minorHAnsi"/>
        </w:rPr>
        <w:t>. Feladata a közös ügyek intézése a (2) bekezdés szerint. A testület szükség szerint, de évente legalább háromszor ülésezik. Az ülések helyét és levezető elnökségét esetenként – tagjai közül – maga jelöli ki.</w:t>
      </w:r>
    </w:p>
    <w:p w14:paraId="4BBA0302" w14:textId="77777777" w:rsidR="000C5816" w:rsidRPr="00AF0B89" w:rsidRDefault="000C5816" w:rsidP="000C5816">
      <w:pPr>
        <w:spacing w:after="0" w:line="240" w:lineRule="auto"/>
        <w:jc w:val="both"/>
        <w:rPr>
          <w:rFonts w:cstheme="minorHAnsi"/>
        </w:rPr>
      </w:pPr>
      <w:r w:rsidRPr="00AF0B89">
        <w:rPr>
          <w:rFonts w:cstheme="minorHAnsi"/>
        </w:rPr>
        <w:t>(6) A Generális Konvent a közös feladatok megoldása érdekében, bizottságokat hozhat létre.</w:t>
      </w:r>
    </w:p>
    <w:p w14:paraId="3A123001" w14:textId="77777777" w:rsidR="000C5816" w:rsidRPr="00AF0B89" w:rsidRDefault="000C5816" w:rsidP="000C5816">
      <w:pPr>
        <w:spacing w:after="0" w:line="240" w:lineRule="auto"/>
        <w:jc w:val="both"/>
        <w:rPr>
          <w:rFonts w:cstheme="minorHAnsi"/>
        </w:rPr>
      </w:pPr>
    </w:p>
    <w:p w14:paraId="66C86CC1" w14:textId="77777777" w:rsidR="000C5816" w:rsidRPr="00AF0B89" w:rsidRDefault="000C5816" w:rsidP="000C5816">
      <w:pPr>
        <w:spacing w:after="0" w:line="240" w:lineRule="auto"/>
        <w:jc w:val="both"/>
        <w:rPr>
          <w:rFonts w:cstheme="minorHAnsi"/>
          <w:b/>
          <w:bCs/>
        </w:rPr>
      </w:pPr>
    </w:p>
    <w:p w14:paraId="32011283" w14:textId="77777777" w:rsidR="000C5816" w:rsidRPr="00AF0B89" w:rsidRDefault="000C5816" w:rsidP="000C5816">
      <w:pPr>
        <w:keepNext/>
        <w:spacing w:after="0" w:line="240" w:lineRule="auto"/>
        <w:jc w:val="center"/>
        <w:rPr>
          <w:rFonts w:cstheme="minorHAnsi"/>
          <w:b/>
          <w:bCs/>
        </w:rPr>
      </w:pPr>
      <w:r w:rsidRPr="00AF0B89">
        <w:rPr>
          <w:rFonts w:cstheme="minorHAnsi"/>
          <w:b/>
          <w:bCs/>
        </w:rPr>
        <w:t>9. FEJEZET</w:t>
      </w:r>
    </w:p>
    <w:p w14:paraId="6E3002BB" w14:textId="77777777" w:rsidR="000C5816" w:rsidRPr="00AF0B89" w:rsidRDefault="000C5816" w:rsidP="000C5816">
      <w:pPr>
        <w:keepNext/>
        <w:spacing w:after="0" w:line="240" w:lineRule="auto"/>
        <w:jc w:val="center"/>
        <w:rPr>
          <w:rFonts w:cstheme="minorHAnsi"/>
          <w:b/>
          <w:bCs/>
        </w:rPr>
      </w:pPr>
      <w:r w:rsidRPr="00AF0B89">
        <w:rPr>
          <w:rFonts w:cstheme="minorHAnsi"/>
          <w:b/>
          <w:bCs/>
        </w:rPr>
        <w:t>Egyházi szolgák</w:t>
      </w:r>
    </w:p>
    <w:p w14:paraId="42E5A34A" w14:textId="77777777" w:rsidR="000C5816" w:rsidRPr="00AF0B89" w:rsidRDefault="000C5816" w:rsidP="000C5816">
      <w:pPr>
        <w:spacing w:after="0" w:line="240" w:lineRule="auto"/>
        <w:jc w:val="both"/>
        <w:rPr>
          <w:rFonts w:cstheme="minorHAnsi"/>
        </w:rPr>
      </w:pPr>
    </w:p>
    <w:p w14:paraId="7EB62253" w14:textId="77777777" w:rsidR="000C5816" w:rsidRPr="00AF0B89" w:rsidRDefault="000C5816" w:rsidP="000C5816">
      <w:pPr>
        <w:spacing w:after="0" w:line="240" w:lineRule="auto"/>
        <w:jc w:val="both"/>
        <w:rPr>
          <w:rFonts w:cstheme="minorHAnsi"/>
        </w:rPr>
      </w:pPr>
      <w:r w:rsidRPr="00AF0B89">
        <w:rPr>
          <w:rFonts w:cstheme="minorHAnsi"/>
        </w:rPr>
        <w:t>21. § A Magyar Református Egyház tevékenységét a lelkészek, a presbiterek, a diakónusok, a tanítók, kántorok, és más tisztségviselők szolgálata útján végzi.</w:t>
      </w:r>
    </w:p>
    <w:p w14:paraId="2C4FBF31" w14:textId="77777777" w:rsidR="000C5816" w:rsidRPr="00AF0B89" w:rsidRDefault="000C5816" w:rsidP="000C5816">
      <w:pPr>
        <w:spacing w:after="0" w:line="240" w:lineRule="auto"/>
        <w:jc w:val="both"/>
        <w:rPr>
          <w:rFonts w:cstheme="minorHAnsi"/>
        </w:rPr>
      </w:pPr>
    </w:p>
    <w:p w14:paraId="0A668A27" w14:textId="77777777" w:rsidR="000C5816" w:rsidRPr="00AF0B89" w:rsidRDefault="000C5816" w:rsidP="000C5816">
      <w:pPr>
        <w:spacing w:after="0" w:line="240" w:lineRule="auto"/>
        <w:jc w:val="center"/>
        <w:rPr>
          <w:rFonts w:cstheme="minorHAnsi"/>
          <w:i/>
          <w:iCs/>
        </w:rPr>
      </w:pPr>
      <w:r w:rsidRPr="00AF0B89">
        <w:rPr>
          <w:rFonts w:cstheme="minorHAnsi"/>
          <w:i/>
          <w:iCs/>
        </w:rPr>
        <w:t>A lelkészek</w:t>
      </w:r>
    </w:p>
    <w:p w14:paraId="1ACEBB5C" w14:textId="77777777" w:rsidR="000C5816" w:rsidRPr="00AF0B89" w:rsidRDefault="000C5816" w:rsidP="000C5816">
      <w:pPr>
        <w:spacing w:after="0" w:line="240" w:lineRule="auto"/>
        <w:jc w:val="both"/>
        <w:rPr>
          <w:rFonts w:cstheme="minorHAnsi"/>
        </w:rPr>
      </w:pPr>
    </w:p>
    <w:p w14:paraId="07F66CF3" w14:textId="77777777" w:rsidR="000C5816" w:rsidRPr="00AF0B89" w:rsidRDefault="000C5816" w:rsidP="000C5816">
      <w:pPr>
        <w:spacing w:after="0" w:line="240" w:lineRule="auto"/>
        <w:jc w:val="both"/>
        <w:rPr>
          <w:rFonts w:cstheme="minorHAnsi"/>
        </w:rPr>
      </w:pPr>
      <w:r w:rsidRPr="00AF0B89">
        <w:rPr>
          <w:rFonts w:cstheme="minorHAnsi"/>
        </w:rPr>
        <w:t>22. § (1) A Magyar Református Egyház lelkésze az az egyházi szolga, aki – az egymás által elismert – felsőfokú oktatási intézményben a lelkészképesítéshez szükséges diplomát szerzett és az egységes lelkészképesítő vizsgának eleget tett, felszentelték, valamint a saját szolgálati helyre vonatkozó szabályok szerint megválasztották, kirendelték, kinevezték, megbízták, és aki szolgálatát a Szentírás és hitvallásaink szellemében életvitelszerűen teljes odaadással végzi.</w:t>
      </w:r>
    </w:p>
    <w:p w14:paraId="13BE666B" w14:textId="77777777" w:rsidR="000C5816" w:rsidRPr="00AF0B89" w:rsidRDefault="000C5816" w:rsidP="000C5816">
      <w:pPr>
        <w:spacing w:after="0" w:line="240" w:lineRule="auto"/>
        <w:jc w:val="both"/>
        <w:rPr>
          <w:rFonts w:cstheme="minorHAnsi"/>
        </w:rPr>
      </w:pPr>
      <w:r w:rsidRPr="00AF0B89">
        <w:rPr>
          <w:rFonts w:cstheme="minorHAnsi"/>
        </w:rPr>
        <w:t>(2) Aki szolgálati viszonyban nem áll, az csak akkor ismerhető el lelkészként, ha az illetékes egyházmegye, illetve egyházkerület lelkészi jellegét hatályban tartotta.</w:t>
      </w:r>
    </w:p>
    <w:p w14:paraId="0A6BDCEF" w14:textId="77777777" w:rsidR="000C5816" w:rsidRPr="00AF0B89" w:rsidRDefault="000C5816" w:rsidP="000C5816">
      <w:pPr>
        <w:spacing w:after="0" w:line="240" w:lineRule="auto"/>
        <w:jc w:val="both"/>
        <w:rPr>
          <w:rFonts w:cstheme="minorHAnsi"/>
        </w:rPr>
      </w:pPr>
      <w:r w:rsidRPr="00AF0B89">
        <w:rPr>
          <w:rFonts w:cstheme="minorHAnsi"/>
        </w:rPr>
        <w:t>(3) Nyugdíjba vonult lelkész lelkészi jellegét – egyháza szabálya szerint – megőrzi.</w:t>
      </w:r>
    </w:p>
    <w:p w14:paraId="670769EE" w14:textId="77777777" w:rsidR="000C5816" w:rsidRPr="00AF0B89" w:rsidRDefault="000C5816" w:rsidP="000C5816">
      <w:pPr>
        <w:spacing w:after="0" w:line="240" w:lineRule="auto"/>
        <w:jc w:val="both"/>
        <w:rPr>
          <w:rFonts w:cstheme="minorHAnsi"/>
        </w:rPr>
      </w:pPr>
      <w:r w:rsidRPr="00AF0B89">
        <w:rPr>
          <w:rFonts w:cstheme="minorHAnsi"/>
        </w:rPr>
        <w:t>(4) Akinek lelkészi jellege megszűnt, más részegyházban sem állítható szolgálatba, lelkészként nem járhat el, ilyen minőségében nem nyilatkozhat.</w:t>
      </w:r>
    </w:p>
    <w:p w14:paraId="2277B6A4" w14:textId="77777777" w:rsidR="000C5816" w:rsidRPr="00AF0B89" w:rsidRDefault="000C5816" w:rsidP="000C5816">
      <w:pPr>
        <w:spacing w:after="0" w:line="240" w:lineRule="auto"/>
        <w:jc w:val="both"/>
        <w:rPr>
          <w:rFonts w:cstheme="minorHAnsi"/>
        </w:rPr>
      </w:pPr>
    </w:p>
    <w:p w14:paraId="65A6699F" w14:textId="77777777" w:rsidR="000C5816" w:rsidRPr="00AF0B89" w:rsidRDefault="000C5816" w:rsidP="000C5816">
      <w:pPr>
        <w:spacing w:after="0" w:line="240" w:lineRule="auto"/>
        <w:jc w:val="center"/>
        <w:rPr>
          <w:rFonts w:cstheme="minorHAnsi"/>
          <w:i/>
          <w:iCs/>
        </w:rPr>
      </w:pPr>
      <w:r w:rsidRPr="00AF0B89">
        <w:rPr>
          <w:rFonts w:cstheme="minorHAnsi"/>
          <w:i/>
          <w:iCs/>
        </w:rPr>
        <w:t>Presbiterek</w:t>
      </w:r>
    </w:p>
    <w:p w14:paraId="3C2EF3DF" w14:textId="77777777" w:rsidR="000C5816" w:rsidRPr="00AF0B89" w:rsidRDefault="000C5816" w:rsidP="000C5816">
      <w:pPr>
        <w:spacing w:after="0" w:line="240" w:lineRule="auto"/>
        <w:jc w:val="both"/>
        <w:rPr>
          <w:rFonts w:cstheme="minorHAnsi"/>
        </w:rPr>
      </w:pPr>
    </w:p>
    <w:p w14:paraId="704E7632" w14:textId="77777777" w:rsidR="000C5816" w:rsidRPr="00AF0B89" w:rsidRDefault="000C5816" w:rsidP="000C5816">
      <w:pPr>
        <w:spacing w:after="0" w:line="240" w:lineRule="auto"/>
        <w:jc w:val="both"/>
        <w:rPr>
          <w:rFonts w:cstheme="minorHAnsi"/>
        </w:rPr>
      </w:pPr>
      <w:r w:rsidRPr="00AF0B89">
        <w:rPr>
          <w:rFonts w:cstheme="minorHAnsi"/>
        </w:rPr>
        <w:t>23. § (1) A presbiterek az egyházközség lelki és anyagi javainak sáfárai, akiket az egyházközség életének felelős irányítására az egyházközségi választók névjegyzékébe felvett egyháztagok közül kell választani.</w:t>
      </w:r>
    </w:p>
    <w:p w14:paraId="0D19413F" w14:textId="77777777" w:rsidR="000C5816" w:rsidRPr="00AF0B89" w:rsidRDefault="000C5816" w:rsidP="000C5816">
      <w:pPr>
        <w:spacing w:after="0" w:line="240" w:lineRule="auto"/>
        <w:jc w:val="both"/>
        <w:rPr>
          <w:rFonts w:cstheme="minorHAnsi"/>
        </w:rPr>
      </w:pPr>
      <w:r w:rsidRPr="00AF0B89">
        <w:rPr>
          <w:rFonts w:cstheme="minorHAnsi"/>
        </w:rPr>
        <w:t>(2) Választásukra vonatkozó szabályokat a részegyházak belső jogrendje határozza meg.</w:t>
      </w:r>
    </w:p>
    <w:p w14:paraId="1CE8C2B7" w14:textId="77777777" w:rsidR="000C5816" w:rsidRPr="00AF0B89" w:rsidRDefault="000C5816" w:rsidP="000C5816">
      <w:pPr>
        <w:spacing w:after="0" w:line="240" w:lineRule="auto"/>
        <w:jc w:val="both"/>
        <w:rPr>
          <w:rFonts w:cstheme="minorHAnsi"/>
        </w:rPr>
      </w:pPr>
    </w:p>
    <w:p w14:paraId="28829C22" w14:textId="77777777" w:rsidR="000C5816" w:rsidRPr="00AF0B89" w:rsidRDefault="000C5816" w:rsidP="000C5816">
      <w:pPr>
        <w:spacing w:after="0" w:line="240" w:lineRule="auto"/>
        <w:jc w:val="both"/>
        <w:rPr>
          <w:rFonts w:cstheme="minorHAnsi"/>
          <w:b/>
          <w:bCs/>
        </w:rPr>
      </w:pPr>
    </w:p>
    <w:p w14:paraId="35AC79ED" w14:textId="77777777" w:rsidR="000C5816" w:rsidRPr="00AF0B89" w:rsidRDefault="000C5816" w:rsidP="000C5816">
      <w:pPr>
        <w:spacing w:after="0" w:line="240" w:lineRule="auto"/>
        <w:jc w:val="center"/>
        <w:rPr>
          <w:rFonts w:cstheme="minorHAnsi"/>
          <w:b/>
          <w:bCs/>
        </w:rPr>
      </w:pPr>
      <w:r w:rsidRPr="00AF0B89">
        <w:rPr>
          <w:rFonts w:cstheme="minorHAnsi"/>
          <w:b/>
          <w:bCs/>
        </w:rPr>
        <w:t>10. FEJEZET</w:t>
      </w:r>
    </w:p>
    <w:p w14:paraId="34CE4E11" w14:textId="77777777" w:rsidR="000C5816" w:rsidRPr="00AF0B89" w:rsidRDefault="000C5816" w:rsidP="000C5816">
      <w:pPr>
        <w:spacing w:after="0" w:line="240" w:lineRule="auto"/>
        <w:jc w:val="center"/>
        <w:rPr>
          <w:rFonts w:cstheme="minorHAnsi"/>
          <w:b/>
          <w:bCs/>
        </w:rPr>
      </w:pPr>
      <w:r w:rsidRPr="00AF0B89">
        <w:rPr>
          <w:rFonts w:cstheme="minorHAnsi"/>
          <w:b/>
          <w:bCs/>
        </w:rPr>
        <w:t>Egyházfegyelmezés</w:t>
      </w:r>
    </w:p>
    <w:p w14:paraId="6995BB43" w14:textId="77777777" w:rsidR="000C5816" w:rsidRPr="00AF0B89" w:rsidRDefault="000C5816" w:rsidP="000C5816">
      <w:pPr>
        <w:spacing w:after="0" w:line="240" w:lineRule="auto"/>
        <w:jc w:val="both"/>
        <w:rPr>
          <w:rFonts w:cstheme="minorHAnsi"/>
        </w:rPr>
      </w:pPr>
    </w:p>
    <w:p w14:paraId="303DF86B" w14:textId="77777777" w:rsidR="000C5816" w:rsidRPr="00AF0B89" w:rsidRDefault="000C5816" w:rsidP="000C5816">
      <w:pPr>
        <w:spacing w:after="0" w:line="240" w:lineRule="auto"/>
        <w:jc w:val="both"/>
        <w:rPr>
          <w:rFonts w:cstheme="minorHAnsi"/>
        </w:rPr>
      </w:pPr>
      <w:r w:rsidRPr="00AF0B89">
        <w:rPr>
          <w:rFonts w:cstheme="minorHAnsi"/>
        </w:rPr>
        <w:t>24. § (1) Az egyházi bíráskodásáról és bíráskodási eljárásról, minden részegyházban külön belső jogszabály rendelkezik.</w:t>
      </w:r>
    </w:p>
    <w:p w14:paraId="546FFD1B" w14:textId="77777777" w:rsidR="000C5816" w:rsidRPr="00AF0B89" w:rsidRDefault="000C5816" w:rsidP="000C5816">
      <w:pPr>
        <w:spacing w:after="0" w:line="240" w:lineRule="auto"/>
        <w:jc w:val="both"/>
        <w:rPr>
          <w:rFonts w:cstheme="minorHAnsi"/>
        </w:rPr>
      </w:pPr>
      <w:r w:rsidRPr="00AF0B89">
        <w:rPr>
          <w:rFonts w:cstheme="minorHAnsi"/>
        </w:rPr>
        <w:t>(2) A fegyelmi határozatokat az illetékes egyházi hatóság hajtja végre, de azok hatályát minden részegyház elfogadja.</w:t>
      </w:r>
    </w:p>
    <w:p w14:paraId="674DE5A6" w14:textId="77777777" w:rsidR="000C5816" w:rsidRPr="00AF0B89" w:rsidRDefault="000C5816" w:rsidP="000C5816">
      <w:pPr>
        <w:spacing w:after="0" w:line="240" w:lineRule="auto"/>
        <w:jc w:val="both"/>
        <w:rPr>
          <w:rFonts w:cstheme="minorHAnsi"/>
        </w:rPr>
      </w:pPr>
      <w:r w:rsidRPr="00AF0B89">
        <w:rPr>
          <w:rFonts w:cstheme="minorHAnsi"/>
        </w:rPr>
        <w:t>(3) A jogerős határozatokról a részegyházak vállalják egymás tájékoztatását.</w:t>
      </w:r>
    </w:p>
    <w:p w14:paraId="32700046" w14:textId="77777777" w:rsidR="000C5816" w:rsidRPr="00AF0B89" w:rsidRDefault="000C5816" w:rsidP="000C5816">
      <w:pPr>
        <w:spacing w:after="0" w:line="240" w:lineRule="auto"/>
        <w:jc w:val="both"/>
        <w:rPr>
          <w:rFonts w:cstheme="minorHAnsi"/>
        </w:rPr>
      </w:pPr>
    </w:p>
    <w:p w14:paraId="0DC757A6" w14:textId="77777777" w:rsidR="000C5816" w:rsidRPr="00AF0B89" w:rsidRDefault="000C5816" w:rsidP="000C5816">
      <w:pPr>
        <w:spacing w:after="0" w:line="240" w:lineRule="auto"/>
        <w:jc w:val="both"/>
        <w:rPr>
          <w:rFonts w:cstheme="minorHAnsi"/>
          <w:b/>
          <w:bCs/>
        </w:rPr>
      </w:pPr>
    </w:p>
    <w:p w14:paraId="337A2318" w14:textId="77777777" w:rsidR="000C5816" w:rsidRPr="00AF0B89" w:rsidRDefault="000C5816" w:rsidP="000C5816">
      <w:pPr>
        <w:spacing w:after="0" w:line="240" w:lineRule="auto"/>
        <w:jc w:val="center"/>
        <w:rPr>
          <w:rFonts w:cstheme="minorHAnsi"/>
          <w:b/>
          <w:bCs/>
        </w:rPr>
      </w:pPr>
      <w:r w:rsidRPr="00AF0B89">
        <w:rPr>
          <w:rFonts w:cstheme="minorHAnsi"/>
          <w:b/>
          <w:bCs/>
        </w:rPr>
        <w:t>11. FEJEZET</w:t>
      </w:r>
    </w:p>
    <w:p w14:paraId="6FA11480" w14:textId="77777777" w:rsidR="000C5816" w:rsidRPr="00AF0B89" w:rsidRDefault="000C5816" w:rsidP="000C5816">
      <w:pPr>
        <w:spacing w:after="0" w:line="240" w:lineRule="auto"/>
        <w:jc w:val="center"/>
        <w:rPr>
          <w:rFonts w:cstheme="minorHAnsi"/>
          <w:b/>
          <w:bCs/>
        </w:rPr>
      </w:pPr>
      <w:r w:rsidRPr="00AF0B89">
        <w:rPr>
          <w:rFonts w:cstheme="minorHAnsi"/>
          <w:b/>
          <w:bCs/>
        </w:rPr>
        <w:t>A Magyar Református Egyház egységéről és részegyházainak önállóságáról</w:t>
      </w:r>
    </w:p>
    <w:p w14:paraId="119C68F7" w14:textId="77777777" w:rsidR="000C5816" w:rsidRPr="00AF0B89" w:rsidRDefault="000C5816" w:rsidP="000C5816">
      <w:pPr>
        <w:spacing w:after="0" w:line="240" w:lineRule="auto"/>
        <w:jc w:val="both"/>
        <w:rPr>
          <w:rFonts w:cstheme="minorHAnsi"/>
        </w:rPr>
      </w:pPr>
    </w:p>
    <w:p w14:paraId="387385F3" w14:textId="77777777" w:rsidR="000C5816" w:rsidRPr="00AF0B89" w:rsidRDefault="000C5816" w:rsidP="000C5816">
      <w:pPr>
        <w:spacing w:after="0" w:line="240" w:lineRule="auto"/>
        <w:jc w:val="both"/>
        <w:rPr>
          <w:rFonts w:cstheme="minorHAnsi"/>
        </w:rPr>
      </w:pPr>
      <w:r w:rsidRPr="00AF0B89">
        <w:rPr>
          <w:rFonts w:cstheme="minorHAnsi"/>
        </w:rPr>
        <w:t xml:space="preserve">25. § Az egység kiterjed mindazon kérdésekre, amelyet az Alkotmány, vagy </w:t>
      </w:r>
      <w:r w:rsidRPr="00AF0B89">
        <w:rPr>
          <w:rFonts w:cstheme="minorHAnsi"/>
          <w:b/>
          <w:i/>
        </w:rPr>
        <w:t xml:space="preserve">a részegyházak és a társult közösség tagok </w:t>
      </w:r>
      <w:r w:rsidRPr="00AF0B89">
        <w:rPr>
          <w:rFonts w:cstheme="minorHAnsi"/>
        </w:rPr>
        <w:t>felhatalmazása közös szabályozás alá von.</w:t>
      </w:r>
    </w:p>
    <w:p w14:paraId="42E69A49" w14:textId="77777777" w:rsidR="000C5816" w:rsidRPr="00AF0B89" w:rsidRDefault="000C5816" w:rsidP="000C5816">
      <w:pPr>
        <w:spacing w:after="0" w:line="240" w:lineRule="auto"/>
        <w:jc w:val="both"/>
        <w:rPr>
          <w:rFonts w:cstheme="minorHAnsi"/>
          <w:b/>
          <w:bCs/>
          <w:i/>
          <w:iCs/>
        </w:rPr>
      </w:pPr>
    </w:p>
    <w:p w14:paraId="23B9C8A6" w14:textId="77777777" w:rsidR="000C5816" w:rsidRPr="00AF0B89" w:rsidRDefault="000C5816" w:rsidP="000C5816">
      <w:pPr>
        <w:spacing w:after="0" w:line="240" w:lineRule="auto"/>
        <w:jc w:val="both"/>
        <w:rPr>
          <w:rFonts w:cstheme="minorHAnsi"/>
        </w:rPr>
      </w:pPr>
      <w:r w:rsidRPr="00AF0B89">
        <w:rPr>
          <w:rFonts w:cstheme="minorHAnsi"/>
        </w:rPr>
        <w:t xml:space="preserve">26. § (1) A részegyházak </w:t>
      </w:r>
      <w:r w:rsidRPr="00AF0B89">
        <w:rPr>
          <w:rFonts w:cstheme="minorHAnsi"/>
          <w:b/>
          <w:i/>
        </w:rPr>
        <w:t>és társult közösségi tagok</w:t>
      </w:r>
      <w:r w:rsidRPr="00AF0B89">
        <w:rPr>
          <w:rFonts w:cstheme="minorHAnsi"/>
        </w:rPr>
        <w:t xml:space="preserve"> megtartják önállóságukat és függetlenségüket belső szervezeti rendszerük kialakításában. Kivételt képeznek ez alól azon kérdések, amelyek a közös Alkotmányba vagy közös szabályzásra tartoznak.</w:t>
      </w:r>
    </w:p>
    <w:p w14:paraId="295351E3" w14:textId="77777777" w:rsidR="000C5816" w:rsidRPr="00AF0B89" w:rsidRDefault="000C5816" w:rsidP="000C5816">
      <w:pPr>
        <w:spacing w:after="0" w:line="240" w:lineRule="auto"/>
        <w:jc w:val="both"/>
        <w:rPr>
          <w:rFonts w:cstheme="minorHAnsi"/>
        </w:rPr>
      </w:pPr>
      <w:r w:rsidRPr="00AF0B89">
        <w:rPr>
          <w:rFonts w:cstheme="minorHAnsi"/>
        </w:rPr>
        <w:t xml:space="preserve">(2) A Magyar Református Egyház részegyházai az azonos elvű és jogi irányultságú egyházszervezet kialakítása és fenntartása érdekében vállalják, hogy a jogi egységet is erősítvén, belső jogrendjük keretében jogszabályt alkotnak az egyház missziói küldetéséről, az egyházigazgatásról, az egyházfegyelmezésről, az egyházi tisztségek betöltésének rendjéről, a lelkészek jogállásáról, megválasztásáról és szolgálatáról, a gazdálkodási rendről, az egyházi testületek jogállásáról, és az egyházi szertartások elvégzésének a feltételeiről szóló jogalkotási tárgyakról. </w:t>
      </w:r>
    </w:p>
    <w:p w14:paraId="7C79332C" w14:textId="77777777" w:rsidR="000C5816" w:rsidRPr="00AF0B89" w:rsidRDefault="000C5816" w:rsidP="000C5816">
      <w:pPr>
        <w:spacing w:after="0" w:line="240" w:lineRule="auto"/>
        <w:jc w:val="both"/>
        <w:rPr>
          <w:rFonts w:cstheme="minorHAnsi"/>
          <w:b/>
          <w:i/>
        </w:rPr>
      </w:pPr>
      <w:r w:rsidRPr="00AF0B89">
        <w:rPr>
          <w:rFonts w:cstheme="minorHAnsi"/>
          <w:b/>
          <w:i/>
        </w:rPr>
        <w:t xml:space="preserve">(3) A társult közösségi tagok ezen kérdésekről belső szabályzataikban rendelkeznek.   </w:t>
      </w:r>
    </w:p>
    <w:p w14:paraId="50AD2AA6" w14:textId="77777777" w:rsidR="000C5816" w:rsidRPr="00AF0B89" w:rsidRDefault="000C5816" w:rsidP="000C5816">
      <w:pPr>
        <w:spacing w:after="0" w:line="240" w:lineRule="auto"/>
        <w:jc w:val="both"/>
        <w:rPr>
          <w:rFonts w:cstheme="minorHAnsi"/>
          <w:b/>
          <w:i/>
        </w:rPr>
      </w:pPr>
    </w:p>
    <w:p w14:paraId="1E4A1253" w14:textId="77777777" w:rsidR="000C5816" w:rsidRPr="00AF0B89" w:rsidRDefault="000C5816" w:rsidP="000C5816">
      <w:pPr>
        <w:spacing w:after="0" w:line="240" w:lineRule="auto"/>
        <w:jc w:val="both"/>
        <w:rPr>
          <w:rFonts w:cstheme="minorHAnsi"/>
        </w:rPr>
      </w:pPr>
      <w:r w:rsidRPr="00AF0B89">
        <w:rPr>
          <w:rFonts w:cstheme="minorHAnsi"/>
        </w:rPr>
        <w:t xml:space="preserve">27. § A részegyházak </w:t>
      </w:r>
      <w:r w:rsidRPr="00AF0B89">
        <w:rPr>
          <w:rFonts w:cstheme="minorHAnsi"/>
          <w:b/>
          <w:i/>
        </w:rPr>
        <w:t>és társult közösség tagok</w:t>
      </w:r>
      <w:r w:rsidRPr="00AF0B89">
        <w:rPr>
          <w:rFonts w:cstheme="minorHAnsi"/>
        </w:rPr>
        <w:t xml:space="preserve"> önállóak választási rendszerükben, egyházkormányzati tevékenységükben, a </w:t>
      </w:r>
      <w:r w:rsidRPr="00AF0B89">
        <w:rPr>
          <w:rFonts w:cstheme="minorHAnsi"/>
          <w:bCs/>
          <w:iCs/>
        </w:rPr>
        <w:t>szolgála</w:t>
      </w:r>
      <w:r w:rsidRPr="00AF0B89">
        <w:rPr>
          <w:rFonts w:cstheme="minorHAnsi"/>
          <w:b/>
          <w:i/>
        </w:rPr>
        <w:t>t</w:t>
      </w:r>
      <w:r w:rsidRPr="00AF0B89">
        <w:rPr>
          <w:rFonts w:cstheme="minorHAnsi"/>
          <w:bCs/>
          <w:iCs/>
        </w:rPr>
        <w:t>i</w:t>
      </w:r>
      <w:r w:rsidRPr="00AF0B89">
        <w:rPr>
          <w:rFonts w:cstheme="minorHAnsi"/>
        </w:rPr>
        <w:t xml:space="preserve"> ágak belső szabályozásában, az egyházfegyelmezésben, a gazdálkodásban.</w:t>
      </w:r>
    </w:p>
    <w:p w14:paraId="1AADC2D6" w14:textId="77777777" w:rsidR="000C5816" w:rsidRPr="00AF0B89" w:rsidRDefault="000C5816" w:rsidP="000C5816">
      <w:pPr>
        <w:spacing w:after="0" w:line="240" w:lineRule="auto"/>
        <w:jc w:val="both"/>
        <w:rPr>
          <w:rFonts w:cstheme="minorHAnsi"/>
        </w:rPr>
      </w:pPr>
    </w:p>
    <w:p w14:paraId="17184690" w14:textId="77777777" w:rsidR="000C5816" w:rsidRPr="00AF0B89" w:rsidRDefault="000C5816" w:rsidP="000C5816">
      <w:pPr>
        <w:spacing w:after="0" w:line="240" w:lineRule="auto"/>
        <w:jc w:val="both"/>
        <w:rPr>
          <w:rFonts w:cstheme="minorHAnsi"/>
        </w:rPr>
      </w:pPr>
      <w:r w:rsidRPr="00AF0B89">
        <w:rPr>
          <w:rFonts w:cstheme="minorHAnsi"/>
        </w:rPr>
        <w:lastRenderedPageBreak/>
        <w:t xml:space="preserve">28. § A részegyházak </w:t>
      </w:r>
      <w:r w:rsidRPr="00AF0B89">
        <w:rPr>
          <w:rFonts w:cstheme="minorHAnsi"/>
          <w:b/>
          <w:i/>
        </w:rPr>
        <w:t>és társult közösség tagok</w:t>
      </w:r>
      <w:r w:rsidRPr="00AF0B89">
        <w:rPr>
          <w:rFonts w:cstheme="minorHAnsi"/>
        </w:rPr>
        <w:t xml:space="preserve"> együttműködnek a jogalkotásban, a közös képviselet területén, az ökumenikus és más külső kapcsolatok kialakításában és szervezésében, a szeretetszolgálatban, a misszió, sajtó, a kommunikáció, az oktatás, az ifjúsági munka, az informatika területén, valamint a nyugdíjügyek intézésben.</w:t>
      </w:r>
    </w:p>
    <w:p w14:paraId="1957CC58" w14:textId="77777777" w:rsidR="000C5816" w:rsidRPr="00AF0B89" w:rsidRDefault="000C5816" w:rsidP="000C5816">
      <w:pPr>
        <w:spacing w:after="0" w:line="240" w:lineRule="auto"/>
        <w:jc w:val="both"/>
        <w:rPr>
          <w:rFonts w:cstheme="minorHAnsi"/>
        </w:rPr>
      </w:pPr>
    </w:p>
    <w:p w14:paraId="58471120" w14:textId="77777777" w:rsidR="000C5816" w:rsidRPr="00AF0B89" w:rsidRDefault="000C5816" w:rsidP="000C5816">
      <w:pPr>
        <w:spacing w:after="0" w:line="240" w:lineRule="auto"/>
        <w:jc w:val="both"/>
        <w:rPr>
          <w:rFonts w:cstheme="minorHAnsi"/>
        </w:rPr>
      </w:pPr>
      <w:r w:rsidRPr="00AF0B89">
        <w:rPr>
          <w:rFonts w:cstheme="minorHAnsi"/>
        </w:rPr>
        <w:t>29. § A közös feladatellátás és együttműködés megvalósítása érdekében közös bizottságok és intézmények hozhatók létre.</w:t>
      </w:r>
    </w:p>
    <w:p w14:paraId="3968EB91" w14:textId="77777777" w:rsidR="000C5816" w:rsidRPr="00AF0B89" w:rsidRDefault="000C5816" w:rsidP="000C5816">
      <w:pPr>
        <w:spacing w:after="0" w:line="240" w:lineRule="auto"/>
        <w:jc w:val="both"/>
        <w:rPr>
          <w:rFonts w:cstheme="minorHAnsi"/>
        </w:rPr>
      </w:pPr>
    </w:p>
    <w:p w14:paraId="0921E595" w14:textId="77777777" w:rsidR="000C5816" w:rsidRPr="00AF0B89" w:rsidRDefault="000C5816" w:rsidP="000C5816">
      <w:pPr>
        <w:spacing w:after="0" w:line="240" w:lineRule="auto"/>
        <w:jc w:val="both"/>
        <w:rPr>
          <w:rFonts w:cstheme="minorHAnsi"/>
        </w:rPr>
      </w:pPr>
    </w:p>
    <w:p w14:paraId="747138AD" w14:textId="77777777" w:rsidR="000C5816" w:rsidRPr="00AF0B89" w:rsidRDefault="000C5816" w:rsidP="000C5816">
      <w:pPr>
        <w:spacing w:after="0" w:line="240" w:lineRule="auto"/>
        <w:jc w:val="center"/>
        <w:rPr>
          <w:rFonts w:cstheme="minorHAnsi"/>
          <w:b/>
          <w:bCs/>
        </w:rPr>
      </w:pPr>
      <w:r w:rsidRPr="00AF0B89">
        <w:rPr>
          <w:rFonts w:cstheme="minorHAnsi"/>
          <w:b/>
          <w:bCs/>
        </w:rPr>
        <w:t>12. FEJEZET</w:t>
      </w:r>
    </w:p>
    <w:p w14:paraId="369843DA" w14:textId="77777777" w:rsidR="000C5816" w:rsidRPr="00AF0B89" w:rsidRDefault="000C5816" w:rsidP="000C5816">
      <w:pPr>
        <w:spacing w:after="0" w:line="240" w:lineRule="auto"/>
        <w:jc w:val="center"/>
        <w:rPr>
          <w:rFonts w:cstheme="minorHAnsi"/>
          <w:b/>
          <w:bCs/>
        </w:rPr>
      </w:pPr>
      <w:r w:rsidRPr="00AF0B89">
        <w:rPr>
          <w:rFonts w:cstheme="minorHAnsi"/>
          <w:b/>
          <w:bCs/>
        </w:rPr>
        <w:t>Értelmező és hatályba léptető rendelkezések</w:t>
      </w:r>
    </w:p>
    <w:p w14:paraId="0A6FD78B" w14:textId="77777777" w:rsidR="000C5816" w:rsidRPr="00AF0B89" w:rsidRDefault="000C5816" w:rsidP="000C5816">
      <w:pPr>
        <w:spacing w:after="0" w:line="240" w:lineRule="auto"/>
        <w:jc w:val="both"/>
        <w:rPr>
          <w:rFonts w:cstheme="minorHAnsi"/>
        </w:rPr>
      </w:pPr>
    </w:p>
    <w:p w14:paraId="7FAC9EB3" w14:textId="77777777" w:rsidR="000C5816" w:rsidRPr="00AF0B89" w:rsidRDefault="000C5816" w:rsidP="000C5816">
      <w:pPr>
        <w:spacing w:after="0" w:line="240" w:lineRule="auto"/>
        <w:jc w:val="both"/>
        <w:rPr>
          <w:rFonts w:cstheme="minorHAnsi"/>
        </w:rPr>
      </w:pPr>
      <w:r w:rsidRPr="00AF0B89">
        <w:rPr>
          <w:rFonts w:cstheme="minorHAnsi"/>
        </w:rPr>
        <w:t xml:space="preserve">30.§ </w:t>
      </w:r>
      <w:r w:rsidRPr="00AF0B89">
        <w:rPr>
          <w:rFonts w:cstheme="minorHAnsi"/>
          <w:b/>
          <w:i/>
        </w:rPr>
        <w:t>(1)</w:t>
      </w:r>
      <w:r w:rsidRPr="00AF0B89">
        <w:rPr>
          <w:rFonts w:cstheme="minorHAnsi"/>
        </w:rPr>
        <w:t xml:space="preserve"> </w:t>
      </w:r>
      <w:r w:rsidRPr="00AF0B89">
        <w:rPr>
          <w:rFonts w:cstheme="minorHAnsi"/>
          <w:b/>
          <w:i/>
        </w:rPr>
        <w:t>Az Alkotmány</w:t>
      </w:r>
      <w:r w:rsidRPr="00AF0B89">
        <w:rPr>
          <w:rFonts w:cstheme="minorHAnsi"/>
        </w:rPr>
        <w:t xml:space="preserve"> alkalmazásában részegyház a saját országában önálló jogi személyiséggel elismert és a közös alkotmányt ratifikáló egyház. Jelen törvény alkalmazásában szinonim fogalomként használjuk még az „egyháztest” vagy „országos egyház” kifejezést.</w:t>
      </w:r>
    </w:p>
    <w:p w14:paraId="1C512381" w14:textId="77777777" w:rsidR="000C5816" w:rsidRPr="00AF0B89" w:rsidRDefault="000C5816" w:rsidP="000C5816">
      <w:pPr>
        <w:spacing w:after="0" w:line="240" w:lineRule="auto"/>
        <w:jc w:val="both"/>
        <w:rPr>
          <w:rFonts w:cstheme="minorHAnsi"/>
          <w:b/>
          <w:i/>
        </w:rPr>
      </w:pPr>
      <w:r w:rsidRPr="00AF0B89">
        <w:rPr>
          <w:rFonts w:cstheme="minorHAnsi"/>
          <w:b/>
          <w:i/>
        </w:rPr>
        <w:t>(2) Az Alkotmány alkalmazásában a „hitvallásos közösség” fogalom alatt a „társult közösségi tag” kategóriáját képező, önmagát a református hitvallásosság alapján szervező és sajátos szervezetiségben összetartó szórvány közösséget kell érteni.</w:t>
      </w:r>
    </w:p>
    <w:p w14:paraId="6FCBC3AF" w14:textId="77777777" w:rsidR="000C5816" w:rsidRPr="00AF0B89" w:rsidRDefault="000C5816" w:rsidP="000C5816">
      <w:pPr>
        <w:spacing w:after="0" w:line="240" w:lineRule="auto"/>
        <w:jc w:val="both"/>
        <w:rPr>
          <w:rFonts w:cstheme="minorHAnsi"/>
        </w:rPr>
      </w:pPr>
    </w:p>
    <w:p w14:paraId="771EF6C6" w14:textId="77777777" w:rsidR="000C5816" w:rsidRPr="00AF0B89" w:rsidRDefault="000C5816" w:rsidP="000C5816">
      <w:pPr>
        <w:spacing w:after="0" w:line="240" w:lineRule="auto"/>
        <w:jc w:val="both"/>
        <w:rPr>
          <w:rFonts w:cstheme="minorHAnsi"/>
        </w:rPr>
      </w:pPr>
      <w:r w:rsidRPr="00AF0B89">
        <w:rPr>
          <w:rFonts w:cstheme="minorHAnsi"/>
        </w:rPr>
        <w:t>31. § Lelkészképesítés: a Kárpát-medencei egyháztestek területén működő, egymás által elismert felsőfokú oktatási intézményben teológus-lelkész szakon szerzett diploma és ezt követően teljesített lelkészképesítő vizsga. A teljes jogú lelkészi szolgálatba állításhoz ezen kívül szükséges a lelkész felszentelése. A csatlakozó egyházrészek egységes lelkészképesítési követelményekre törekednek és ennek érdekében egységes Lelkészképesítő Bizottságot hoznak létre.</w:t>
      </w:r>
    </w:p>
    <w:p w14:paraId="79EE00D6" w14:textId="77777777" w:rsidR="000C5816" w:rsidRPr="00AF0B89" w:rsidRDefault="000C5816" w:rsidP="000C5816">
      <w:pPr>
        <w:spacing w:after="0" w:line="240" w:lineRule="auto"/>
        <w:jc w:val="both"/>
        <w:rPr>
          <w:rFonts w:cstheme="minorHAnsi"/>
        </w:rPr>
      </w:pPr>
    </w:p>
    <w:p w14:paraId="3AA31C23" w14:textId="77777777" w:rsidR="000C5816" w:rsidRPr="00AF0B89" w:rsidRDefault="000C5816" w:rsidP="000C5816">
      <w:pPr>
        <w:spacing w:after="0" w:line="240" w:lineRule="auto"/>
        <w:jc w:val="both"/>
        <w:rPr>
          <w:rFonts w:cstheme="minorHAnsi"/>
        </w:rPr>
      </w:pPr>
      <w:r w:rsidRPr="00AF0B89">
        <w:rPr>
          <w:rFonts w:cstheme="minorHAnsi"/>
        </w:rPr>
        <w:t xml:space="preserve">32. § (1) </w:t>
      </w:r>
      <w:r w:rsidRPr="00AF0B89">
        <w:rPr>
          <w:rFonts w:cstheme="minorHAnsi"/>
          <w:b/>
          <w:i/>
        </w:rPr>
        <w:t>Az Alkotmányt</w:t>
      </w:r>
      <w:r w:rsidRPr="00AF0B89">
        <w:rPr>
          <w:rFonts w:cstheme="minorHAnsi"/>
        </w:rPr>
        <w:t xml:space="preserve"> a Magyar Református Egyház Közös Zsinata 2009. május 22-én fogadta el.</w:t>
      </w:r>
    </w:p>
    <w:p w14:paraId="1E7B3113" w14:textId="77777777" w:rsidR="000C5816" w:rsidRPr="00AF0B89" w:rsidRDefault="000C5816" w:rsidP="000C5816">
      <w:pPr>
        <w:spacing w:after="0" w:line="240" w:lineRule="auto"/>
        <w:jc w:val="both"/>
        <w:rPr>
          <w:rFonts w:cstheme="minorHAnsi"/>
          <w:b/>
          <w:i/>
        </w:rPr>
      </w:pPr>
      <w:r w:rsidRPr="00AF0B89">
        <w:rPr>
          <w:rFonts w:cstheme="minorHAnsi"/>
        </w:rPr>
        <w:t>(2) A részegyházak vállalják, hogy a közös alkotmányt országos jogrendjükbe beiktatják, ezért az e törvény mellékletét képező ratifikációs nyilatkozatot teszik.</w:t>
      </w:r>
    </w:p>
    <w:p w14:paraId="77166EE1" w14:textId="77777777" w:rsidR="000C5816" w:rsidRPr="00AF0B89" w:rsidRDefault="000C5816" w:rsidP="000C5816">
      <w:pPr>
        <w:spacing w:after="0" w:line="240" w:lineRule="auto"/>
        <w:jc w:val="both"/>
        <w:rPr>
          <w:rFonts w:cstheme="minorHAnsi"/>
        </w:rPr>
      </w:pPr>
      <w:r w:rsidRPr="00AF0B89">
        <w:rPr>
          <w:rFonts w:cstheme="minorHAnsi"/>
          <w:b/>
          <w:i/>
        </w:rPr>
        <w:t>(3) Az Alkotmányt a Magyar Református Egyház Közös Zsinata 2023. július 13-án módosította.</w:t>
      </w:r>
    </w:p>
    <w:p w14:paraId="32A8AACB" w14:textId="77777777" w:rsidR="000C5816" w:rsidRPr="00AF0B89" w:rsidRDefault="000C5816" w:rsidP="000C5816">
      <w:pPr>
        <w:spacing w:after="0" w:line="240" w:lineRule="auto"/>
        <w:jc w:val="both"/>
        <w:rPr>
          <w:rFonts w:cstheme="minorHAnsi"/>
        </w:rPr>
      </w:pPr>
    </w:p>
    <w:p w14:paraId="0BAD0DBC" w14:textId="77777777" w:rsidR="000C5816" w:rsidRPr="00AF0B89" w:rsidRDefault="000C5816" w:rsidP="000C5816">
      <w:pPr>
        <w:spacing w:after="0" w:line="240" w:lineRule="auto"/>
        <w:jc w:val="both"/>
        <w:rPr>
          <w:rFonts w:cstheme="minorHAnsi"/>
          <w:b/>
          <w:bCs/>
        </w:rPr>
      </w:pPr>
    </w:p>
    <w:p w14:paraId="08F48C90" w14:textId="77777777" w:rsidR="000C5816" w:rsidRPr="00AF0B89" w:rsidRDefault="000C5816" w:rsidP="000C5816">
      <w:pPr>
        <w:spacing w:after="0" w:line="240" w:lineRule="auto"/>
        <w:jc w:val="center"/>
        <w:rPr>
          <w:rFonts w:cstheme="minorHAnsi"/>
          <w:b/>
          <w:bCs/>
        </w:rPr>
      </w:pPr>
      <w:r w:rsidRPr="00AF0B89">
        <w:rPr>
          <w:rFonts w:cstheme="minorHAnsi"/>
          <w:b/>
          <w:bCs/>
        </w:rPr>
        <w:t>13. FEJEZET</w:t>
      </w:r>
    </w:p>
    <w:p w14:paraId="28C12AAF" w14:textId="77777777" w:rsidR="000C5816" w:rsidRPr="00AF0B89" w:rsidRDefault="000C5816" w:rsidP="000C5816">
      <w:pPr>
        <w:spacing w:after="0" w:line="240" w:lineRule="auto"/>
        <w:jc w:val="center"/>
        <w:rPr>
          <w:rFonts w:cstheme="minorHAnsi"/>
          <w:b/>
          <w:bCs/>
        </w:rPr>
      </w:pPr>
      <w:r w:rsidRPr="00AF0B89">
        <w:rPr>
          <w:rFonts w:cstheme="minorHAnsi"/>
          <w:b/>
          <w:bCs/>
        </w:rPr>
        <w:t>Függelék</w:t>
      </w:r>
    </w:p>
    <w:p w14:paraId="158F4229" w14:textId="77777777" w:rsidR="000C5816" w:rsidRPr="00AF0B89" w:rsidRDefault="000C5816" w:rsidP="000C5816">
      <w:pPr>
        <w:spacing w:after="0" w:line="240" w:lineRule="auto"/>
        <w:jc w:val="both"/>
        <w:rPr>
          <w:rFonts w:cstheme="minorHAnsi"/>
        </w:rPr>
      </w:pPr>
    </w:p>
    <w:p w14:paraId="33E9D66B" w14:textId="77777777" w:rsidR="000C5816" w:rsidRPr="00AF0B89" w:rsidRDefault="000C5816" w:rsidP="000C5816">
      <w:pPr>
        <w:spacing w:after="0" w:line="240" w:lineRule="auto"/>
        <w:jc w:val="both"/>
        <w:rPr>
          <w:rFonts w:cstheme="minorHAnsi"/>
          <w:i/>
          <w:iCs/>
        </w:rPr>
      </w:pPr>
      <w:r w:rsidRPr="00AF0B89">
        <w:rPr>
          <w:rFonts w:cstheme="minorHAnsi"/>
          <w:i/>
          <w:iCs/>
        </w:rPr>
        <w:t>Jelkép és bélyegző</w:t>
      </w:r>
    </w:p>
    <w:p w14:paraId="2CD39134" w14:textId="77777777" w:rsidR="000C5816" w:rsidRPr="00AF0B89" w:rsidRDefault="000C5816" w:rsidP="000C5816">
      <w:pPr>
        <w:spacing w:after="0" w:line="240" w:lineRule="auto"/>
        <w:jc w:val="both"/>
        <w:rPr>
          <w:rFonts w:cstheme="minorHAnsi"/>
        </w:rPr>
      </w:pPr>
    </w:p>
    <w:p w14:paraId="4B76328F" w14:textId="77777777" w:rsidR="000C5816" w:rsidRPr="00AF0B89" w:rsidRDefault="000C5816" w:rsidP="000C5816">
      <w:pPr>
        <w:spacing w:after="0" w:line="240" w:lineRule="auto"/>
        <w:jc w:val="both"/>
        <w:rPr>
          <w:rFonts w:cstheme="minorHAnsi"/>
        </w:rPr>
      </w:pPr>
      <w:r w:rsidRPr="00AF0B89">
        <w:rPr>
          <w:rFonts w:cstheme="minorHAnsi"/>
        </w:rPr>
        <w:t>A Magyar Református Egyház szimbóluma a fiókáit vérével tápláló pelikán. Körpecsétjében is ez jelenik meg.</w:t>
      </w:r>
    </w:p>
    <w:p w14:paraId="107E7A69" w14:textId="77777777" w:rsidR="000C5816" w:rsidRPr="00AF0B89" w:rsidRDefault="000C5816" w:rsidP="000C5816">
      <w:pPr>
        <w:spacing w:after="0" w:line="240" w:lineRule="auto"/>
        <w:jc w:val="both"/>
        <w:rPr>
          <w:rFonts w:cstheme="minorHAnsi"/>
        </w:rPr>
      </w:pPr>
    </w:p>
    <w:p w14:paraId="5F2AB52E" w14:textId="77777777" w:rsidR="000C5816" w:rsidRPr="00AF0B89" w:rsidRDefault="000C5816" w:rsidP="000C5816">
      <w:pPr>
        <w:spacing w:after="0" w:line="240" w:lineRule="auto"/>
        <w:jc w:val="both"/>
        <w:rPr>
          <w:rFonts w:cstheme="minorHAnsi"/>
          <w:i/>
          <w:iCs/>
        </w:rPr>
      </w:pPr>
      <w:r w:rsidRPr="00AF0B89">
        <w:rPr>
          <w:rFonts w:cstheme="minorHAnsi"/>
          <w:i/>
          <w:iCs/>
        </w:rPr>
        <w:t>A Közös Zsinat képviseleti számarányának megállapítása</w:t>
      </w:r>
    </w:p>
    <w:p w14:paraId="047597E8" w14:textId="77777777" w:rsidR="000C5816" w:rsidRPr="00AF0B89" w:rsidRDefault="000C5816" w:rsidP="000C5816">
      <w:pPr>
        <w:spacing w:after="0" w:line="240" w:lineRule="auto"/>
        <w:jc w:val="both"/>
        <w:rPr>
          <w:rFonts w:cstheme="minorHAnsi"/>
        </w:rPr>
      </w:pPr>
    </w:p>
    <w:p w14:paraId="2E514BDD" w14:textId="77777777" w:rsidR="000C5816" w:rsidRPr="00AF0B89" w:rsidRDefault="000C5816" w:rsidP="000C5816">
      <w:pPr>
        <w:spacing w:after="0" w:line="240" w:lineRule="auto"/>
        <w:jc w:val="both"/>
        <w:rPr>
          <w:rFonts w:cstheme="minorHAnsi"/>
          <w:bCs/>
          <w:iCs/>
          <w:strike/>
        </w:rPr>
      </w:pPr>
      <w:r w:rsidRPr="00AF0B89">
        <w:rPr>
          <w:rFonts w:cstheme="minorHAnsi"/>
        </w:rPr>
        <w:t xml:space="preserve">A Közös Zsinat tagjainak száma </w:t>
      </w:r>
      <w:r w:rsidRPr="00AF0B89">
        <w:rPr>
          <w:rFonts w:cstheme="minorHAnsi"/>
          <w:b/>
          <w:i/>
        </w:rPr>
        <w:t>128</w:t>
      </w:r>
      <w:r w:rsidRPr="00AF0B89">
        <w:rPr>
          <w:rFonts w:cstheme="minorHAnsi"/>
        </w:rPr>
        <w:t xml:space="preserve"> – a csatlakozó </w:t>
      </w:r>
      <w:r w:rsidRPr="00AF0B89">
        <w:rPr>
          <w:rFonts w:cstheme="minorHAnsi"/>
          <w:b/>
          <w:i/>
        </w:rPr>
        <w:t>tagoktól</w:t>
      </w:r>
      <w:r w:rsidRPr="00AF0B89">
        <w:rPr>
          <w:rFonts w:cstheme="minorHAnsi"/>
        </w:rPr>
        <w:t xml:space="preserve"> feltételezetten.</w:t>
      </w:r>
    </w:p>
    <w:p w14:paraId="7FD83A0B" w14:textId="77777777" w:rsidR="000C5816" w:rsidRPr="00AF0B89" w:rsidRDefault="000C5816" w:rsidP="000C5816">
      <w:pPr>
        <w:spacing w:after="0" w:line="240" w:lineRule="auto"/>
        <w:jc w:val="both"/>
        <w:rPr>
          <w:rFonts w:cstheme="minorHAnsi"/>
        </w:rPr>
      </w:pPr>
    </w:p>
    <w:p w14:paraId="2537B341" w14:textId="77777777" w:rsidR="000C5816" w:rsidRPr="00AF0B89" w:rsidRDefault="000C5816" w:rsidP="000C5816">
      <w:pPr>
        <w:spacing w:after="0" w:line="240" w:lineRule="auto"/>
        <w:jc w:val="both"/>
        <w:rPr>
          <w:rFonts w:cstheme="minorHAnsi"/>
        </w:rPr>
      </w:pPr>
      <w:r w:rsidRPr="00AF0B89">
        <w:rPr>
          <w:rFonts w:cstheme="minorHAnsi"/>
        </w:rPr>
        <w:t>A képviselői helyek száma a következők szerint kerül felosztásra:</w:t>
      </w:r>
    </w:p>
    <w:p w14:paraId="64E496CF" w14:textId="77777777" w:rsidR="000C5816" w:rsidRPr="00AF0B89" w:rsidRDefault="000C5816" w:rsidP="000C5816">
      <w:pPr>
        <w:spacing w:after="0" w:line="240" w:lineRule="auto"/>
        <w:jc w:val="both"/>
        <w:rPr>
          <w:rFonts w:cstheme="minorHAnsi"/>
        </w:rPr>
      </w:pPr>
    </w:p>
    <w:p w14:paraId="307A6701" w14:textId="77777777" w:rsidR="000C5816" w:rsidRPr="00AF0B89" w:rsidRDefault="000C5816" w:rsidP="000C5816">
      <w:pPr>
        <w:spacing w:after="0" w:line="240" w:lineRule="auto"/>
        <w:jc w:val="both"/>
        <w:rPr>
          <w:rFonts w:cstheme="minorHAnsi"/>
        </w:rPr>
      </w:pPr>
      <w:r w:rsidRPr="00AF0B89">
        <w:rPr>
          <w:rFonts w:cstheme="minorHAnsi"/>
        </w:rPr>
        <w:t xml:space="preserve">Magyarországi Református Egyház </w:t>
      </w:r>
      <w:r w:rsidRPr="00AF0B89">
        <w:rPr>
          <w:rFonts w:cstheme="minorHAnsi"/>
          <w:b/>
          <w:bCs/>
          <w:i/>
          <w:iCs/>
        </w:rPr>
        <w:t>60</w:t>
      </w:r>
      <w:r w:rsidRPr="00AF0B89">
        <w:rPr>
          <w:rFonts w:cstheme="minorHAnsi"/>
        </w:rPr>
        <w:t xml:space="preserve"> tag</w:t>
      </w:r>
    </w:p>
    <w:p w14:paraId="62CE691A" w14:textId="77777777" w:rsidR="000C5816" w:rsidRPr="00AF0B89" w:rsidRDefault="000C5816" w:rsidP="000C5816">
      <w:pPr>
        <w:spacing w:after="0" w:line="240" w:lineRule="auto"/>
        <w:jc w:val="both"/>
        <w:rPr>
          <w:rFonts w:cstheme="minorHAnsi"/>
        </w:rPr>
      </w:pPr>
      <w:r w:rsidRPr="00AF0B89">
        <w:rPr>
          <w:rFonts w:cstheme="minorHAnsi"/>
        </w:rPr>
        <w:t xml:space="preserve">- Dunamelléki Református Egyházkerület </w:t>
      </w:r>
      <w:r w:rsidRPr="00AF0B89">
        <w:rPr>
          <w:rFonts w:cstheme="minorHAnsi"/>
          <w:b/>
          <w:bCs/>
          <w:i/>
          <w:iCs/>
        </w:rPr>
        <w:t>14</w:t>
      </w:r>
      <w:r w:rsidRPr="00AF0B89">
        <w:rPr>
          <w:rFonts w:cstheme="minorHAnsi"/>
        </w:rPr>
        <w:t xml:space="preserve"> tag</w:t>
      </w:r>
    </w:p>
    <w:p w14:paraId="23A2FF30" w14:textId="77777777" w:rsidR="000C5816" w:rsidRPr="00AF0B89" w:rsidRDefault="000C5816" w:rsidP="000C5816">
      <w:pPr>
        <w:spacing w:after="0" w:line="240" w:lineRule="auto"/>
        <w:jc w:val="both"/>
        <w:rPr>
          <w:rFonts w:cstheme="minorHAnsi"/>
        </w:rPr>
      </w:pPr>
      <w:r w:rsidRPr="00AF0B89">
        <w:rPr>
          <w:rFonts w:cstheme="minorHAnsi"/>
        </w:rPr>
        <w:t>- Dunántúli Református Egyházkerület 10 tag</w:t>
      </w:r>
    </w:p>
    <w:p w14:paraId="3F2487C4" w14:textId="77777777" w:rsidR="000C5816" w:rsidRPr="00AF0B89" w:rsidRDefault="000C5816" w:rsidP="000C5816">
      <w:pPr>
        <w:spacing w:after="0" w:line="240" w:lineRule="auto"/>
        <w:jc w:val="both"/>
        <w:rPr>
          <w:rFonts w:cstheme="minorHAnsi"/>
        </w:rPr>
      </w:pPr>
      <w:r w:rsidRPr="00AF0B89">
        <w:rPr>
          <w:rFonts w:cstheme="minorHAnsi"/>
        </w:rPr>
        <w:t>- Tiszáninneni Református Egyházkerület 10 tag</w:t>
      </w:r>
    </w:p>
    <w:p w14:paraId="77792DEF" w14:textId="77777777" w:rsidR="000C5816" w:rsidRPr="00AF0B89" w:rsidRDefault="000C5816" w:rsidP="000C5816">
      <w:pPr>
        <w:spacing w:after="0" w:line="240" w:lineRule="auto"/>
        <w:jc w:val="both"/>
        <w:rPr>
          <w:rFonts w:cstheme="minorHAnsi"/>
        </w:rPr>
      </w:pPr>
      <w:r w:rsidRPr="00AF0B89">
        <w:rPr>
          <w:rFonts w:cstheme="minorHAnsi"/>
        </w:rPr>
        <w:t xml:space="preserve">- Tiszántúli Református Egyházkerület </w:t>
      </w:r>
      <w:r w:rsidRPr="00AF0B89">
        <w:rPr>
          <w:rFonts w:cstheme="minorHAnsi"/>
          <w:b/>
          <w:bCs/>
          <w:i/>
          <w:iCs/>
        </w:rPr>
        <w:t>18</w:t>
      </w:r>
      <w:r w:rsidRPr="00AF0B89">
        <w:rPr>
          <w:rFonts w:cstheme="minorHAnsi"/>
        </w:rPr>
        <w:t xml:space="preserve"> tag</w:t>
      </w:r>
    </w:p>
    <w:p w14:paraId="7EE431D1" w14:textId="77777777" w:rsidR="000C5816" w:rsidRPr="00AF0B89" w:rsidRDefault="000C5816" w:rsidP="000C5816">
      <w:pPr>
        <w:spacing w:after="0" w:line="240" w:lineRule="auto"/>
        <w:jc w:val="both"/>
        <w:rPr>
          <w:rFonts w:cstheme="minorHAnsi"/>
        </w:rPr>
      </w:pPr>
      <w:r w:rsidRPr="00AF0B89">
        <w:rPr>
          <w:rFonts w:cstheme="minorHAnsi"/>
        </w:rPr>
        <w:t>Elnökség 8 tag</w:t>
      </w:r>
    </w:p>
    <w:p w14:paraId="135812D8" w14:textId="77777777" w:rsidR="000C5816" w:rsidRPr="00AF0B89" w:rsidRDefault="000C5816" w:rsidP="000C5816">
      <w:pPr>
        <w:spacing w:after="0" w:line="240" w:lineRule="auto"/>
        <w:jc w:val="both"/>
        <w:rPr>
          <w:rFonts w:cstheme="minorHAnsi"/>
        </w:rPr>
      </w:pPr>
    </w:p>
    <w:p w14:paraId="34D79BF2" w14:textId="77777777" w:rsidR="000C5816" w:rsidRPr="00AF0B89" w:rsidRDefault="000C5816" w:rsidP="000C5816">
      <w:pPr>
        <w:spacing w:after="0" w:line="240" w:lineRule="auto"/>
        <w:jc w:val="both"/>
        <w:rPr>
          <w:rFonts w:cstheme="minorHAnsi"/>
        </w:rPr>
      </w:pPr>
      <w:r w:rsidRPr="00AF0B89">
        <w:rPr>
          <w:rFonts w:cstheme="minorHAnsi"/>
        </w:rPr>
        <w:lastRenderedPageBreak/>
        <w:t>Krisztus Egyesült Egyháza – Kálvin Egyházkerület 2 tag</w:t>
      </w:r>
    </w:p>
    <w:p w14:paraId="4E866496" w14:textId="77777777" w:rsidR="000C5816" w:rsidRPr="00AF0B89" w:rsidRDefault="000C5816" w:rsidP="000C5816">
      <w:pPr>
        <w:spacing w:after="0" w:line="240" w:lineRule="auto"/>
        <w:jc w:val="both"/>
        <w:rPr>
          <w:rFonts w:cstheme="minorHAnsi"/>
        </w:rPr>
      </w:pPr>
    </w:p>
    <w:p w14:paraId="14CDA7E2" w14:textId="77777777" w:rsidR="000C5816" w:rsidRPr="00AF0B89" w:rsidRDefault="000C5816" w:rsidP="000C5816">
      <w:pPr>
        <w:spacing w:after="0" w:line="240" w:lineRule="auto"/>
        <w:jc w:val="both"/>
        <w:rPr>
          <w:rFonts w:cstheme="minorHAnsi"/>
        </w:rPr>
      </w:pPr>
      <w:r w:rsidRPr="00AF0B89">
        <w:rPr>
          <w:rFonts w:cstheme="minorHAnsi"/>
        </w:rPr>
        <w:t>Kanadai Magyar Református Egyházak Szövetsége 2 tag</w:t>
      </w:r>
    </w:p>
    <w:p w14:paraId="30AE5754" w14:textId="77777777" w:rsidR="000C5816" w:rsidRPr="00AF0B89" w:rsidRDefault="000C5816" w:rsidP="000C5816">
      <w:pPr>
        <w:spacing w:after="0" w:line="240" w:lineRule="auto"/>
        <w:jc w:val="both"/>
        <w:rPr>
          <w:rFonts w:cstheme="minorHAnsi"/>
        </w:rPr>
      </w:pPr>
    </w:p>
    <w:p w14:paraId="2B58FD45" w14:textId="77777777" w:rsidR="000C5816" w:rsidRPr="00AF0B89" w:rsidRDefault="000C5816" w:rsidP="000C5816">
      <w:pPr>
        <w:spacing w:after="0" w:line="240" w:lineRule="auto"/>
        <w:jc w:val="both"/>
        <w:rPr>
          <w:rFonts w:cstheme="minorHAnsi"/>
        </w:rPr>
      </w:pPr>
      <w:r w:rsidRPr="00AF0B89">
        <w:rPr>
          <w:rFonts w:cstheme="minorHAnsi"/>
        </w:rPr>
        <w:t xml:space="preserve">Romániai Református Egyház </w:t>
      </w:r>
      <w:r w:rsidRPr="00AF0B89">
        <w:rPr>
          <w:rFonts w:cstheme="minorHAnsi"/>
          <w:b/>
          <w:bCs/>
          <w:i/>
          <w:iCs/>
        </w:rPr>
        <w:t>32</w:t>
      </w:r>
      <w:r w:rsidRPr="00AF0B89">
        <w:rPr>
          <w:rFonts w:cstheme="minorHAnsi"/>
        </w:rPr>
        <w:t xml:space="preserve"> tag</w:t>
      </w:r>
    </w:p>
    <w:p w14:paraId="0FF90C0C" w14:textId="77777777" w:rsidR="000C5816" w:rsidRPr="00AF0B89" w:rsidRDefault="000C5816" w:rsidP="000C5816">
      <w:pPr>
        <w:spacing w:after="0" w:line="240" w:lineRule="auto"/>
        <w:jc w:val="both"/>
        <w:rPr>
          <w:rFonts w:cstheme="minorHAnsi"/>
        </w:rPr>
      </w:pPr>
      <w:r w:rsidRPr="00AF0B89">
        <w:rPr>
          <w:rFonts w:cstheme="minorHAnsi"/>
        </w:rPr>
        <w:t>- Erdélyi Református Egyházkerület 18 tag</w:t>
      </w:r>
    </w:p>
    <w:p w14:paraId="604FE2E0" w14:textId="77777777" w:rsidR="000C5816" w:rsidRPr="00AF0B89" w:rsidRDefault="000C5816" w:rsidP="000C5816">
      <w:pPr>
        <w:spacing w:after="0" w:line="240" w:lineRule="auto"/>
        <w:jc w:val="both"/>
        <w:rPr>
          <w:rFonts w:cstheme="minorHAnsi"/>
        </w:rPr>
      </w:pPr>
      <w:r w:rsidRPr="00AF0B89">
        <w:rPr>
          <w:rFonts w:cstheme="minorHAnsi"/>
        </w:rPr>
        <w:t xml:space="preserve">- Királyhágómelléki Református Egyházkerület </w:t>
      </w:r>
      <w:r w:rsidRPr="00AF0B89">
        <w:rPr>
          <w:rFonts w:cstheme="minorHAnsi"/>
          <w:b/>
          <w:bCs/>
          <w:i/>
          <w:iCs/>
        </w:rPr>
        <w:t>10</w:t>
      </w:r>
      <w:r w:rsidRPr="00AF0B89">
        <w:rPr>
          <w:rFonts w:cstheme="minorHAnsi"/>
        </w:rPr>
        <w:t xml:space="preserve"> tag</w:t>
      </w:r>
    </w:p>
    <w:p w14:paraId="73BFA641" w14:textId="77777777" w:rsidR="000C5816" w:rsidRPr="00AF0B89" w:rsidRDefault="000C5816" w:rsidP="000C5816">
      <w:pPr>
        <w:spacing w:after="0" w:line="240" w:lineRule="auto"/>
        <w:jc w:val="both"/>
        <w:rPr>
          <w:rFonts w:cstheme="minorHAnsi"/>
        </w:rPr>
      </w:pPr>
      <w:r w:rsidRPr="00AF0B89">
        <w:rPr>
          <w:rFonts w:cstheme="minorHAnsi"/>
        </w:rPr>
        <w:t>Elnökség 4 tag</w:t>
      </w:r>
    </w:p>
    <w:p w14:paraId="1A5A079F" w14:textId="77777777" w:rsidR="000C5816" w:rsidRPr="00AF0B89" w:rsidRDefault="000C5816" w:rsidP="000C5816">
      <w:pPr>
        <w:spacing w:after="0" w:line="240" w:lineRule="auto"/>
        <w:jc w:val="both"/>
        <w:rPr>
          <w:rFonts w:cstheme="minorHAnsi"/>
        </w:rPr>
      </w:pPr>
    </w:p>
    <w:p w14:paraId="0AE329EB" w14:textId="77777777" w:rsidR="000C5816" w:rsidRPr="00AF0B89" w:rsidRDefault="000C5816" w:rsidP="000C5816">
      <w:pPr>
        <w:spacing w:after="0" w:line="240" w:lineRule="auto"/>
        <w:jc w:val="both"/>
        <w:rPr>
          <w:rFonts w:cstheme="minorHAnsi"/>
        </w:rPr>
      </w:pPr>
      <w:r w:rsidRPr="00AF0B89">
        <w:rPr>
          <w:rFonts w:cstheme="minorHAnsi"/>
        </w:rPr>
        <w:t>Amerikai Magyar Református Egyház 2 tag</w:t>
      </w:r>
    </w:p>
    <w:p w14:paraId="47CBD6F7" w14:textId="77777777" w:rsidR="000C5816" w:rsidRPr="00AF0B89" w:rsidRDefault="000C5816" w:rsidP="000C5816">
      <w:pPr>
        <w:spacing w:after="0" w:line="240" w:lineRule="auto"/>
        <w:jc w:val="both"/>
        <w:rPr>
          <w:rFonts w:cstheme="minorHAnsi"/>
        </w:rPr>
      </w:pPr>
    </w:p>
    <w:p w14:paraId="72029D37" w14:textId="77777777" w:rsidR="000C5816" w:rsidRPr="00AF0B89" w:rsidRDefault="000C5816" w:rsidP="000C5816">
      <w:pPr>
        <w:spacing w:after="0" w:line="240" w:lineRule="auto"/>
        <w:jc w:val="both"/>
        <w:rPr>
          <w:rFonts w:cstheme="minorHAnsi"/>
        </w:rPr>
      </w:pPr>
      <w:r w:rsidRPr="00AF0B89">
        <w:rPr>
          <w:rFonts w:cstheme="minorHAnsi"/>
        </w:rPr>
        <w:t>Szlovákiai Református Keresztyén Egyház 10 tag</w:t>
      </w:r>
    </w:p>
    <w:p w14:paraId="69563EDD" w14:textId="77777777" w:rsidR="000C5816" w:rsidRPr="00AF0B89" w:rsidRDefault="000C5816" w:rsidP="000C5816">
      <w:pPr>
        <w:spacing w:after="0" w:line="240" w:lineRule="auto"/>
        <w:jc w:val="both"/>
        <w:rPr>
          <w:rFonts w:cstheme="minorHAnsi"/>
        </w:rPr>
      </w:pPr>
      <w:r w:rsidRPr="00AF0B89">
        <w:rPr>
          <w:rFonts w:cstheme="minorHAnsi"/>
        </w:rPr>
        <w:t>Képviselő 8 tag</w:t>
      </w:r>
    </w:p>
    <w:p w14:paraId="2CB6961A" w14:textId="77777777" w:rsidR="000C5816" w:rsidRPr="00AF0B89" w:rsidRDefault="000C5816" w:rsidP="000C5816">
      <w:pPr>
        <w:spacing w:after="0" w:line="240" w:lineRule="auto"/>
        <w:jc w:val="both"/>
        <w:rPr>
          <w:rFonts w:cstheme="minorHAnsi"/>
        </w:rPr>
      </w:pPr>
      <w:r w:rsidRPr="00AF0B89">
        <w:rPr>
          <w:rFonts w:cstheme="minorHAnsi"/>
        </w:rPr>
        <w:t>Elnökség 2 tag</w:t>
      </w:r>
    </w:p>
    <w:p w14:paraId="73A939E9" w14:textId="77777777" w:rsidR="000C5816" w:rsidRPr="00AF0B89" w:rsidRDefault="000C5816" w:rsidP="000C5816">
      <w:pPr>
        <w:spacing w:after="0" w:line="240" w:lineRule="auto"/>
        <w:jc w:val="both"/>
        <w:rPr>
          <w:rFonts w:cstheme="minorHAnsi"/>
        </w:rPr>
      </w:pPr>
    </w:p>
    <w:p w14:paraId="3E1F9103" w14:textId="77777777" w:rsidR="000C5816" w:rsidRPr="00AF0B89" w:rsidRDefault="000C5816" w:rsidP="000C5816">
      <w:pPr>
        <w:spacing w:after="0" w:line="240" w:lineRule="auto"/>
        <w:jc w:val="both"/>
        <w:rPr>
          <w:rFonts w:cstheme="minorHAnsi"/>
        </w:rPr>
      </w:pPr>
      <w:r w:rsidRPr="00AF0B89">
        <w:rPr>
          <w:rFonts w:cstheme="minorHAnsi"/>
        </w:rPr>
        <w:t>Kárpátaljai Református Egyház 8 tag</w:t>
      </w:r>
    </w:p>
    <w:p w14:paraId="5C0AF32F" w14:textId="77777777" w:rsidR="000C5816" w:rsidRPr="00AF0B89" w:rsidRDefault="000C5816" w:rsidP="000C5816">
      <w:pPr>
        <w:spacing w:after="0" w:line="240" w:lineRule="auto"/>
        <w:jc w:val="both"/>
        <w:rPr>
          <w:rFonts w:cstheme="minorHAnsi"/>
        </w:rPr>
      </w:pPr>
      <w:r w:rsidRPr="00AF0B89">
        <w:rPr>
          <w:rFonts w:cstheme="minorHAnsi"/>
        </w:rPr>
        <w:t>Képviselő 6 tag</w:t>
      </w:r>
    </w:p>
    <w:p w14:paraId="2B203CC6" w14:textId="77777777" w:rsidR="000C5816" w:rsidRPr="00AF0B89" w:rsidRDefault="000C5816" w:rsidP="000C5816">
      <w:pPr>
        <w:spacing w:after="0" w:line="240" w:lineRule="auto"/>
        <w:jc w:val="both"/>
        <w:rPr>
          <w:rFonts w:cstheme="minorHAnsi"/>
        </w:rPr>
      </w:pPr>
      <w:r w:rsidRPr="00AF0B89">
        <w:rPr>
          <w:rFonts w:cstheme="minorHAnsi"/>
        </w:rPr>
        <w:t>Elnökség 2 tag</w:t>
      </w:r>
    </w:p>
    <w:p w14:paraId="0EC84496" w14:textId="77777777" w:rsidR="000C5816" w:rsidRPr="00AF0B89" w:rsidRDefault="000C5816" w:rsidP="000C5816">
      <w:pPr>
        <w:spacing w:after="0" w:line="240" w:lineRule="auto"/>
        <w:jc w:val="both"/>
        <w:rPr>
          <w:rFonts w:cstheme="minorHAnsi"/>
        </w:rPr>
      </w:pPr>
    </w:p>
    <w:p w14:paraId="33FBDB00" w14:textId="77777777" w:rsidR="000C5816" w:rsidRPr="00AF0B89" w:rsidRDefault="000C5816" w:rsidP="000C5816">
      <w:pPr>
        <w:spacing w:after="0" w:line="240" w:lineRule="auto"/>
        <w:jc w:val="both"/>
        <w:rPr>
          <w:rFonts w:cstheme="minorHAnsi"/>
        </w:rPr>
      </w:pPr>
      <w:r w:rsidRPr="00AF0B89">
        <w:rPr>
          <w:rFonts w:cstheme="minorHAnsi"/>
        </w:rPr>
        <w:t>Szerbiai Református Keresztyén Egyház 6 tag</w:t>
      </w:r>
    </w:p>
    <w:p w14:paraId="600D64CB" w14:textId="77777777" w:rsidR="000C5816" w:rsidRPr="00AF0B89" w:rsidRDefault="000C5816" w:rsidP="000C5816">
      <w:pPr>
        <w:spacing w:after="0" w:line="240" w:lineRule="auto"/>
        <w:jc w:val="both"/>
        <w:rPr>
          <w:rFonts w:cstheme="minorHAnsi"/>
        </w:rPr>
      </w:pPr>
      <w:r w:rsidRPr="00AF0B89">
        <w:rPr>
          <w:rFonts w:cstheme="minorHAnsi"/>
        </w:rPr>
        <w:t>Képviselő 4 tag</w:t>
      </w:r>
    </w:p>
    <w:p w14:paraId="7CE098C2" w14:textId="77777777" w:rsidR="000C5816" w:rsidRPr="00AF0B89" w:rsidRDefault="000C5816" w:rsidP="000C5816">
      <w:pPr>
        <w:spacing w:after="0" w:line="240" w:lineRule="auto"/>
        <w:jc w:val="both"/>
        <w:rPr>
          <w:rFonts w:cstheme="minorHAnsi"/>
        </w:rPr>
      </w:pPr>
      <w:r w:rsidRPr="00AF0B89">
        <w:rPr>
          <w:rFonts w:cstheme="minorHAnsi"/>
        </w:rPr>
        <w:t>Elnökség 2 tag</w:t>
      </w:r>
    </w:p>
    <w:p w14:paraId="4F514296" w14:textId="77777777" w:rsidR="000C5816" w:rsidRPr="00AF0B89" w:rsidRDefault="000C5816" w:rsidP="000C5816">
      <w:pPr>
        <w:spacing w:after="0" w:line="240" w:lineRule="auto"/>
        <w:jc w:val="both"/>
        <w:rPr>
          <w:rFonts w:cstheme="minorHAnsi"/>
        </w:rPr>
      </w:pPr>
    </w:p>
    <w:p w14:paraId="7B7454EC" w14:textId="77777777" w:rsidR="000C5816" w:rsidRPr="00AF0B89" w:rsidRDefault="000C5816" w:rsidP="000C5816">
      <w:pPr>
        <w:spacing w:after="0" w:line="240" w:lineRule="auto"/>
        <w:jc w:val="both"/>
        <w:rPr>
          <w:rFonts w:cstheme="minorHAnsi"/>
        </w:rPr>
      </w:pPr>
      <w:r w:rsidRPr="00AF0B89">
        <w:rPr>
          <w:rFonts w:cstheme="minorHAnsi"/>
        </w:rPr>
        <w:t>Horvátországi Református Keresztyén Kálvini Egyház 2 tag</w:t>
      </w:r>
    </w:p>
    <w:p w14:paraId="38EAD92C" w14:textId="77777777" w:rsidR="000C5816" w:rsidRPr="00AF0B89" w:rsidRDefault="000C5816" w:rsidP="000C5816">
      <w:pPr>
        <w:spacing w:after="0" w:line="240" w:lineRule="auto"/>
        <w:jc w:val="both"/>
        <w:rPr>
          <w:rFonts w:cstheme="minorHAnsi"/>
        </w:rPr>
      </w:pPr>
    </w:p>
    <w:p w14:paraId="249A3524" w14:textId="77777777" w:rsidR="000C5816" w:rsidRPr="00AF0B89" w:rsidRDefault="000C5816" w:rsidP="000C5816">
      <w:pPr>
        <w:spacing w:after="0" w:line="240" w:lineRule="auto"/>
        <w:jc w:val="both"/>
        <w:rPr>
          <w:rFonts w:cstheme="minorHAnsi"/>
        </w:rPr>
      </w:pPr>
      <w:r w:rsidRPr="00AF0B89">
        <w:rPr>
          <w:rFonts w:cstheme="minorHAnsi"/>
        </w:rPr>
        <w:t>Szlovéniai Református Keresztyén Egyház 2 tag</w:t>
      </w:r>
    </w:p>
    <w:p w14:paraId="4AF57CD8" w14:textId="77777777" w:rsidR="000C5816" w:rsidRPr="00AF0B89" w:rsidRDefault="000C5816" w:rsidP="000C5816">
      <w:pPr>
        <w:spacing w:after="0" w:line="240" w:lineRule="auto"/>
        <w:jc w:val="both"/>
        <w:rPr>
          <w:rFonts w:cstheme="minorHAnsi"/>
        </w:rPr>
      </w:pPr>
    </w:p>
    <w:p w14:paraId="46C35158" w14:textId="77777777" w:rsidR="000C5816" w:rsidRPr="00AF0B89" w:rsidRDefault="000C5816" w:rsidP="000C5816">
      <w:pPr>
        <w:spacing w:after="0" w:line="240" w:lineRule="auto"/>
        <w:jc w:val="both"/>
        <w:rPr>
          <w:rFonts w:cstheme="minorHAnsi"/>
          <w:b/>
          <w:i/>
        </w:rPr>
      </w:pPr>
      <w:r w:rsidRPr="00AF0B89">
        <w:rPr>
          <w:rFonts w:cstheme="minorHAnsi"/>
          <w:b/>
          <w:i/>
        </w:rPr>
        <w:t>Nyugat-Európai Magyar Protestáns Gyülekezetek Szövetsége: 1 tag</w:t>
      </w:r>
    </w:p>
    <w:p w14:paraId="4E1485DE" w14:textId="77777777" w:rsidR="000C5816" w:rsidRPr="00AF0B89" w:rsidRDefault="000C5816" w:rsidP="000C5816">
      <w:pPr>
        <w:spacing w:after="0" w:line="240" w:lineRule="auto"/>
        <w:jc w:val="both"/>
        <w:rPr>
          <w:rFonts w:cstheme="minorHAnsi"/>
          <w:b/>
          <w:i/>
        </w:rPr>
      </w:pPr>
    </w:p>
    <w:p w14:paraId="04607AE1" w14:textId="77777777" w:rsidR="000C5816" w:rsidRPr="00AF0B89" w:rsidRDefault="000C5816" w:rsidP="000C5816">
      <w:pPr>
        <w:spacing w:after="0" w:line="240" w:lineRule="auto"/>
        <w:jc w:val="both"/>
        <w:rPr>
          <w:rFonts w:cstheme="minorHAnsi"/>
          <w:b/>
          <w:i/>
        </w:rPr>
      </w:pPr>
      <w:r w:rsidRPr="00AF0B89">
        <w:rPr>
          <w:rFonts w:cstheme="minorHAnsi"/>
          <w:b/>
          <w:i/>
        </w:rPr>
        <w:t>Nyugat-Európai Magyar Református Lelkigondozó Szolgálat: 1 tag</w:t>
      </w:r>
    </w:p>
    <w:p w14:paraId="0456CC6E" w14:textId="77777777" w:rsidR="000C5816" w:rsidRPr="00AF0B89" w:rsidRDefault="000C5816" w:rsidP="000C5816">
      <w:pPr>
        <w:spacing w:after="0" w:line="240" w:lineRule="auto"/>
        <w:jc w:val="both"/>
        <w:rPr>
          <w:rFonts w:cstheme="minorHAnsi"/>
        </w:rPr>
      </w:pPr>
    </w:p>
    <w:p w14:paraId="10ED3E67" w14:textId="77777777" w:rsidR="000C5816" w:rsidRPr="00AF0B89" w:rsidRDefault="000C5816" w:rsidP="000C5816">
      <w:pPr>
        <w:spacing w:after="0" w:line="240" w:lineRule="auto"/>
        <w:jc w:val="both"/>
        <w:rPr>
          <w:rFonts w:cstheme="minorHAnsi"/>
          <w:b/>
          <w:bCs/>
          <w:sz w:val="28"/>
          <w:szCs w:val="28"/>
        </w:rPr>
      </w:pPr>
      <w:r w:rsidRPr="00AF0B89">
        <w:rPr>
          <w:rFonts w:cstheme="minorHAnsi"/>
          <w:b/>
          <w:bCs/>
          <w:sz w:val="28"/>
          <w:szCs w:val="28"/>
        </w:rPr>
        <w:t>Ratifikációs nyilatkozat</w:t>
      </w:r>
    </w:p>
    <w:p w14:paraId="787FAFDC" w14:textId="77777777" w:rsidR="000C5816" w:rsidRPr="00AF0B89" w:rsidRDefault="000C5816" w:rsidP="000C5816">
      <w:pPr>
        <w:spacing w:after="0" w:line="240" w:lineRule="auto"/>
        <w:jc w:val="both"/>
        <w:rPr>
          <w:rFonts w:cstheme="minorHAnsi"/>
        </w:rPr>
      </w:pPr>
    </w:p>
    <w:p w14:paraId="558A7ED6" w14:textId="77777777" w:rsidR="000C5816" w:rsidRPr="00AF0B89" w:rsidRDefault="000C5816" w:rsidP="000C5816">
      <w:pPr>
        <w:spacing w:after="0" w:line="240" w:lineRule="auto"/>
        <w:jc w:val="both"/>
        <w:rPr>
          <w:rFonts w:cstheme="minorHAnsi"/>
        </w:rPr>
      </w:pPr>
      <w:r w:rsidRPr="00AF0B89">
        <w:rPr>
          <w:rFonts w:cstheme="minorHAnsi"/>
        </w:rPr>
        <w:t>A Magyarországi Református Egyház,</w:t>
      </w:r>
    </w:p>
    <w:p w14:paraId="3D30B195" w14:textId="77777777" w:rsidR="000C5816" w:rsidRPr="00AF0B89" w:rsidRDefault="000C5816" w:rsidP="000C5816">
      <w:pPr>
        <w:spacing w:after="0" w:line="240" w:lineRule="auto"/>
        <w:jc w:val="both"/>
        <w:rPr>
          <w:rFonts w:cstheme="minorHAnsi"/>
        </w:rPr>
      </w:pPr>
      <w:r w:rsidRPr="00AF0B89">
        <w:rPr>
          <w:rFonts w:cstheme="minorHAnsi"/>
        </w:rPr>
        <w:t>a Romániai Református Egyház,</w:t>
      </w:r>
    </w:p>
    <w:p w14:paraId="101972CE" w14:textId="77777777" w:rsidR="000C5816" w:rsidRPr="00AF0B89" w:rsidRDefault="000C5816" w:rsidP="000C5816">
      <w:pPr>
        <w:spacing w:after="0" w:line="240" w:lineRule="auto"/>
        <w:jc w:val="both"/>
        <w:rPr>
          <w:rFonts w:cstheme="minorHAnsi"/>
        </w:rPr>
      </w:pPr>
      <w:r w:rsidRPr="00AF0B89">
        <w:rPr>
          <w:rFonts w:cstheme="minorHAnsi"/>
        </w:rPr>
        <w:t>a Kárpátaljai Református Egyház,</w:t>
      </w:r>
    </w:p>
    <w:p w14:paraId="3B55FBDD" w14:textId="77777777" w:rsidR="000C5816" w:rsidRPr="00AF0B89" w:rsidRDefault="000C5816" w:rsidP="000C5816">
      <w:pPr>
        <w:spacing w:after="0" w:line="240" w:lineRule="auto"/>
        <w:jc w:val="both"/>
        <w:rPr>
          <w:rFonts w:cstheme="minorHAnsi"/>
        </w:rPr>
      </w:pPr>
      <w:r w:rsidRPr="00AF0B89">
        <w:rPr>
          <w:rFonts w:cstheme="minorHAnsi"/>
        </w:rPr>
        <w:t>a Szerbiai Református Keresztyén Egyház,</w:t>
      </w:r>
    </w:p>
    <w:p w14:paraId="6CAC1B82" w14:textId="77777777" w:rsidR="000C5816" w:rsidRPr="00AF0B89" w:rsidRDefault="000C5816" w:rsidP="000C5816">
      <w:pPr>
        <w:spacing w:after="0" w:line="240" w:lineRule="auto"/>
        <w:jc w:val="both"/>
        <w:rPr>
          <w:rFonts w:cstheme="minorHAnsi"/>
        </w:rPr>
      </w:pPr>
      <w:r w:rsidRPr="00AF0B89">
        <w:rPr>
          <w:rFonts w:cstheme="minorHAnsi"/>
        </w:rPr>
        <w:t>a Szlovéniai Református Keresztyén Egyház</w:t>
      </w:r>
    </w:p>
    <w:p w14:paraId="21A83C58" w14:textId="77777777" w:rsidR="000C5816" w:rsidRPr="00AF0B89" w:rsidRDefault="000C5816" w:rsidP="000C5816">
      <w:pPr>
        <w:spacing w:after="0" w:line="240" w:lineRule="auto"/>
        <w:jc w:val="both"/>
        <w:rPr>
          <w:rFonts w:cstheme="minorHAnsi"/>
        </w:rPr>
      </w:pPr>
      <w:r w:rsidRPr="00AF0B89">
        <w:rPr>
          <w:rFonts w:cstheme="minorHAnsi"/>
        </w:rPr>
        <w:t>mint a történelmi Magyarország területén a reformáció idején megszületett és a további évszázadok során megerősödött Magyar Református Egyház mai egyik utóda, emlékezve a mai és jövőbeni magyar reformátusok nemzetük iránti kötelességére, törekedve arra, hogy ezt a feladatot a legeredményesebben tehessük, meggyőződve a közös cselekvés idejének eljöttéről, elhatározzuk, hogy országos egyházunk alkotmányát (alaptörvényét) a közös testület – a Magyar Református Egyház Zsinata – által elfogadott alaptörvénnyel szerves egységbe vonjuk. Minderre tekintettel elfogadjuk a közös alkotmányt, és azt országos egyházi jogrendünkbe illesztjük.</w:t>
      </w:r>
    </w:p>
    <w:p w14:paraId="4E1FC805" w14:textId="77777777" w:rsidR="000C5816" w:rsidRPr="00AF0B89" w:rsidRDefault="000C5816" w:rsidP="000C5816">
      <w:pPr>
        <w:spacing w:after="0" w:line="240" w:lineRule="auto"/>
        <w:jc w:val="both"/>
        <w:rPr>
          <w:rFonts w:cstheme="minorHAnsi"/>
        </w:rPr>
      </w:pPr>
    </w:p>
    <w:p w14:paraId="34494FAB" w14:textId="77777777" w:rsidR="000C5816" w:rsidRPr="00AF0B89" w:rsidRDefault="000C5816" w:rsidP="000C5816">
      <w:pPr>
        <w:spacing w:after="0" w:line="240" w:lineRule="auto"/>
        <w:jc w:val="both"/>
        <w:rPr>
          <w:rFonts w:cstheme="minorHAnsi"/>
        </w:rPr>
      </w:pPr>
      <w:r w:rsidRPr="00AF0B89">
        <w:rPr>
          <w:rFonts w:cstheme="minorHAnsi"/>
        </w:rPr>
        <w:t>Kelt Debrecenben, 2009. május 22-én</w:t>
      </w:r>
    </w:p>
    <w:p w14:paraId="7B822384" w14:textId="77777777" w:rsidR="000C5816" w:rsidRPr="00AF0B89" w:rsidRDefault="000C5816" w:rsidP="000C5816">
      <w:pPr>
        <w:spacing w:after="0" w:line="240" w:lineRule="auto"/>
        <w:jc w:val="both"/>
        <w:rPr>
          <w:rFonts w:cstheme="minorHAnsi"/>
        </w:rPr>
      </w:pPr>
    </w:p>
    <w:p w14:paraId="4A997B55" w14:textId="77777777" w:rsidR="000C5816" w:rsidRPr="00AF0B89" w:rsidRDefault="000C5816" w:rsidP="000C5816">
      <w:pPr>
        <w:spacing w:after="0" w:line="240" w:lineRule="auto"/>
        <w:jc w:val="both"/>
        <w:rPr>
          <w:rFonts w:cstheme="minorHAnsi"/>
        </w:rPr>
      </w:pPr>
      <w:r w:rsidRPr="00AF0B89">
        <w:rPr>
          <w:rFonts w:cstheme="minorHAnsi"/>
        </w:rPr>
        <w:t>Dr. Szabó István püspök</w:t>
      </w:r>
    </w:p>
    <w:p w14:paraId="7D1D59CC" w14:textId="77777777" w:rsidR="000C5816" w:rsidRPr="00AF0B89" w:rsidRDefault="000C5816" w:rsidP="000C5816">
      <w:pPr>
        <w:spacing w:after="0" w:line="240" w:lineRule="auto"/>
        <w:jc w:val="both"/>
        <w:rPr>
          <w:rFonts w:cstheme="minorHAnsi"/>
        </w:rPr>
      </w:pPr>
      <w:r w:rsidRPr="00AF0B89">
        <w:rPr>
          <w:rFonts w:cstheme="minorHAnsi"/>
        </w:rPr>
        <w:t>Dr. Tőkéczki László főgondnok</w:t>
      </w:r>
    </w:p>
    <w:p w14:paraId="6A0AD2DB" w14:textId="77777777" w:rsidR="000C5816" w:rsidRPr="00AF0B89" w:rsidRDefault="000C5816" w:rsidP="000C5816">
      <w:pPr>
        <w:spacing w:after="0" w:line="240" w:lineRule="auto"/>
        <w:jc w:val="both"/>
        <w:rPr>
          <w:rFonts w:cstheme="minorHAnsi"/>
        </w:rPr>
      </w:pPr>
      <w:r w:rsidRPr="00AF0B89">
        <w:rPr>
          <w:rFonts w:cstheme="minorHAnsi"/>
        </w:rPr>
        <w:t>Dunamelléki Református Egyházkerület</w:t>
      </w:r>
    </w:p>
    <w:p w14:paraId="3C47FD31" w14:textId="77777777" w:rsidR="000C5816" w:rsidRPr="00AF0B89" w:rsidRDefault="000C5816" w:rsidP="000C5816">
      <w:pPr>
        <w:spacing w:after="0" w:line="240" w:lineRule="auto"/>
        <w:jc w:val="both"/>
        <w:rPr>
          <w:rFonts w:cstheme="minorHAnsi"/>
        </w:rPr>
      </w:pPr>
    </w:p>
    <w:p w14:paraId="30C90E47" w14:textId="77777777" w:rsidR="000C5816" w:rsidRPr="00AF0B89" w:rsidRDefault="000C5816" w:rsidP="000C5816">
      <w:pPr>
        <w:spacing w:after="0" w:line="240" w:lineRule="auto"/>
        <w:jc w:val="both"/>
        <w:rPr>
          <w:rFonts w:cstheme="minorHAnsi"/>
        </w:rPr>
      </w:pPr>
      <w:r w:rsidRPr="00AF0B89">
        <w:rPr>
          <w:rFonts w:cstheme="minorHAnsi"/>
        </w:rPr>
        <w:t>Steinbach József püspök</w:t>
      </w:r>
    </w:p>
    <w:p w14:paraId="2C358C97" w14:textId="77777777" w:rsidR="000C5816" w:rsidRPr="00AF0B89" w:rsidRDefault="000C5816" w:rsidP="000C5816">
      <w:pPr>
        <w:spacing w:after="0" w:line="240" w:lineRule="auto"/>
        <w:jc w:val="both"/>
        <w:rPr>
          <w:rFonts w:cstheme="minorHAnsi"/>
        </w:rPr>
      </w:pPr>
      <w:r w:rsidRPr="00AF0B89">
        <w:rPr>
          <w:rFonts w:cstheme="minorHAnsi"/>
        </w:rPr>
        <w:t>Dr. Huszár Pál főgondnok</w:t>
      </w:r>
    </w:p>
    <w:p w14:paraId="1D5F4BAF" w14:textId="77777777" w:rsidR="000C5816" w:rsidRPr="00AF0B89" w:rsidRDefault="000C5816" w:rsidP="000C5816">
      <w:pPr>
        <w:spacing w:after="0" w:line="240" w:lineRule="auto"/>
        <w:jc w:val="both"/>
        <w:rPr>
          <w:rFonts w:cstheme="minorHAnsi"/>
        </w:rPr>
      </w:pPr>
      <w:r w:rsidRPr="00AF0B89">
        <w:rPr>
          <w:rFonts w:cstheme="minorHAnsi"/>
        </w:rPr>
        <w:t>Dunántúli Református Egyházkerület</w:t>
      </w:r>
    </w:p>
    <w:p w14:paraId="6BE72F58" w14:textId="77777777" w:rsidR="000C5816" w:rsidRPr="00AF0B89" w:rsidRDefault="000C5816" w:rsidP="000C5816">
      <w:pPr>
        <w:spacing w:after="0" w:line="240" w:lineRule="auto"/>
        <w:jc w:val="both"/>
        <w:rPr>
          <w:rFonts w:cstheme="minorHAnsi"/>
        </w:rPr>
      </w:pPr>
    </w:p>
    <w:p w14:paraId="1F103AB5" w14:textId="77777777" w:rsidR="000C5816" w:rsidRPr="00AF0B89" w:rsidRDefault="000C5816" w:rsidP="000C5816">
      <w:pPr>
        <w:spacing w:after="0" w:line="240" w:lineRule="auto"/>
        <w:jc w:val="both"/>
        <w:rPr>
          <w:rFonts w:cstheme="minorHAnsi"/>
        </w:rPr>
      </w:pPr>
      <w:r w:rsidRPr="00AF0B89">
        <w:rPr>
          <w:rFonts w:cstheme="minorHAnsi"/>
        </w:rPr>
        <w:t>Csomós József püspök</w:t>
      </w:r>
    </w:p>
    <w:p w14:paraId="4CA8EF6B" w14:textId="77777777" w:rsidR="000C5816" w:rsidRPr="00AF0B89" w:rsidRDefault="000C5816" w:rsidP="000C5816">
      <w:pPr>
        <w:spacing w:after="0" w:line="240" w:lineRule="auto"/>
        <w:jc w:val="both"/>
        <w:rPr>
          <w:rFonts w:cstheme="minorHAnsi"/>
        </w:rPr>
      </w:pPr>
      <w:r w:rsidRPr="00AF0B89">
        <w:rPr>
          <w:rFonts w:cstheme="minorHAnsi"/>
        </w:rPr>
        <w:t>Ábrám Tibor főgondnok</w:t>
      </w:r>
    </w:p>
    <w:p w14:paraId="07F5C885" w14:textId="77777777" w:rsidR="000C5816" w:rsidRPr="00AF0B89" w:rsidRDefault="000C5816" w:rsidP="000C5816">
      <w:pPr>
        <w:spacing w:after="0" w:line="240" w:lineRule="auto"/>
        <w:jc w:val="both"/>
        <w:rPr>
          <w:rFonts w:cstheme="minorHAnsi"/>
        </w:rPr>
      </w:pPr>
      <w:r w:rsidRPr="00AF0B89">
        <w:rPr>
          <w:rFonts w:cstheme="minorHAnsi"/>
        </w:rPr>
        <w:t>Tiszáninneni Református Egyházkerület</w:t>
      </w:r>
    </w:p>
    <w:p w14:paraId="7B1A5853" w14:textId="77777777" w:rsidR="000C5816" w:rsidRPr="00AF0B89" w:rsidRDefault="000C5816" w:rsidP="000C5816">
      <w:pPr>
        <w:spacing w:after="0" w:line="240" w:lineRule="auto"/>
        <w:jc w:val="both"/>
        <w:rPr>
          <w:rFonts w:cstheme="minorHAnsi"/>
        </w:rPr>
      </w:pPr>
    </w:p>
    <w:p w14:paraId="3CBB6954" w14:textId="77777777" w:rsidR="000C5816" w:rsidRPr="00AF0B89" w:rsidRDefault="000C5816" w:rsidP="000C5816">
      <w:pPr>
        <w:spacing w:after="0" w:line="240" w:lineRule="auto"/>
        <w:jc w:val="both"/>
        <w:rPr>
          <w:rFonts w:cstheme="minorHAnsi"/>
        </w:rPr>
      </w:pPr>
      <w:r w:rsidRPr="00AF0B89">
        <w:rPr>
          <w:rFonts w:cstheme="minorHAnsi"/>
        </w:rPr>
        <w:t>Dr. Bölcskei Gusztáv püspök</w:t>
      </w:r>
    </w:p>
    <w:p w14:paraId="7CC49B0C" w14:textId="77777777" w:rsidR="000C5816" w:rsidRPr="00AF0B89" w:rsidRDefault="000C5816" w:rsidP="000C5816">
      <w:pPr>
        <w:spacing w:after="0" w:line="240" w:lineRule="auto"/>
        <w:jc w:val="both"/>
        <w:rPr>
          <w:rFonts w:cstheme="minorHAnsi"/>
        </w:rPr>
      </w:pPr>
      <w:r w:rsidRPr="00AF0B89">
        <w:rPr>
          <w:rFonts w:cstheme="minorHAnsi"/>
        </w:rPr>
        <w:t>Dr. Imre Sándor főgondnok</w:t>
      </w:r>
    </w:p>
    <w:p w14:paraId="1D7D0BE7" w14:textId="77777777" w:rsidR="000C5816" w:rsidRPr="00AF0B89" w:rsidRDefault="000C5816" w:rsidP="000C5816">
      <w:pPr>
        <w:spacing w:after="0" w:line="240" w:lineRule="auto"/>
        <w:jc w:val="both"/>
        <w:rPr>
          <w:rFonts w:cstheme="minorHAnsi"/>
        </w:rPr>
      </w:pPr>
      <w:r w:rsidRPr="00AF0B89">
        <w:rPr>
          <w:rFonts w:cstheme="minorHAnsi"/>
        </w:rPr>
        <w:t>Tiszántúli Református Egyházkerület</w:t>
      </w:r>
    </w:p>
    <w:p w14:paraId="613E7029" w14:textId="77777777" w:rsidR="000C5816" w:rsidRPr="00AF0B89" w:rsidRDefault="000C5816" w:rsidP="000C5816">
      <w:pPr>
        <w:spacing w:after="0" w:line="240" w:lineRule="auto"/>
        <w:jc w:val="both"/>
        <w:rPr>
          <w:rFonts w:cstheme="minorHAnsi"/>
        </w:rPr>
      </w:pPr>
    </w:p>
    <w:p w14:paraId="3361CD88" w14:textId="77777777" w:rsidR="000C5816" w:rsidRPr="00AF0B89" w:rsidRDefault="000C5816" w:rsidP="000C5816">
      <w:pPr>
        <w:spacing w:after="0" w:line="240" w:lineRule="auto"/>
        <w:jc w:val="both"/>
        <w:rPr>
          <w:rFonts w:cstheme="minorHAnsi"/>
        </w:rPr>
      </w:pPr>
      <w:r w:rsidRPr="00AF0B89">
        <w:rPr>
          <w:rFonts w:cstheme="minorHAnsi"/>
        </w:rPr>
        <w:t>Dr. Pap Géza püspök</w:t>
      </w:r>
    </w:p>
    <w:p w14:paraId="4A169ED1" w14:textId="77777777" w:rsidR="000C5816" w:rsidRPr="00AF0B89" w:rsidRDefault="000C5816" w:rsidP="000C5816">
      <w:pPr>
        <w:spacing w:after="0" w:line="240" w:lineRule="auto"/>
        <w:jc w:val="both"/>
        <w:rPr>
          <w:rFonts w:cstheme="minorHAnsi"/>
        </w:rPr>
      </w:pPr>
      <w:r w:rsidRPr="00AF0B89">
        <w:rPr>
          <w:rFonts w:cstheme="minorHAnsi"/>
        </w:rPr>
        <w:t>Tonk István főgondnok</w:t>
      </w:r>
    </w:p>
    <w:p w14:paraId="60D78B8B" w14:textId="77777777" w:rsidR="000C5816" w:rsidRPr="00AF0B89" w:rsidRDefault="000C5816" w:rsidP="000C5816">
      <w:pPr>
        <w:spacing w:after="0" w:line="240" w:lineRule="auto"/>
        <w:jc w:val="both"/>
        <w:rPr>
          <w:rFonts w:cstheme="minorHAnsi"/>
        </w:rPr>
      </w:pPr>
      <w:r w:rsidRPr="00AF0B89">
        <w:rPr>
          <w:rFonts w:cstheme="minorHAnsi"/>
        </w:rPr>
        <w:t>Erdélyi Református Egyházkerület</w:t>
      </w:r>
    </w:p>
    <w:p w14:paraId="4811489C" w14:textId="77777777" w:rsidR="000C5816" w:rsidRPr="00AF0B89" w:rsidRDefault="000C5816" w:rsidP="000C5816">
      <w:pPr>
        <w:spacing w:after="0" w:line="240" w:lineRule="auto"/>
        <w:jc w:val="both"/>
        <w:rPr>
          <w:rFonts w:cstheme="minorHAnsi"/>
        </w:rPr>
      </w:pPr>
    </w:p>
    <w:p w14:paraId="5A1B5ED7" w14:textId="77777777" w:rsidR="000C5816" w:rsidRPr="00AF0B89" w:rsidRDefault="000C5816" w:rsidP="000C5816">
      <w:pPr>
        <w:spacing w:after="0" w:line="240" w:lineRule="auto"/>
        <w:jc w:val="both"/>
        <w:rPr>
          <w:rFonts w:cstheme="minorHAnsi"/>
        </w:rPr>
      </w:pPr>
      <w:r w:rsidRPr="00AF0B89">
        <w:rPr>
          <w:rFonts w:cstheme="minorHAnsi"/>
        </w:rPr>
        <w:t>Csűry István h. püspök</w:t>
      </w:r>
    </w:p>
    <w:p w14:paraId="67123399" w14:textId="77777777" w:rsidR="000C5816" w:rsidRPr="00AF0B89" w:rsidRDefault="000C5816" w:rsidP="000C5816">
      <w:pPr>
        <w:spacing w:after="0" w:line="240" w:lineRule="auto"/>
        <w:jc w:val="both"/>
        <w:rPr>
          <w:rFonts w:cstheme="minorHAnsi"/>
        </w:rPr>
      </w:pPr>
      <w:r w:rsidRPr="00AF0B89">
        <w:rPr>
          <w:rFonts w:cstheme="minorHAnsi"/>
        </w:rPr>
        <w:t>Kovács Zoltán főgondnok</w:t>
      </w:r>
    </w:p>
    <w:p w14:paraId="40525816" w14:textId="77777777" w:rsidR="000C5816" w:rsidRPr="00AF0B89" w:rsidRDefault="000C5816" w:rsidP="000C5816">
      <w:pPr>
        <w:spacing w:after="0" w:line="240" w:lineRule="auto"/>
        <w:jc w:val="both"/>
        <w:rPr>
          <w:rFonts w:cstheme="minorHAnsi"/>
        </w:rPr>
      </w:pPr>
      <w:r w:rsidRPr="00AF0B89">
        <w:rPr>
          <w:rFonts w:cstheme="minorHAnsi"/>
        </w:rPr>
        <w:t>Királyhágómelléki Református Egyházkerület</w:t>
      </w:r>
    </w:p>
    <w:p w14:paraId="320A2639" w14:textId="77777777" w:rsidR="000C5816" w:rsidRPr="00AF0B89" w:rsidRDefault="000C5816" w:rsidP="000C5816">
      <w:pPr>
        <w:spacing w:after="0" w:line="240" w:lineRule="auto"/>
        <w:jc w:val="both"/>
        <w:rPr>
          <w:rFonts w:cstheme="minorHAnsi"/>
        </w:rPr>
      </w:pPr>
    </w:p>
    <w:p w14:paraId="4A693791" w14:textId="77777777" w:rsidR="000C5816" w:rsidRPr="00AF0B89" w:rsidRDefault="000C5816" w:rsidP="000C5816">
      <w:pPr>
        <w:spacing w:after="0" w:line="240" w:lineRule="auto"/>
        <w:jc w:val="both"/>
        <w:rPr>
          <w:rFonts w:cstheme="minorHAnsi"/>
        </w:rPr>
      </w:pPr>
      <w:r w:rsidRPr="00AF0B89">
        <w:rPr>
          <w:rFonts w:cstheme="minorHAnsi"/>
        </w:rPr>
        <w:t>Zán Fábián Sándor püspök</w:t>
      </w:r>
    </w:p>
    <w:p w14:paraId="41858DDE" w14:textId="77777777" w:rsidR="000C5816" w:rsidRPr="00AF0B89" w:rsidRDefault="000C5816" w:rsidP="000C5816">
      <w:pPr>
        <w:spacing w:after="0" w:line="240" w:lineRule="auto"/>
        <w:jc w:val="both"/>
        <w:rPr>
          <w:rFonts w:cstheme="minorHAnsi"/>
        </w:rPr>
      </w:pPr>
      <w:r w:rsidRPr="00AF0B89">
        <w:rPr>
          <w:rFonts w:cstheme="minorHAnsi"/>
        </w:rPr>
        <w:t>Nagy Béla főgondnok</w:t>
      </w:r>
    </w:p>
    <w:p w14:paraId="3BA04F79" w14:textId="77777777" w:rsidR="000C5816" w:rsidRPr="00AF0B89" w:rsidRDefault="000C5816" w:rsidP="000C5816">
      <w:pPr>
        <w:spacing w:after="0" w:line="240" w:lineRule="auto"/>
        <w:jc w:val="both"/>
        <w:rPr>
          <w:rFonts w:cstheme="minorHAnsi"/>
        </w:rPr>
      </w:pPr>
      <w:r w:rsidRPr="00AF0B89">
        <w:rPr>
          <w:rFonts w:cstheme="minorHAnsi"/>
        </w:rPr>
        <w:t>Kárpátaljai Református Egyház</w:t>
      </w:r>
    </w:p>
    <w:p w14:paraId="101595EC" w14:textId="77777777" w:rsidR="000C5816" w:rsidRPr="00AF0B89" w:rsidRDefault="000C5816" w:rsidP="000C5816">
      <w:pPr>
        <w:spacing w:after="0" w:line="240" w:lineRule="auto"/>
        <w:jc w:val="both"/>
        <w:rPr>
          <w:rFonts w:cstheme="minorHAnsi"/>
        </w:rPr>
      </w:pPr>
    </w:p>
    <w:p w14:paraId="272544B8" w14:textId="77777777" w:rsidR="000C5816" w:rsidRPr="00AF0B89" w:rsidRDefault="000C5816" w:rsidP="000C5816">
      <w:pPr>
        <w:spacing w:after="0" w:line="240" w:lineRule="auto"/>
        <w:jc w:val="both"/>
        <w:rPr>
          <w:rFonts w:cstheme="minorHAnsi"/>
        </w:rPr>
      </w:pPr>
      <w:r w:rsidRPr="00AF0B89">
        <w:rPr>
          <w:rFonts w:cstheme="minorHAnsi"/>
        </w:rPr>
        <w:t>Csete Szemesi István püspök</w:t>
      </w:r>
    </w:p>
    <w:p w14:paraId="5BCA1358" w14:textId="77777777" w:rsidR="000C5816" w:rsidRPr="00AF0B89" w:rsidRDefault="000C5816" w:rsidP="000C5816">
      <w:pPr>
        <w:spacing w:after="0" w:line="240" w:lineRule="auto"/>
        <w:jc w:val="both"/>
        <w:rPr>
          <w:rFonts w:cstheme="minorHAnsi"/>
        </w:rPr>
      </w:pPr>
      <w:r w:rsidRPr="00AF0B89">
        <w:rPr>
          <w:rFonts w:cstheme="minorHAnsi"/>
        </w:rPr>
        <w:t>Hallgató Imre főgondnok</w:t>
      </w:r>
    </w:p>
    <w:p w14:paraId="72550243" w14:textId="77777777" w:rsidR="000C5816" w:rsidRPr="00AF0B89" w:rsidRDefault="000C5816" w:rsidP="000C5816">
      <w:pPr>
        <w:spacing w:after="0" w:line="240" w:lineRule="auto"/>
        <w:jc w:val="both"/>
        <w:rPr>
          <w:rFonts w:cstheme="minorHAnsi"/>
        </w:rPr>
      </w:pPr>
      <w:r w:rsidRPr="00AF0B89">
        <w:rPr>
          <w:rFonts w:cstheme="minorHAnsi"/>
        </w:rPr>
        <w:t>Szerbiai Református Keresztyén Egyház</w:t>
      </w:r>
    </w:p>
    <w:p w14:paraId="4244C8BD" w14:textId="77777777" w:rsidR="000C5816" w:rsidRPr="00AF0B89" w:rsidRDefault="000C5816" w:rsidP="000C5816">
      <w:pPr>
        <w:spacing w:after="0" w:line="240" w:lineRule="auto"/>
        <w:jc w:val="both"/>
        <w:rPr>
          <w:rFonts w:cstheme="minorHAnsi"/>
        </w:rPr>
      </w:pPr>
    </w:p>
    <w:p w14:paraId="63D5D300" w14:textId="77777777" w:rsidR="000C5816" w:rsidRPr="00AF0B89" w:rsidRDefault="000C5816" w:rsidP="000C5816">
      <w:pPr>
        <w:spacing w:after="0" w:line="240" w:lineRule="auto"/>
        <w:jc w:val="both"/>
        <w:rPr>
          <w:rFonts w:cstheme="minorHAnsi"/>
        </w:rPr>
      </w:pPr>
      <w:r w:rsidRPr="00AF0B89">
        <w:rPr>
          <w:rFonts w:cstheme="minorHAnsi"/>
        </w:rPr>
        <w:t>Bódis Tamás lelkész</w:t>
      </w:r>
    </w:p>
    <w:p w14:paraId="1D0C86C3" w14:textId="77777777" w:rsidR="000C5816" w:rsidRPr="00AF0B89" w:rsidRDefault="000C5816" w:rsidP="000C5816">
      <w:pPr>
        <w:spacing w:after="0" w:line="240" w:lineRule="auto"/>
        <w:jc w:val="both"/>
        <w:rPr>
          <w:rFonts w:cstheme="minorHAnsi"/>
        </w:rPr>
      </w:pPr>
      <w:r w:rsidRPr="00AF0B89">
        <w:rPr>
          <w:rFonts w:cstheme="minorHAnsi"/>
        </w:rPr>
        <w:t>Kócán Géza egyházelnök</w:t>
      </w:r>
    </w:p>
    <w:p w14:paraId="049A9F91" w14:textId="77777777" w:rsidR="000C5816" w:rsidRPr="00AF0B89" w:rsidRDefault="000C5816" w:rsidP="000C5816">
      <w:pPr>
        <w:spacing w:after="0" w:line="240" w:lineRule="auto"/>
        <w:jc w:val="both"/>
        <w:rPr>
          <w:rFonts w:cstheme="minorHAnsi"/>
        </w:rPr>
      </w:pPr>
      <w:r w:rsidRPr="00AF0B89">
        <w:rPr>
          <w:rFonts w:cstheme="minorHAnsi"/>
        </w:rPr>
        <w:t>Szlovéniai Református Keresztyén Egyház</w:t>
      </w:r>
    </w:p>
    <w:p w14:paraId="3AE81E0C" w14:textId="77777777" w:rsidR="000C5816" w:rsidRPr="00AF0B89" w:rsidRDefault="000C5816" w:rsidP="000C5816">
      <w:pPr>
        <w:spacing w:after="0" w:line="240" w:lineRule="auto"/>
        <w:jc w:val="both"/>
        <w:rPr>
          <w:rFonts w:cstheme="minorHAnsi"/>
        </w:rPr>
      </w:pPr>
    </w:p>
    <w:p w14:paraId="75D577D1" w14:textId="77777777" w:rsidR="000C5816" w:rsidRPr="00AF0B89" w:rsidRDefault="000C5816" w:rsidP="000C5816">
      <w:pPr>
        <w:spacing w:after="0" w:line="240" w:lineRule="auto"/>
        <w:jc w:val="both"/>
        <w:rPr>
          <w:rFonts w:cstheme="minorHAnsi"/>
          <w:b/>
          <w:bCs/>
          <w:sz w:val="28"/>
          <w:szCs w:val="28"/>
        </w:rPr>
      </w:pPr>
      <w:r w:rsidRPr="00AF0B89">
        <w:rPr>
          <w:rFonts w:cstheme="minorHAnsi"/>
          <w:b/>
          <w:bCs/>
          <w:sz w:val="28"/>
          <w:szCs w:val="28"/>
        </w:rPr>
        <w:t>Ratifikációs jegyzék kiegészítése</w:t>
      </w:r>
    </w:p>
    <w:p w14:paraId="19627561" w14:textId="77777777" w:rsidR="000C5816" w:rsidRPr="00AF0B89" w:rsidRDefault="000C5816" w:rsidP="000C5816">
      <w:pPr>
        <w:spacing w:after="0" w:line="240" w:lineRule="auto"/>
        <w:jc w:val="both"/>
        <w:rPr>
          <w:rFonts w:cstheme="minorHAnsi"/>
        </w:rPr>
      </w:pPr>
    </w:p>
    <w:p w14:paraId="713DC5CE" w14:textId="77777777" w:rsidR="000C5816" w:rsidRPr="00AF0B89" w:rsidRDefault="000C5816" w:rsidP="000C5816">
      <w:pPr>
        <w:spacing w:after="0" w:line="240" w:lineRule="auto"/>
        <w:jc w:val="both"/>
        <w:rPr>
          <w:rFonts w:cstheme="minorHAnsi"/>
        </w:rPr>
      </w:pPr>
      <w:r w:rsidRPr="00AF0B89">
        <w:rPr>
          <w:rFonts w:cstheme="minorHAnsi"/>
        </w:rPr>
        <w:t>Kelt Temesváron, 2011. június 21-én</w:t>
      </w:r>
    </w:p>
    <w:p w14:paraId="69DA592F" w14:textId="77777777" w:rsidR="000C5816" w:rsidRPr="00AF0B89" w:rsidRDefault="000C5816" w:rsidP="000C5816">
      <w:pPr>
        <w:spacing w:after="0" w:line="240" w:lineRule="auto"/>
        <w:jc w:val="both"/>
        <w:rPr>
          <w:rFonts w:cstheme="minorHAnsi"/>
        </w:rPr>
      </w:pPr>
      <w:r w:rsidRPr="00AF0B89">
        <w:rPr>
          <w:rFonts w:cstheme="minorHAnsi"/>
        </w:rPr>
        <w:t>Fazekas László püspök</w:t>
      </w:r>
    </w:p>
    <w:p w14:paraId="789C48E5" w14:textId="77777777" w:rsidR="000C5816" w:rsidRPr="00AF0B89" w:rsidRDefault="000C5816" w:rsidP="000C5816">
      <w:pPr>
        <w:spacing w:after="0" w:line="240" w:lineRule="auto"/>
        <w:jc w:val="both"/>
        <w:rPr>
          <w:rFonts w:cstheme="minorHAnsi"/>
        </w:rPr>
      </w:pPr>
      <w:r w:rsidRPr="00AF0B89">
        <w:rPr>
          <w:rFonts w:cstheme="minorHAnsi"/>
        </w:rPr>
        <w:t>Fekete Vince főgondnok</w:t>
      </w:r>
    </w:p>
    <w:p w14:paraId="1EA57DD1" w14:textId="77777777" w:rsidR="000C5816" w:rsidRPr="00AF0B89" w:rsidRDefault="000C5816" w:rsidP="000C5816">
      <w:pPr>
        <w:spacing w:after="0" w:line="240" w:lineRule="auto"/>
        <w:jc w:val="both"/>
        <w:rPr>
          <w:rFonts w:cstheme="minorHAnsi"/>
        </w:rPr>
      </w:pPr>
      <w:r w:rsidRPr="00AF0B89">
        <w:rPr>
          <w:rFonts w:cstheme="minorHAnsi"/>
        </w:rPr>
        <w:t>Szlovákiai Református Keresztyén Egyház</w:t>
      </w:r>
    </w:p>
    <w:p w14:paraId="4DD881E2" w14:textId="77777777" w:rsidR="000C5816" w:rsidRPr="00AF0B89" w:rsidRDefault="000C5816" w:rsidP="000C5816">
      <w:pPr>
        <w:spacing w:after="0" w:line="240" w:lineRule="auto"/>
        <w:jc w:val="both"/>
        <w:rPr>
          <w:rFonts w:cstheme="minorHAnsi"/>
        </w:rPr>
      </w:pPr>
    </w:p>
    <w:p w14:paraId="05FB9578" w14:textId="77777777" w:rsidR="000C5816" w:rsidRPr="00AF0B89" w:rsidRDefault="000C5816" w:rsidP="000C5816">
      <w:pPr>
        <w:spacing w:after="0" w:line="240" w:lineRule="auto"/>
        <w:jc w:val="both"/>
        <w:rPr>
          <w:rFonts w:cstheme="minorHAnsi"/>
        </w:rPr>
      </w:pPr>
      <w:r w:rsidRPr="00AF0B89">
        <w:rPr>
          <w:rFonts w:cstheme="minorHAnsi"/>
        </w:rPr>
        <w:t>Kelt Debrecenben, 2013. június 28-án</w:t>
      </w:r>
    </w:p>
    <w:p w14:paraId="1FA1D252" w14:textId="77777777" w:rsidR="000C5816" w:rsidRPr="00AF0B89" w:rsidRDefault="000C5816" w:rsidP="000C5816">
      <w:pPr>
        <w:spacing w:after="0" w:line="240" w:lineRule="auto"/>
        <w:jc w:val="both"/>
        <w:rPr>
          <w:rFonts w:cstheme="minorHAnsi"/>
        </w:rPr>
      </w:pPr>
      <w:r w:rsidRPr="00AF0B89">
        <w:rPr>
          <w:rFonts w:cstheme="minorHAnsi"/>
        </w:rPr>
        <w:t>Csáti Szabó Lajos püspök</w:t>
      </w:r>
    </w:p>
    <w:p w14:paraId="1E0E5055" w14:textId="77777777" w:rsidR="000C5816" w:rsidRPr="00AF0B89" w:rsidRDefault="000C5816" w:rsidP="000C5816">
      <w:pPr>
        <w:spacing w:after="0" w:line="240" w:lineRule="auto"/>
        <w:jc w:val="both"/>
        <w:rPr>
          <w:rFonts w:cstheme="minorHAnsi"/>
        </w:rPr>
      </w:pPr>
      <w:r w:rsidRPr="00AF0B89">
        <w:rPr>
          <w:rFonts w:cstheme="minorHAnsi"/>
        </w:rPr>
        <w:t>Kel József főgondnok</w:t>
      </w:r>
    </w:p>
    <w:p w14:paraId="262C9DBA" w14:textId="77777777" w:rsidR="000C5816" w:rsidRPr="00AF0B89" w:rsidRDefault="000C5816" w:rsidP="000C5816">
      <w:pPr>
        <w:spacing w:after="0" w:line="240" w:lineRule="auto"/>
        <w:jc w:val="both"/>
        <w:rPr>
          <w:rFonts w:cstheme="minorHAnsi"/>
        </w:rPr>
      </w:pPr>
      <w:r w:rsidRPr="00AF0B89">
        <w:rPr>
          <w:rFonts w:cstheme="minorHAnsi"/>
        </w:rPr>
        <w:t>Horvátországi Református Keresztyén Kálvini Egyház</w:t>
      </w:r>
    </w:p>
    <w:p w14:paraId="18ABC20A" w14:textId="77777777" w:rsidR="000C5816" w:rsidRPr="00AF0B89" w:rsidRDefault="000C5816" w:rsidP="000C5816">
      <w:pPr>
        <w:spacing w:after="0" w:line="240" w:lineRule="auto"/>
        <w:jc w:val="both"/>
        <w:rPr>
          <w:rFonts w:cstheme="minorHAnsi"/>
        </w:rPr>
      </w:pPr>
    </w:p>
    <w:p w14:paraId="103FA877" w14:textId="77777777" w:rsidR="000C5816" w:rsidRPr="00AF0B89" w:rsidRDefault="000C5816" w:rsidP="000C5816">
      <w:pPr>
        <w:spacing w:after="0" w:line="240" w:lineRule="auto"/>
        <w:jc w:val="both"/>
        <w:rPr>
          <w:rFonts w:cstheme="minorHAnsi"/>
        </w:rPr>
      </w:pPr>
      <w:r w:rsidRPr="00AF0B89">
        <w:rPr>
          <w:rFonts w:cstheme="minorHAnsi"/>
        </w:rPr>
        <w:t>Kelt Debrecenben, 2017. június 24-én</w:t>
      </w:r>
    </w:p>
    <w:p w14:paraId="752EA4DC" w14:textId="77777777" w:rsidR="000C5816" w:rsidRPr="00AF0B89" w:rsidRDefault="000C5816" w:rsidP="000C5816">
      <w:pPr>
        <w:spacing w:after="0" w:line="240" w:lineRule="auto"/>
        <w:jc w:val="both"/>
        <w:rPr>
          <w:rFonts w:cstheme="minorHAnsi"/>
        </w:rPr>
      </w:pPr>
      <w:r w:rsidRPr="00AF0B89">
        <w:rPr>
          <w:rFonts w:cstheme="minorHAnsi"/>
        </w:rPr>
        <w:t>Szigeti Miklós titkár, lelkipásztor</w:t>
      </w:r>
    </w:p>
    <w:p w14:paraId="19777EA4" w14:textId="77777777" w:rsidR="000C5816" w:rsidRPr="00AF0B89" w:rsidRDefault="000C5816" w:rsidP="000C5816">
      <w:pPr>
        <w:spacing w:after="0" w:line="240" w:lineRule="auto"/>
        <w:jc w:val="both"/>
        <w:rPr>
          <w:rFonts w:cstheme="minorHAnsi"/>
        </w:rPr>
      </w:pPr>
      <w:r w:rsidRPr="00AF0B89">
        <w:rPr>
          <w:rFonts w:cstheme="minorHAnsi"/>
        </w:rPr>
        <w:t>Dr. Mészáros Margit presbiter</w:t>
      </w:r>
    </w:p>
    <w:p w14:paraId="184210A7" w14:textId="77777777" w:rsidR="000C5816" w:rsidRPr="00AF0B89" w:rsidRDefault="000C5816" w:rsidP="000C5816">
      <w:pPr>
        <w:spacing w:after="0" w:line="240" w:lineRule="auto"/>
        <w:jc w:val="both"/>
        <w:rPr>
          <w:rFonts w:cstheme="minorHAnsi"/>
        </w:rPr>
      </w:pPr>
      <w:r w:rsidRPr="00AF0B89">
        <w:rPr>
          <w:rFonts w:cstheme="minorHAnsi"/>
        </w:rPr>
        <w:t>Kanadai Magyar Református Egyházak Szövetsége</w:t>
      </w:r>
    </w:p>
    <w:p w14:paraId="39859D8D" w14:textId="77777777" w:rsidR="000C5816" w:rsidRPr="00AF0B89" w:rsidRDefault="000C5816" w:rsidP="000C5816">
      <w:pPr>
        <w:spacing w:after="0" w:line="240" w:lineRule="auto"/>
        <w:jc w:val="both"/>
        <w:rPr>
          <w:rFonts w:cstheme="minorHAnsi"/>
        </w:rPr>
      </w:pPr>
    </w:p>
    <w:p w14:paraId="55F9FD9E" w14:textId="77777777" w:rsidR="000C5816" w:rsidRPr="00AF0B89" w:rsidRDefault="000C5816" w:rsidP="000C5816">
      <w:pPr>
        <w:spacing w:after="0" w:line="240" w:lineRule="auto"/>
        <w:jc w:val="both"/>
        <w:rPr>
          <w:rFonts w:cstheme="minorHAnsi"/>
        </w:rPr>
      </w:pPr>
      <w:r w:rsidRPr="00AF0B89">
        <w:rPr>
          <w:rFonts w:cstheme="minorHAnsi"/>
        </w:rPr>
        <w:t>Kelt Debrecenben, 2019. május 17-én</w:t>
      </w:r>
    </w:p>
    <w:p w14:paraId="7283769B" w14:textId="77777777" w:rsidR="000C5816" w:rsidRPr="00AF0B89" w:rsidRDefault="000C5816" w:rsidP="000C5816">
      <w:pPr>
        <w:spacing w:after="0" w:line="240" w:lineRule="auto"/>
        <w:jc w:val="both"/>
        <w:rPr>
          <w:rFonts w:cstheme="minorHAnsi"/>
        </w:rPr>
      </w:pPr>
      <w:r w:rsidRPr="00AF0B89">
        <w:rPr>
          <w:rFonts w:cstheme="minorHAnsi"/>
        </w:rPr>
        <w:lastRenderedPageBreak/>
        <w:t>Dr. Krasznai Csaba püspök</w:t>
      </w:r>
    </w:p>
    <w:p w14:paraId="3869FAD7" w14:textId="77777777" w:rsidR="000C5816" w:rsidRPr="00AF0B89" w:rsidRDefault="000C5816" w:rsidP="000C5816">
      <w:pPr>
        <w:spacing w:after="0" w:line="240" w:lineRule="auto"/>
        <w:jc w:val="both"/>
        <w:rPr>
          <w:rFonts w:cstheme="minorHAnsi"/>
        </w:rPr>
      </w:pPr>
      <w:r w:rsidRPr="00AF0B89">
        <w:rPr>
          <w:rFonts w:cstheme="minorHAnsi"/>
        </w:rPr>
        <w:t>Urszenyi Erika gondnok (Fairfield)</w:t>
      </w:r>
    </w:p>
    <w:p w14:paraId="54C8DE8C" w14:textId="77777777" w:rsidR="000C5816" w:rsidRPr="00AF0B89" w:rsidRDefault="000C5816" w:rsidP="000C5816">
      <w:pPr>
        <w:spacing w:after="0" w:line="240" w:lineRule="auto"/>
        <w:jc w:val="both"/>
        <w:rPr>
          <w:rFonts w:cstheme="minorHAnsi"/>
        </w:rPr>
      </w:pPr>
      <w:r w:rsidRPr="00AF0B89">
        <w:rPr>
          <w:rFonts w:cstheme="minorHAnsi"/>
        </w:rPr>
        <w:t>Krisztus Egyesült Egyháza – Kálvin Egyházkerület</w:t>
      </w:r>
    </w:p>
    <w:p w14:paraId="390E95E6" w14:textId="77777777" w:rsidR="000C5816" w:rsidRPr="00AF0B89" w:rsidRDefault="000C5816" w:rsidP="000C5816">
      <w:pPr>
        <w:spacing w:after="0" w:line="240" w:lineRule="auto"/>
        <w:jc w:val="both"/>
        <w:rPr>
          <w:rFonts w:cstheme="minorHAnsi"/>
        </w:rPr>
      </w:pPr>
    </w:p>
    <w:p w14:paraId="7F9967C0" w14:textId="77777777" w:rsidR="000C5816" w:rsidRPr="00AF0B89" w:rsidRDefault="000C5816" w:rsidP="000C5816">
      <w:pPr>
        <w:spacing w:after="0" w:line="240" w:lineRule="auto"/>
        <w:jc w:val="both"/>
        <w:rPr>
          <w:rFonts w:cstheme="minorHAnsi"/>
          <w:sz w:val="24"/>
          <w:szCs w:val="24"/>
        </w:rPr>
      </w:pPr>
    </w:p>
    <w:p w14:paraId="3B2E30BA" w14:textId="77777777" w:rsidR="000C5816" w:rsidRPr="00AF0B89" w:rsidRDefault="000C5816" w:rsidP="000C5816">
      <w:pPr>
        <w:spacing w:after="0" w:line="240" w:lineRule="auto"/>
        <w:jc w:val="both"/>
        <w:rPr>
          <w:rFonts w:cstheme="minorHAnsi"/>
          <w:b/>
          <w:bCs/>
          <w:i/>
          <w:iCs/>
          <w:sz w:val="24"/>
          <w:szCs w:val="24"/>
        </w:rPr>
      </w:pPr>
      <w:r w:rsidRPr="00AF0B89">
        <w:rPr>
          <w:rFonts w:cstheme="minorHAnsi"/>
          <w:b/>
          <w:bCs/>
          <w:i/>
          <w:iCs/>
          <w:sz w:val="24"/>
          <w:szCs w:val="24"/>
        </w:rPr>
        <w:t>Csatlakozási nyilatkozat</w:t>
      </w:r>
    </w:p>
    <w:p w14:paraId="761032B3" w14:textId="77777777" w:rsidR="000C5816" w:rsidRPr="00AF0B89" w:rsidRDefault="000C5816" w:rsidP="000C5816">
      <w:pPr>
        <w:spacing w:after="0" w:line="240" w:lineRule="auto"/>
        <w:jc w:val="both"/>
        <w:rPr>
          <w:rFonts w:cstheme="minorHAnsi"/>
          <w:b/>
          <w:bCs/>
          <w:i/>
          <w:iCs/>
          <w:sz w:val="24"/>
          <w:szCs w:val="24"/>
        </w:rPr>
      </w:pPr>
    </w:p>
    <w:p w14:paraId="6675E2C7" w14:textId="77777777" w:rsidR="000C5816" w:rsidRPr="00AF0B89" w:rsidRDefault="000C5816" w:rsidP="000C5816">
      <w:pPr>
        <w:spacing w:after="0" w:line="240" w:lineRule="auto"/>
        <w:jc w:val="both"/>
        <w:rPr>
          <w:rFonts w:cstheme="minorHAnsi"/>
          <w:bCs/>
          <w:iCs/>
          <w:sz w:val="24"/>
          <w:szCs w:val="24"/>
        </w:rPr>
      </w:pPr>
      <w:r w:rsidRPr="00AF0B89">
        <w:rPr>
          <w:rFonts w:cstheme="minorHAnsi"/>
          <w:bCs/>
          <w:iCs/>
          <w:sz w:val="24"/>
          <w:szCs w:val="24"/>
        </w:rPr>
        <w:t>Kelt Budapesten, 2023…………</w:t>
      </w:r>
    </w:p>
    <w:p w14:paraId="5389DFE8" w14:textId="77777777" w:rsidR="000C5816" w:rsidRPr="00AF0B89" w:rsidRDefault="000C5816" w:rsidP="000C5816">
      <w:pPr>
        <w:spacing w:after="0" w:line="240" w:lineRule="auto"/>
        <w:jc w:val="both"/>
        <w:rPr>
          <w:rFonts w:cstheme="minorHAnsi"/>
          <w:bCs/>
          <w:iCs/>
          <w:sz w:val="24"/>
          <w:szCs w:val="24"/>
        </w:rPr>
      </w:pPr>
    </w:p>
    <w:p w14:paraId="6B5FAB88" w14:textId="77777777" w:rsidR="000C5816" w:rsidRPr="00AF0B89" w:rsidRDefault="000C5816" w:rsidP="000C5816">
      <w:pPr>
        <w:spacing w:after="0" w:line="240" w:lineRule="auto"/>
        <w:jc w:val="both"/>
        <w:rPr>
          <w:rFonts w:cstheme="minorHAnsi"/>
          <w:bCs/>
          <w:iCs/>
          <w:sz w:val="24"/>
          <w:szCs w:val="24"/>
        </w:rPr>
      </w:pPr>
      <w:r w:rsidRPr="00AF0B89">
        <w:rPr>
          <w:rFonts w:cstheme="minorHAnsi"/>
          <w:bCs/>
          <w:iCs/>
          <w:sz w:val="24"/>
          <w:szCs w:val="24"/>
        </w:rPr>
        <w:t xml:space="preserve">A Nyugat-Európai Magyar Protestáns Gyülekezetek Szövetségként ezen nyilatkozat aláírásával csatlakozunk a Magyar Református Egyházhoz, melynek közös zsinata társult közösségi tagként biztosította felvételünket.  </w:t>
      </w:r>
    </w:p>
    <w:p w14:paraId="504481F5" w14:textId="77777777" w:rsidR="000C5816" w:rsidRPr="00AF0B89" w:rsidRDefault="000C5816" w:rsidP="000C5816">
      <w:pPr>
        <w:spacing w:after="0" w:line="240" w:lineRule="auto"/>
        <w:jc w:val="both"/>
        <w:rPr>
          <w:rFonts w:cstheme="minorHAnsi"/>
          <w:bCs/>
          <w:iCs/>
          <w:strike/>
          <w:sz w:val="24"/>
          <w:szCs w:val="24"/>
        </w:rPr>
      </w:pPr>
      <w:r w:rsidRPr="00AF0B89">
        <w:rPr>
          <w:rFonts w:cstheme="minorHAnsi"/>
          <w:bCs/>
          <w:iCs/>
          <w:sz w:val="24"/>
          <w:szCs w:val="24"/>
        </w:rPr>
        <w:t>A Magyar Református Egyház egységében részt veszünk, azzal hitvallásos és nyelvi egyezőségünk alapján hitbeli és lelki közösséget vállalunk.</w:t>
      </w:r>
    </w:p>
    <w:p w14:paraId="6F3A7017" w14:textId="77777777" w:rsidR="000C5816" w:rsidRPr="00AF0B89" w:rsidRDefault="000C5816" w:rsidP="000C5816">
      <w:pPr>
        <w:spacing w:after="0" w:line="240" w:lineRule="auto"/>
        <w:jc w:val="both"/>
        <w:rPr>
          <w:rFonts w:cstheme="minorHAnsi"/>
          <w:bCs/>
          <w:iCs/>
          <w:sz w:val="24"/>
          <w:szCs w:val="24"/>
        </w:rPr>
      </w:pPr>
      <w:r w:rsidRPr="00AF0B89">
        <w:rPr>
          <w:rFonts w:cstheme="minorHAnsi"/>
          <w:bCs/>
          <w:iCs/>
          <w:sz w:val="24"/>
          <w:szCs w:val="24"/>
        </w:rPr>
        <w:t xml:space="preserve">Kijelentjük, hogy a Magyar Református Egyház Alkotmányát elfogadjuk, azt tiszteletben tartjuk, alapelveit saját szabályzatainkban érvényesítjük. </w:t>
      </w:r>
    </w:p>
    <w:p w14:paraId="2FEB0543" w14:textId="77777777" w:rsidR="000C5816" w:rsidRPr="00AF0B89" w:rsidRDefault="000C5816" w:rsidP="000C5816">
      <w:pPr>
        <w:spacing w:after="0" w:line="240" w:lineRule="auto"/>
        <w:jc w:val="both"/>
        <w:rPr>
          <w:rFonts w:cstheme="minorHAnsi"/>
          <w:bCs/>
          <w:iCs/>
          <w:sz w:val="24"/>
          <w:szCs w:val="24"/>
        </w:rPr>
      </w:pPr>
    </w:p>
    <w:p w14:paraId="6635AC2F" w14:textId="77777777" w:rsidR="000C5816" w:rsidRPr="00AF0B89" w:rsidRDefault="000C5816" w:rsidP="000C5816">
      <w:pPr>
        <w:spacing w:after="0" w:line="240" w:lineRule="auto"/>
        <w:jc w:val="both"/>
        <w:rPr>
          <w:rFonts w:cstheme="minorHAnsi"/>
          <w:bCs/>
          <w:iCs/>
          <w:sz w:val="24"/>
          <w:szCs w:val="24"/>
        </w:rPr>
      </w:pPr>
      <w:r w:rsidRPr="00AF0B89">
        <w:rPr>
          <w:rFonts w:cstheme="minorHAnsi"/>
          <w:bCs/>
          <w:iCs/>
          <w:sz w:val="24"/>
          <w:szCs w:val="24"/>
        </w:rPr>
        <w:t>…………………………… elnök</w:t>
      </w:r>
    </w:p>
    <w:p w14:paraId="341B86E7" w14:textId="77777777" w:rsidR="000C5816" w:rsidRPr="00AF0B89" w:rsidRDefault="000C5816" w:rsidP="000C5816">
      <w:pPr>
        <w:spacing w:after="0" w:line="240" w:lineRule="auto"/>
        <w:jc w:val="both"/>
        <w:rPr>
          <w:rFonts w:cstheme="minorHAnsi"/>
          <w:bCs/>
          <w:iCs/>
          <w:sz w:val="24"/>
          <w:szCs w:val="24"/>
        </w:rPr>
      </w:pPr>
    </w:p>
    <w:p w14:paraId="1F13211D" w14:textId="77777777" w:rsidR="000C5816" w:rsidRPr="00AF0B89" w:rsidRDefault="000C5816" w:rsidP="000C5816">
      <w:pPr>
        <w:spacing w:after="0" w:line="240" w:lineRule="auto"/>
        <w:jc w:val="both"/>
        <w:rPr>
          <w:rFonts w:cstheme="minorHAnsi"/>
          <w:bCs/>
          <w:iCs/>
          <w:sz w:val="24"/>
          <w:szCs w:val="24"/>
        </w:rPr>
      </w:pPr>
      <w:r w:rsidRPr="00AF0B89">
        <w:rPr>
          <w:rFonts w:cstheme="minorHAnsi"/>
          <w:bCs/>
          <w:iCs/>
          <w:sz w:val="24"/>
          <w:szCs w:val="24"/>
        </w:rPr>
        <w:t xml:space="preserve">A Nyugat-Európai Magyar Református Lelkigondozó Szolgálatként ezen nyilatkozat aláírásával csatlakozunk a Magyar Református Egyházhoz, melynek közös zsinata társult közösségi tagként biztosította felvételünket.  </w:t>
      </w:r>
    </w:p>
    <w:p w14:paraId="3BEA1D2B" w14:textId="77777777" w:rsidR="000C5816" w:rsidRPr="00AF0B89" w:rsidRDefault="000C5816" w:rsidP="000C5816">
      <w:pPr>
        <w:spacing w:after="0" w:line="240" w:lineRule="auto"/>
        <w:jc w:val="both"/>
        <w:rPr>
          <w:rFonts w:cstheme="minorHAnsi"/>
          <w:bCs/>
          <w:iCs/>
          <w:strike/>
          <w:sz w:val="24"/>
          <w:szCs w:val="24"/>
        </w:rPr>
      </w:pPr>
      <w:r w:rsidRPr="00AF0B89">
        <w:rPr>
          <w:rFonts w:cstheme="minorHAnsi"/>
          <w:bCs/>
          <w:iCs/>
          <w:sz w:val="24"/>
          <w:szCs w:val="24"/>
        </w:rPr>
        <w:t xml:space="preserve">A Magyar Református Egyház </w:t>
      </w:r>
      <w:r w:rsidRPr="00AF0B89">
        <w:rPr>
          <w:rFonts w:cstheme="minorHAnsi"/>
          <w:bCs/>
          <w:iCs/>
          <w:strike/>
          <w:sz w:val="24"/>
          <w:szCs w:val="24"/>
        </w:rPr>
        <w:t>zsinati</w:t>
      </w:r>
      <w:r w:rsidRPr="00AF0B89">
        <w:rPr>
          <w:rFonts w:cstheme="minorHAnsi"/>
          <w:bCs/>
          <w:iCs/>
          <w:sz w:val="24"/>
          <w:szCs w:val="24"/>
        </w:rPr>
        <w:t xml:space="preserve"> egységében részt veszünk, azzal hitvallásos és nyelvi egyezőségünk alapján hitbeli és lelki közösséget vállalunk.</w:t>
      </w:r>
    </w:p>
    <w:p w14:paraId="1F6DC6FA" w14:textId="77777777" w:rsidR="000C5816" w:rsidRPr="00AF0B89" w:rsidRDefault="000C5816" w:rsidP="000C5816">
      <w:pPr>
        <w:spacing w:after="0" w:line="240" w:lineRule="auto"/>
        <w:jc w:val="both"/>
        <w:rPr>
          <w:rFonts w:cstheme="minorHAnsi"/>
          <w:bCs/>
          <w:iCs/>
          <w:sz w:val="24"/>
          <w:szCs w:val="24"/>
        </w:rPr>
      </w:pPr>
      <w:r w:rsidRPr="00AF0B89">
        <w:rPr>
          <w:rFonts w:cstheme="minorHAnsi"/>
          <w:bCs/>
          <w:iCs/>
          <w:sz w:val="24"/>
          <w:szCs w:val="24"/>
        </w:rPr>
        <w:t xml:space="preserve">Kijelentjük, hogy a Magyar Református Egyház Alkotmányát elfogadjuk, azt tiszteletben tartjuk, alapelveit saját szabályzatainkban érvényesítjük. </w:t>
      </w:r>
    </w:p>
    <w:p w14:paraId="51771BD1" w14:textId="77777777" w:rsidR="000C5816" w:rsidRPr="00AF0B89" w:rsidRDefault="000C5816" w:rsidP="000C5816">
      <w:pPr>
        <w:spacing w:after="0" w:line="240" w:lineRule="auto"/>
        <w:jc w:val="both"/>
        <w:rPr>
          <w:rFonts w:cstheme="minorHAnsi"/>
          <w:bCs/>
          <w:iCs/>
          <w:sz w:val="24"/>
          <w:szCs w:val="24"/>
        </w:rPr>
      </w:pPr>
    </w:p>
    <w:p w14:paraId="61730734" w14:textId="77777777" w:rsidR="000C5816" w:rsidRPr="00AF0B89" w:rsidRDefault="000C5816" w:rsidP="000C5816">
      <w:pPr>
        <w:spacing w:after="0" w:line="240" w:lineRule="auto"/>
        <w:jc w:val="both"/>
        <w:rPr>
          <w:rFonts w:cstheme="minorHAnsi"/>
          <w:bCs/>
          <w:iCs/>
          <w:sz w:val="24"/>
          <w:szCs w:val="24"/>
        </w:rPr>
      </w:pPr>
      <w:r w:rsidRPr="00AF0B89">
        <w:rPr>
          <w:rFonts w:cstheme="minorHAnsi"/>
          <w:bCs/>
          <w:iCs/>
          <w:sz w:val="24"/>
          <w:szCs w:val="24"/>
        </w:rPr>
        <w:t>…………………………… elnök</w:t>
      </w:r>
    </w:p>
    <w:p w14:paraId="14E82D69" w14:textId="77777777" w:rsidR="00792150" w:rsidRPr="00AF0B89" w:rsidRDefault="00792150" w:rsidP="005F7059">
      <w:pPr>
        <w:pStyle w:val="Szvegtrzs"/>
        <w:ind w:left="0"/>
        <w:rPr>
          <w:rFonts w:asciiTheme="minorHAnsi" w:hAnsiTheme="minorHAnsi" w:cstheme="minorHAnsi"/>
          <w:sz w:val="24"/>
          <w:szCs w:val="24"/>
        </w:rPr>
      </w:pPr>
    </w:p>
    <w:p w14:paraId="2A22CE9E" w14:textId="77777777" w:rsidR="00792150" w:rsidRPr="00AF0B89" w:rsidRDefault="00792150" w:rsidP="005F7059">
      <w:pPr>
        <w:pStyle w:val="Szvegtrzs"/>
        <w:ind w:left="0"/>
        <w:rPr>
          <w:rFonts w:asciiTheme="minorHAnsi" w:hAnsiTheme="minorHAnsi" w:cstheme="minorHAnsi"/>
          <w:sz w:val="24"/>
          <w:szCs w:val="24"/>
        </w:rPr>
      </w:pPr>
    </w:p>
    <w:p w14:paraId="145D4317" w14:textId="77777777" w:rsidR="004F29D9" w:rsidRPr="00AF0B89" w:rsidRDefault="004F29D9">
      <w:pPr>
        <w:rPr>
          <w:rFonts w:eastAsia="Calibri" w:cstheme="minorHAnsi"/>
          <w:sz w:val="24"/>
          <w:szCs w:val="24"/>
        </w:rPr>
      </w:pPr>
      <w:r w:rsidRPr="00AF0B89">
        <w:rPr>
          <w:rFonts w:cstheme="minorHAnsi"/>
          <w:sz w:val="24"/>
          <w:szCs w:val="24"/>
        </w:rPr>
        <w:br w:type="page"/>
      </w:r>
    </w:p>
    <w:p w14:paraId="58E38BF7" w14:textId="77777777" w:rsidR="00C03F56" w:rsidRPr="00AF0B89" w:rsidRDefault="00C03F56" w:rsidP="00CF2378">
      <w:pPr>
        <w:pStyle w:val="Cmsor1"/>
      </w:pPr>
      <w:bookmarkStart w:id="1" w:name="_Toc134098467"/>
      <w:r w:rsidRPr="00AF0B89">
        <w:lastRenderedPageBreak/>
        <w:t>A Zsinat határozata a Magyarországi Református Egyház egyházi bíráskodásáról szóló 2000. évi I. törvény módosításáról szóló 2023. évi I. törvény elfogadásáról [ZS.-14/2023.04.26.]</w:t>
      </w:r>
      <w:bookmarkEnd w:id="1"/>
    </w:p>
    <w:p w14:paraId="2C7D6EEE" w14:textId="77777777" w:rsidR="00C03F56" w:rsidRPr="00AF0B89" w:rsidRDefault="00C03F56" w:rsidP="00C03F56">
      <w:pPr>
        <w:spacing w:after="0" w:line="240" w:lineRule="auto"/>
        <w:jc w:val="both"/>
        <w:rPr>
          <w:rFonts w:asciiTheme="majorHAnsi" w:hAnsiTheme="majorHAnsi" w:cstheme="majorHAnsi"/>
        </w:rPr>
      </w:pPr>
    </w:p>
    <w:p w14:paraId="63155F06" w14:textId="77777777" w:rsidR="00C03F56" w:rsidRPr="00AF0B89" w:rsidRDefault="00C03F56" w:rsidP="00C03F56">
      <w:pPr>
        <w:spacing w:after="0" w:line="240" w:lineRule="auto"/>
        <w:jc w:val="both"/>
        <w:rPr>
          <w:rFonts w:cstheme="minorHAnsi"/>
          <w:sz w:val="24"/>
          <w:szCs w:val="24"/>
        </w:rPr>
      </w:pPr>
    </w:p>
    <w:p w14:paraId="45EB5CB8" w14:textId="77777777" w:rsidR="00C03F56" w:rsidRPr="00AF0B89" w:rsidRDefault="00C03F56" w:rsidP="00C03F56">
      <w:pPr>
        <w:pStyle w:val="Listaszerbekezds"/>
        <w:numPr>
          <w:ilvl w:val="0"/>
          <w:numId w:val="8"/>
        </w:numPr>
        <w:spacing w:after="0" w:line="240" w:lineRule="auto"/>
        <w:jc w:val="both"/>
        <w:rPr>
          <w:rFonts w:cstheme="minorHAnsi"/>
          <w:sz w:val="24"/>
          <w:szCs w:val="24"/>
        </w:rPr>
      </w:pPr>
      <w:r w:rsidRPr="00AF0B89">
        <w:rPr>
          <w:rFonts w:cstheme="minorHAnsi"/>
          <w:sz w:val="24"/>
          <w:szCs w:val="24"/>
        </w:rPr>
        <w:t xml:space="preserve">A Magyarországi Református Egyház Zsinata a Magyarországi Református Egyház egyházi bíráskodásáról szóló 2000. évi I. törvény módosításáról szóló 2023. évi I. törvény tárgyalását második olvasatban lezárja. </w:t>
      </w:r>
    </w:p>
    <w:p w14:paraId="7150DC20" w14:textId="77777777" w:rsidR="00C03F56" w:rsidRPr="00AF0B89" w:rsidRDefault="00C03F56" w:rsidP="00C03F56">
      <w:pPr>
        <w:spacing w:after="0" w:line="240" w:lineRule="auto"/>
        <w:jc w:val="both"/>
        <w:rPr>
          <w:rFonts w:cstheme="minorHAnsi"/>
          <w:sz w:val="24"/>
          <w:szCs w:val="24"/>
        </w:rPr>
      </w:pPr>
    </w:p>
    <w:p w14:paraId="4619BD4C" w14:textId="77777777" w:rsidR="00C03F56" w:rsidRPr="00AF0B89" w:rsidRDefault="00C03F56" w:rsidP="00C03F56">
      <w:pPr>
        <w:pStyle w:val="Listaszerbekezds"/>
        <w:numPr>
          <w:ilvl w:val="0"/>
          <w:numId w:val="8"/>
        </w:numPr>
        <w:spacing w:after="0" w:line="240" w:lineRule="auto"/>
        <w:jc w:val="both"/>
        <w:rPr>
          <w:rFonts w:cstheme="minorHAnsi"/>
          <w:sz w:val="24"/>
          <w:szCs w:val="24"/>
        </w:rPr>
      </w:pPr>
      <w:r w:rsidRPr="00AF0B89">
        <w:rPr>
          <w:rFonts w:cstheme="minorHAnsi"/>
          <w:sz w:val="24"/>
          <w:szCs w:val="24"/>
        </w:rPr>
        <w:t>A Magyarországi Református Egyház Zsinata a Magyarországi Református Egyház egyházi bíráskodásáról szóló 2000. évi I. törvény módosításáról szóló 2023. évi I. törvényt az 1. melléklet szerint elfogadja.</w:t>
      </w:r>
    </w:p>
    <w:p w14:paraId="647FE83F" w14:textId="77777777" w:rsidR="00C03F56" w:rsidRPr="00AF0B89" w:rsidRDefault="00C03F56" w:rsidP="00C03F56">
      <w:pPr>
        <w:pStyle w:val="Listaszerbekezds"/>
        <w:rPr>
          <w:rFonts w:cstheme="minorHAnsi"/>
          <w:sz w:val="24"/>
          <w:szCs w:val="24"/>
        </w:rPr>
      </w:pPr>
    </w:p>
    <w:p w14:paraId="19FD9859" w14:textId="77777777" w:rsidR="00C03F56" w:rsidRPr="00AF0B89" w:rsidRDefault="00C03F56" w:rsidP="00C03F56">
      <w:pPr>
        <w:pStyle w:val="Listaszerbekezds"/>
        <w:numPr>
          <w:ilvl w:val="0"/>
          <w:numId w:val="8"/>
        </w:numPr>
        <w:spacing w:after="0" w:line="240" w:lineRule="auto"/>
        <w:jc w:val="both"/>
        <w:rPr>
          <w:rFonts w:cstheme="minorHAnsi"/>
          <w:sz w:val="24"/>
          <w:szCs w:val="24"/>
        </w:rPr>
      </w:pPr>
      <w:r w:rsidRPr="00AF0B89">
        <w:rPr>
          <w:rFonts w:cstheme="minorHAnsi"/>
          <w:sz w:val="24"/>
          <w:szCs w:val="24"/>
        </w:rPr>
        <w:t>Az elfogadott törvény 2023. május 1-én lép hatályba.</w:t>
      </w:r>
    </w:p>
    <w:p w14:paraId="30CA518B" w14:textId="77777777" w:rsidR="00C03F56" w:rsidRPr="00AF0B89" w:rsidRDefault="00C03F56" w:rsidP="00C03F56">
      <w:pPr>
        <w:jc w:val="both"/>
        <w:rPr>
          <w:rFonts w:eastAsia="Calibri" w:cstheme="minorHAnsi"/>
          <w:bCs/>
          <w:iCs/>
          <w:sz w:val="24"/>
          <w:szCs w:val="24"/>
        </w:rPr>
      </w:pPr>
    </w:p>
    <w:p w14:paraId="5CA718B6" w14:textId="77777777" w:rsidR="00C03F56" w:rsidRPr="00AF0B89" w:rsidRDefault="00C03F56" w:rsidP="00C03F56">
      <w:pPr>
        <w:jc w:val="both"/>
        <w:rPr>
          <w:rFonts w:eastAsia="Calibri" w:cstheme="minorHAnsi"/>
          <w:bCs/>
          <w:iCs/>
          <w:sz w:val="24"/>
          <w:szCs w:val="24"/>
        </w:rPr>
      </w:pPr>
      <w:r w:rsidRPr="00AF0B89">
        <w:rPr>
          <w:rFonts w:eastAsia="Calibri" w:cstheme="minorHAnsi"/>
          <w:bCs/>
          <w:iCs/>
          <w:sz w:val="24"/>
          <w:szCs w:val="24"/>
        </w:rPr>
        <w:t>Balatonszárszó, 2023. április 2</w:t>
      </w:r>
      <w:r>
        <w:rPr>
          <w:rFonts w:eastAsia="Calibri" w:cstheme="minorHAnsi"/>
          <w:bCs/>
          <w:iCs/>
          <w:sz w:val="24"/>
          <w:szCs w:val="24"/>
        </w:rPr>
        <w:t>6</w:t>
      </w:r>
      <w:r w:rsidRPr="00AF0B89">
        <w:rPr>
          <w:rFonts w:eastAsia="Calibri" w:cstheme="minorHAnsi"/>
          <w:bCs/>
          <w:iCs/>
          <w:sz w:val="24"/>
          <w:szCs w:val="24"/>
        </w:rPr>
        <w:t>.</w:t>
      </w:r>
    </w:p>
    <w:p w14:paraId="116BE872" w14:textId="77777777" w:rsidR="00C03F56" w:rsidRPr="00AF0B89" w:rsidRDefault="00C03F56" w:rsidP="00C03F56">
      <w:pPr>
        <w:jc w:val="both"/>
        <w:rPr>
          <w:rFonts w:eastAsia="Calibri" w:cstheme="minorHAnsi"/>
          <w:bCs/>
          <w:iCs/>
          <w:sz w:val="24"/>
          <w:szCs w:val="24"/>
        </w:rPr>
      </w:pPr>
    </w:p>
    <w:p w14:paraId="73C10739" w14:textId="77777777" w:rsidR="00C03F56" w:rsidRPr="00AF0B89" w:rsidRDefault="00C03F56" w:rsidP="00C03F56">
      <w:pPr>
        <w:jc w:val="both"/>
        <w:rPr>
          <w:rFonts w:eastAsia="Calibri" w:cstheme="minorHAnsi"/>
          <w:bCs/>
          <w:iCs/>
          <w:sz w:val="24"/>
          <w:szCs w:val="24"/>
        </w:rPr>
      </w:pP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C03F56" w:rsidRPr="00AF0B89" w14:paraId="587D0BEF" w14:textId="77777777" w:rsidTr="00C03F56">
        <w:tc>
          <w:tcPr>
            <w:tcW w:w="4701" w:type="dxa"/>
            <w:hideMark/>
          </w:tcPr>
          <w:p w14:paraId="4F3EFD2F" w14:textId="77777777" w:rsidR="00C03F56" w:rsidRPr="00AF0B89" w:rsidRDefault="00C03F56" w:rsidP="00C03F56">
            <w:pPr>
              <w:jc w:val="center"/>
              <w:rPr>
                <w:rFonts w:cstheme="minorHAnsi"/>
                <w:iCs/>
                <w:sz w:val="24"/>
                <w:szCs w:val="24"/>
              </w:rPr>
            </w:pPr>
            <w:r w:rsidRPr="00AF0B89">
              <w:rPr>
                <w:rFonts w:cstheme="minorHAnsi"/>
                <w:iCs/>
                <w:sz w:val="24"/>
                <w:szCs w:val="24"/>
              </w:rPr>
              <w:t>…………………………………………………..</w:t>
            </w:r>
          </w:p>
          <w:p w14:paraId="3E83C812" w14:textId="77777777" w:rsidR="00C03F56" w:rsidRPr="00AF0B89" w:rsidRDefault="00C03F56" w:rsidP="00C03F56">
            <w:pPr>
              <w:jc w:val="center"/>
              <w:rPr>
                <w:rFonts w:cstheme="minorHAnsi"/>
                <w:iCs/>
                <w:sz w:val="24"/>
                <w:szCs w:val="24"/>
              </w:rPr>
            </w:pPr>
            <w:r w:rsidRPr="00AF0B89">
              <w:rPr>
                <w:rFonts w:cstheme="minorHAnsi"/>
                <w:iCs/>
                <w:sz w:val="24"/>
                <w:szCs w:val="24"/>
              </w:rPr>
              <w:t>Balog Zoltán</w:t>
            </w:r>
          </w:p>
          <w:p w14:paraId="609F25C4" w14:textId="77777777" w:rsidR="00C03F56" w:rsidRPr="00AF0B89" w:rsidRDefault="00C03F56" w:rsidP="00C03F56">
            <w:pPr>
              <w:contextualSpacing/>
              <w:jc w:val="center"/>
              <w:rPr>
                <w:rFonts w:cstheme="minorHAnsi"/>
                <w:bCs/>
                <w:iCs/>
                <w:sz w:val="24"/>
                <w:szCs w:val="24"/>
              </w:rPr>
            </w:pPr>
            <w:r w:rsidRPr="00AF0B89">
              <w:rPr>
                <w:rFonts w:cstheme="minorHAnsi"/>
                <w:sz w:val="24"/>
                <w:szCs w:val="24"/>
              </w:rPr>
              <w:t>püspök, a Zsinat lelkészi elnöke</w:t>
            </w:r>
          </w:p>
        </w:tc>
        <w:tc>
          <w:tcPr>
            <w:tcW w:w="4702" w:type="dxa"/>
            <w:hideMark/>
          </w:tcPr>
          <w:p w14:paraId="5478B821" w14:textId="77777777" w:rsidR="00C03F56" w:rsidRPr="00AF0B89" w:rsidRDefault="00C03F56" w:rsidP="00C03F56">
            <w:pPr>
              <w:jc w:val="center"/>
              <w:rPr>
                <w:rFonts w:cstheme="minorHAnsi"/>
                <w:iCs/>
                <w:sz w:val="24"/>
                <w:szCs w:val="24"/>
              </w:rPr>
            </w:pPr>
            <w:r w:rsidRPr="00AF0B89">
              <w:rPr>
                <w:rFonts w:cstheme="minorHAnsi"/>
                <w:iCs/>
                <w:sz w:val="24"/>
                <w:szCs w:val="24"/>
              </w:rPr>
              <w:t>…………………………………………………..</w:t>
            </w:r>
          </w:p>
          <w:p w14:paraId="363CA15B" w14:textId="77777777" w:rsidR="00C03F56" w:rsidRPr="00AF0B89" w:rsidRDefault="00C03F56" w:rsidP="00C03F56">
            <w:pPr>
              <w:jc w:val="center"/>
              <w:rPr>
                <w:rFonts w:cstheme="minorHAnsi"/>
                <w:iCs/>
                <w:sz w:val="24"/>
                <w:szCs w:val="24"/>
              </w:rPr>
            </w:pPr>
            <w:r w:rsidRPr="00AF0B89">
              <w:rPr>
                <w:rFonts w:cstheme="minorHAnsi"/>
                <w:iCs/>
                <w:sz w:val="24"/>
                <w:szCs w:val="24"/>
              </w:rPr>
              <w:t>Molnár János</w:t>
            </w:r>
          </w:p>
          <w:p w14:paraId="4F06F1F4" w14:textId="77777777" w:rsidR="00C03F56" w:rsidRPr="00AF0B89" w:rsidRDefault="00C03F56" w:rsidP="00C03F56">
            <w:pPr>
              <w:contextualSpacing/>
              <w:jc w:val="center"/>
              <w:rPr>
                <w:rFonts w:cstheme="minorHAnsi"/>
                <w:bCs/>
                <w:iCs/>
                <w:sz w:val="24"/>
                <w:szCs w:val="24"/>
              </w:rPr>
            </w:pPr>
            <w:r w:rsidRPr="00AF0B89">
              <w:rPr>
                <w:rFonts w:cstheme="minorHAnsi"/>
                <w:sz w:val="24"/>
                <w:szCs w:val="24"/>
              </w:rPr>
              <w:t>főgondnok, a Zsinat presbiteri elnöke</w:t>
            </w:r>
          </w:p>
        </w:tc>
      </w:tr>
    </w:tbl>
    <w:p w14:paraId="503FB80C" w14:textId="77777777" w:rsidR="00C03F56" w:rsidRPr="00AF0B89" w:rsidRDefault="00C03F56" w:rsidP="00C03F56">
      <w:pPr>
        <w:rPr>
          <w:rFonts w:cstheme="minorHAnsi"/>
        </w:rPr>
      </w:pPr>
    </w:p>
    <w:p w14:paraId="3784979A" w14:textId="77777777" w:rsidR="00C03F56" w:rsidRPr="00AF0B89" w:rsidRDefault="00C03F56" w:rsidP="00C03F56">
      <w:pPr>
        <w:rPr>
          <w:rFonts w:cstheme="minorHAnsi"/>
        </w:rPr>
      </w:pPr>
      <w:r w:rsidRPr="00AF0B89">
        <w:rPr>
          <w:rFonts w:cstheme="minorHAnsi"/>
        </w:rPr>
        <w:br w:type="page"/>
      </w:r>
    </w:p>
    <w:p w14:paraId="74B8B05B" w14:textId="77777777" w:rsidR="00C03F56" w:rsidRPr="00AF0B89" w:rsidRDefault="00C03F56" w:rsidP="00C03F56">
      <w:pPr>
        <w:jc w:val="right"/>
        <w:rPr>
          <w:rFonts w:cstheme="minorHAnsi"/>
          <w:sz w:val="24"/>
          <w:szCs w:val="24"/>
        </w:rPr>
      </w:pPr>
      <w:r w:rsidRPr="00AF0B89">
        <w:rPr>
          <w:rFonts w:cstheme="minorHAnsi"/>
          <w:sz w:val="24"/>
          <w:szCs w:val="24"/>
        </w:rPr>
        <w:lastRenderedPageBreak/>
        <w:t>1. melléklet</w:t>
      </w:r>
    </w:p>
    <w:p w14:paraId="6C5282D9" w14:textId="77777777" w:rsidR="00C03F56" w:rsidRPr="00AF0B89" w:rsidRDefault="00C03F56" w:rsidP="00C03F56">
      <w:pPr>
        <w:jc w:val="center"/>
        <w:rPr>
          <w:rFonts w:ascii="Garamond" w:hAnsi="Garamond"/>
          <w:sz w:val="20"/>
        </w:rPr>
      </w:pPr>
    </w:p>
    <w:p w14:paraId="3472BF56" w14:textId="77777777" w:rsidR="00C03F56" w:rsidRPr="00AF0B89" w:rsidRDefault="00C03F56" w:rsidP="00C03F56">
      <w:pPr>
        <w:jc w:val="center"/>
        <w:rPr>
          <w:rFonts w:ascii="Garamond" w:hAnsi="Garamond"/>
          <w:sz w:val="20"/>
        </w:rPr>
      </w:pPr>
    </w:p>
    <w:p w14:paraId="31230D80" w14:textId="77777777" w:rsidR="00C03F56" w:rsidRPr="00AF0B89" w:rsidRDefault="00C03F56" w:rsidP="00C03F56">
      <w:pPr>
        <w:jc w:val="center"/>
        <w:rPr>
          <w:rFonts w:ascii="Garamond" w:hAnsi="Garamond"/>
          <w:sz w:val="20"/>
        </w:rPr>
      </w:pPr>
    </w:p>
    <w:p w14:paraId="28C9B760" w14:textId="77777777" w:rsidR="00C03F56" w:rsidRPr="00AF0B89" w:rsidRDefault="00C03F56" w:rsidP="00C03F56">
      <w:pPr>
        <w:jc w:val="center"/>
        <w:rPr>
          <w:rFonts w:ascii="Garamond" w:hAnsi="Garamond"/>
          <w:sz w:val="20"/>
        </w:rPr>
      </w:pPr>
    </w:p>
    <w:p w14:paraId="5D8CA97A" w14:textId="77777777" w:rsidR="00C03F56" w:rsidRPr="00AF0B89" w:rsidRDefault="00C03F56" w:rsidP="00C03F56">
      <w:pPr>
        <w:jc w:val="center"/>
        <w:rPr>
          <w:rFonts w:ascii="Garamond" w:hAnsi="Garamond"/>
          <w:sz w:val="20"/>
        </w:rPr>
      </w:pPr>
    </w:p>
    <w:p w14:paraId="784E91B9" w14:textId="77777777" w:rsidR="00C03F56" w:rsidRPr="00AF0B89" w:rsidRDefault="00C03F56" w:rsidP="00C03F56">
      <w:pPr>
        <w:jc w:val="center"/>
        <w:rPr>
          <w:rFonts w:ascii="Garamond" w:hAnsi="Garamond"/>
          <w:sz w:val="20"/>
        </w:rPr>
      </w:pPr>
    </w:p>
    <w:p w14:paraId="79394F54" w14:textId="77777777" w:rsidR="00C03F56" w:rsidRPr="00AF0B89" w:rsidRDefault="00C03F56" w:rsidP="00C03F56">
      <w:pPr>
        <w:jc w:val="center"/>
        <w:rPr>
          <w:rFonts w:ascii="Calibri" w:eastAsia="Arial Unicode MS" w:hAnsi="Calibri" w:cs="Calibri"/>
          <w:b/>
        </w:rPr>
      </w:pPr>
      <w:r w:rsidRPr="00AF0B89">
        <w:rPr>
          <w:rFonts w:ascii="Garamond" w:hAnsi="Garamond"/>
          <w:noProof/>
          <w:sz w:val="20"/>
          <w:lang w:eastAsia="hu-HU"/>
        </w:rPr>
        <w:drawing>
          <wp:inline distT="0" distB="0" distL="0" distR="0" wp14:anchorId="0A485C09" wp14:editId="14FF6FD5">
            <wp:extent cx="1791970" cy="2567940"/>
            <wp:effectExtent l="0" t="0" r="0" b="3810"/>
            <wp:docPr id="3" name="Kép 3" descr="M R 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 R 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91970" cy="2567940"/>
                    </a:xfrm>
                    <a:prstGeom prst="rect">
                      <a:avLst/>
                    </a:prstGeom>
                    <a:noFill/>
                    <a:ln>
                      <a:noFill/>
                    </a:ln>
                  </pic:spPr>
                </pic:pic>
              </a:graphicData>
            </a:graphic>
          </wp:inline>
        </w:drawing>
      </w:r>
    </w:p>
    <w:p w14:paraId="26A543BA" w14:textId="77777777" w:rsidR="00C03F56" w:rsidRPr="00AF0B89" w:rsidRDefault="00C03F56" w:rsidP="00C03F56">
      <w:pPr>
        <w:jc w:val="center"/>
        <w:rPr>
          <w:rFonts w:ascii="Calibri" w:eastAsia="Arial Unicode MS" w:hAnsi="Calibri" w:cs="Calibri"/>
          <w:b/>
        </w:rPr>
      </w:pPr>
    </w:p>
    <w:p w14:paraId="2D23F3F0" w14:textId="77777777" w:rsidR="00C03F56" w:rsidRPr="00AF0B89" w:rsidRDefault="00C03F56" w:rsidP="00C03F56">
      <w:pPr>
        <w:jc w:val="center"/>
        <w:rPr>
          <w:rFonts w:ascii="Calibri" w:eastAsia="Arial Unicode MS" w:hAnsi="Calibri" w:cs="Calibri"/>
          <w:b/>
          <w:sz w:val="40"/>
        </w:rPr>
      </w:pPr>
      <w:r>
        <w:rPr>
          <w:rFonts w:ascii="Calibri" w:eastAsia="Arial Unicode MS" w:hAnsi="Calibri" w:cs="Calibri"/>
          <w:b/>
          <w:sz w:val="40"/>
        </w:rPr>
        <w:t>2023. évi I. törvény a Magyarországi Református Egyház egyházi bíráskodásáról szóló 2000. évi</w:t>
      </w:r>
      <w:r w:rsidRPr="00AF0B89">
        <w:rPr>
          <w:rFonts w:ascii="Calibri" w:eastAsia="Arial Unicode MS" w:hAnsi="Calibri" w:cs="Calibri"/>
          <w:b/>
          <w:sz w:val="40"/>
        </w:rPr>
        <w:t xml:space="preserve"> I. </w:t>
      </w:r>
      <w:r>
        <w:rPr>
          <w:rFonts w:ascii="Calibri" w:eastAsia="Arial Unicode MS" w:hAnsi="Calibri" w:cs="Calibri"/>
          <w:b/>
          <w:sz w:val="40"/>
        </w:rPr>
        <w:t xml:space="preserve">törvény módosításáról </w:t>
      </w:r>
    </w:p>
    <w:p w14:paraId="57520EF6" w14:textId="77777777" w:rsidR="00C03F56" w:rsidRDefault="00C03F56" w:rsidP="00C03F56">
      <w:pPr>
        <w:rPr>
          <w:rFonts w:ascii="Calibri" w:eastAsia="Arial Unicode MS" w:hAnsi="Calibri" w:cs="Calibri"/>
          <w:b/>
          <w:sz w:val="40"/>
        </w:rPr>
      </w:pPr>
      <w:r>
        <w:rPr>
          <w:rFonts w:ascii="Calibri" w:eastAsia="Arial Unicode MS" w:hAnsi="Calibri" w:cs="Calibri"/>
          <w:b/>
          <w:sz w:val="40"/>
        </w:rPr>
        <w:br w:type="page"/>
      </w:r>
    </w:p>
    <w:p w14:paraId="0214C5DE" w14:textId="77777777" w:rsidR="00C03F56" w:rsidRPr="00AF0B89" w:rsidRDefault="00C03F56" w:rsidP="00C03F56">
      <w:pPr>
        <w:rPr>
          <w:rFonts w:ascii="Calibri" w:eastAsia="Arial Unicode MS" w:hAnsi="Calibri" w:cs="Calibri"/>
        </w:rPr>
      </w:pPr>
    </w:p>
    <w:p w14:paraId="71F78899" w14:textId="77777777" w:rsidR="00C03F56" w:rsidRPr="00AF0B89" w:rsidRDefault="00C03F56" w:rsidP="00C03F56">
      <w:pPr>
        <w:spacing w:after="200"/>
        <w:jc w:val="both"/>
        <w:rPr>
          <w:rFonts w:ascii="Calibri" w:hAnsi="Calibri" w:cs="Calibri"/>
        </w:rPr>
      </w:pPr>
      <w:r w:rsidRPr="00AF0B89">
        <w:rPr>
          <w:rFonts w:ascii="Calibri" w:hAnsi="Calibri" w:cs="Calibri"/>
        </w:rPr>
        <w:t>1. § A Magyarországi Református Egyház egyházi bíráskodásáról szóló 2000. évi I. törvény VI. része az alábbi I. fejezettel egészül ki, míg jelenlegi I. fejezetének számozása II. fejezetre változik:</w:t>
      </w:r>
    </w:p>
    <w:p w14:paraId="40404334" w14:textId="77777777" w:rsidR="00C03F56" w:rsidRPr="00AF0B89" w:rsidRDefault="00C03F56" w:rsidP="00C03F56">
      <w:pPr>
        <w:numPr>
          <w:ilvl w:val="0"/>
          <w:numId w:val="9"/>
        </w:numPr>
        <w:spacing w:after="0" w:line="240" w:lineRule="auto"/>
        <w:jc w:val="center"/>
        <w:rPr>
          <w:rFonts w:ascii="Calibri" w:hAnsi="Calibri" w:cs="Calibri"/>
          <w:b/>
          <w:bCs/>
          <w:iCs/>
        </w:rPr>
      </w:pPr>
      <w:r w:rsidRPr="00AF0B89">
        <w:rPr>
          <w:rFonts w:ascii="Calibri" w:hAnsi="Calibri" w:cs="Calibri"/>
          <w:b/>
          <w:bCs/>
          <w:iCs/>
        </w:rPr>
        <w:t>fejezet</w:t>
      </w:r>
    </w:p>
    <w:p w14:paraId="7C5F08C4" w14:textId="77777777" w:rsidR="00C03F56" w:rsidRPr="00AF0B89" w:rsidRDefault="00C03F56" w:rsidP="00C03F56">
      <w:pPr>
        <w:rPr>
          <w:rFonts w:ascii="Calibri" w:hAnsi="Calibri" w:cs="Calibri"/>
          <w:b/>
          <w:bCs/>
          <w:iCs/>
        </w:rPr>
      </w:pPr>
    </w:p>
    <w:p w14:paraId="64E0301A" w14:textId="77777777" w:rsidR="00C03F56" w:rsidRPr="00AF0B89" w:rsidRDefault="00C03F56" w:rsidP="00C03F56">
      <w:pPr>
        <w:ind w:left="1080"/>
        <w:jc w:val="center"/>
        <w:rPr>
          <w:rFonts w:ascii="Calibri" w:hAnsi="Calibri" w:cs="Calibri"/>
          <w:bCs/>
          <w:iCs/>
        </w:rPr>
      </w:pPr>
      <w:r w:rsidRPr="00AF0B89">
        <w:rPr>
          <w:rFonts w:ascii="Calibri" w:hAnsi="Calibri" w:cs="Calibri"/>
          <w:bCs/>
          <w:iCs/>
        </w:rPr>
        <w:t>Elektronikus kapcsolattartás</w:t>
      </w:r>
    </w:p>
    <w:p w14:paraId="07A23AAD" w14:textId="77777777" w:rsidR="00C03F56" w:rsidRPr="00AF0B89" w:rsidRDefault="00C03F56" w:rsidP="00C03F56">
      <w:pPr>
        <w:spacing w:after="200"/>
        <w:jc w:val="both"/>
        <w:rPr>
          <w:rFonts w:ascii="Calibri" w:hAnsi="Calibri" w:cs="Calibri"/>
        </w:rPr>
      </w:pPr>
      <w:r w:rsidRPr="00AF0B89">
        <w:rPr>
          <w:rFonts w:ascii="Calibri" w:hAnsi="Calibri" w:cs="Calibri"/>
        </w:rPr>
        <w:t>2. § A Magyarországi Református Egyház egyházi bíráskodásáról szóló 2000. évi I. törvény alábbi 34/A. §-al egészül ki:</w:t>
      </w:r>
    </w:p>
    <w:p w14:paraId="75B1C188" w14:textId="77777777" w:rsidR="00C03F56" w:rsidRPr="00AF0B89" w:rsidRDefault="00C03F56" w:rsidP="00C03F56">
      <w:pPr>
        <w:jc w:val="both"/>
        <w:rPr>
          <w:rFonts w:ascii="Calibri" w:hAnsi="Calibri" w:cs="Calibri"/>
          <w:bCs/>
          <w:iCs/>
        </w:rPr>
      </w:pPr>
      <w:r w:rsidRPr="00AF0B89">
        <w:rPr>
          <w:rFonts w:ascii="Calibri" w:hAnsi="Calibri" w:cs="Calibri"/>
          <w:bCs/>
          <w:iCs/>
        </w:rPr>
        <w:t>34/A. § Amennyiben az érintett elektronikus kapcsolattartási címét megadta, a bíróság idézését, felhívását, határozatait elektronikus úton (e-mailben) is kézbesítheti.</w:t>
      </w:r>
    </w:p>
    <w:p w14:paraId="3F5A7192" w14:textId="77777777" w:rsidR="00C03F56" w:rsidRPr="00AF0B89" w:rsidRDefault="00C03F56" w:rsidP="00C03F56">
      <w:pPr>
        <w:rPr>
          <w:rFonts w:ascii="Calibri" w:hAnsi="Calibri" w:cs="Calibri"/>
          <w:bCs/>
          <w:iCs/>
        </w:rPr>
      </w:pPr>
    </w:p>
    <w:p w14:paraId="0BC3CEED" w14:textId="77777777" w:rsidR="00C03F56" w:rsidRPr="00AF0B89" w:rsidRDefault="00C03F56" w:rsidP="00C03F56">
      <w:pPr>
        <w:rPr>
          <w:rFonts w:ascii="Calibri" w:hAnsi="Calibri" w:cs="Calibri"/>
          <w:bCs/>
          <w:iCs/>
        </w:rPr>
      </w:pPr>
      <w:r w:rsidRPr="00AF0B89">
        <w:rPr>
          <w:rFonts w:ascii="Calibri" w:hAnsi="Calibri" w:cs="Calibri"/>
          <w:bCs/>
          <w:iCs/>
        </w:rPr>
        <w:t>3. § A Magyarországi Református Egyház egyházi bíráskodásáról szóló 2000. évi I. törvény 35. § (1) bekezdése helyébe a következő rendelkezés lép:</w:t>
      </w:r>
    </w:p>
    <w:p w14:paraId="71E60840" w14:textId="77777777" w:rsidR="00C03F56" w:rsidRPr="00AF0B89" w:rsidRDefault="00C03F56" w:rsidP="00C03F56">
      <w:pPr>
        <w:jc w:val="both"/>
        <w:rPr>
          <w:rFonts w:ascii="Calibri" w:hAnsi="Calibri" w:cs="Calibri"/>
        </w:rPr>
      </w:pPr>
    </w:p>
    <w:p w14:paraId="20D77B42" w14:textId="77777777" w:rsidR="00C03F56" w:rsidRPr="00AF0B89" w:rsidRDefault="00C03F56" w:rsidP="00C03F56">
      <w:pPr>
        <w:jc w:val="both"/>
        <w:rPr>
          <w:rFonts w:ascii="Calibri" w:hAnsi="Calibri" w:cs="Calibri"/>
        </w:rPr>
      </w:pPr>
      <w:r w:rsidRPr="00AF0B89">
        <w:rPr>
          <w:rFonts w:ascii="Calibri" w:hAnsi="Calibri" w:cs="Calibri"/>
          <w:iCs/>
        </w:rPr>
        <w:t>„35. § (1) Az egyházi bíróság előtti eljárás hivatalból vagy a panaszos kérelmére indulhat. A kérelemben a panaszos elektronikus kapcsolattartási címét fel kell tüntetni.”</w:t>
      </w:r>
      <w:r w:rsidRPr="00AF0B89" w:rsidDel="002E66EC">
        <w:rPr>
          <w:rFonts w:ascii="Calibri" w:hAnsi="Calibri" w:cs="Calibri"/>
        </w:rPr>
        <w:t xml:space="preserve"> </w:t>
      </w:r>
    </w:p>
    <w:p w14:paraId="05A05E22" w14:textId="77777777" w:rsidR="00C03F56" w:rsidRPr="00AF0B89" w:rsidRDefault="00C03F56" w:rsidP="00C03F56">
      <w:pPr>
        <w:jc w:val="both"/>
        <w:rPr>
          <w:rFonts w:ascii="Calibri" w:hAnsi="Calibri" w:cs="Calibri"/>
        </w:rPr>
      </w:pPr>
    </w:p>
    <w:p w14:paraId="7447F8F1" w14:textId="77777777" w:rsidR="00C03F56" w:rsidRPr="00AF0B89" w:rsidRDefault="00C03F56" w:rsidP="00C03F56">
      <w:pPr>
        <w:rPr>
          <w:rFonts w:ascii="Calibri" w:hAnsi="Calibri" w:cs="Calibri"/>
          <w:bCs/>
          <w:iCs/>
        </w:rPr>
      </w:pPr>
      <w:r w:rsidRPr="00AF0B89">
        <w:rPr>
          <w:rFonts w:ascii="Calibri" w:hAnsi="Calibri" w:cs="Calibri"/>
          <w:bCs/>
          <w:iCs/>
        </w:rPr>
        <w:t>4. § A Magyarországi Református Egyház egyházi bíráskodásáról szóló 2000. évi I. törvény 37. § (3) bekezdése helyébe a következő rendelkezés lép:</w:t>
      </w:r>
    </w:p>
    <w:p w14:paraId="08263768" w14:textId="77777777" w:rsidR="00C03F56" w:rsidRPr="00AF0B89" w:rsidRDefault="00C03F56" w:rsidP="00C03F56">
      <w:pPr>
        <w:jc w:val="both"/>
        <w:rPr>
          <w:rFonts w:ascii="Calibri" w:hAnsi="Calibri" w:cs="Calibri"/>
        </w:rPr>
      </w:pPr>
    </w:p>
    <w:p w14:paraId="3D283C04" w14:textId="77777777" w:rsidR="00C03F56" w:rsidRPr="00AF0B89" w:rsidRDefault="00C03F56" w:rsidP="00C03F56">
      <w:pPr>
        <w:jc w:val="both"/>
        <w:rPr>
          <w:rFonts w:ascii="Calibri" w:hAnsi="Calibri" w:cs="Calibri"/>
        </w:rPr>
      </w:pPr>
      <w:r w:rsidRPr="00AF0B89">
        <w:rPr>
          <w:rFonts w:ascii="Calibri" w:hAnsi="Calibri" w:cs="Calibri"/>
          <w:iCs/>
        </w:rPr>
        <w:t>„(3) A vizsgálatot harminc napon belül le kell folytatni. Ez indokolt esetben az elnökség hozzájárulásával további harminc nappal meghosszabbítható. Amennyiben az illetékes jogtanácsos kötelezettségét az elnökség felhívására sem teljesíti, az elnökség kéri a felettes egyházkormányzati szerv elnökségét, hogy a jelen törvényben meghatározott feladat ellátására – egyházmegyei jogtanácsos esetén – más egyházmegye, illetve – egyházkerületi jogtanácsos esetén – más egyházkerület jogtanácsosát jelölje ki.”</w:t>
      </w:r>
    </w:p>
    <w:p w14:paraId="4B9337E0" w14:textId="77777777" w:rsidR="00C03F56" w:rsidRPr="00AF0B89" w:rsidRDefault="00C03F56" w:rsidP="00C03F56">
      <w:pPr>
        <w:rPr>
          <w:rFonts w:ascii="Calibri" w:hAnsi="Calibri" w:cs="Calibri"/>
        </w:rPr>
      </w:pPr>
    </w:p>
    <w:p w14:paraId="69D35EB8" w14:textId="77777777" w:rsidR="00C03F56" w:rsidRPr="00AF0B89" w:rsidRDefault="00C03F56" w:rsidP="00C03F56">
      <w:pPr>
        <w:jc w:val="both"/>
        <w:rPr>
          <w:rFonts w:ascii="Calibri" w:hAnsi="Calibri" w:cs="Calibri"/>
        </w:rPr>
      </w:pPr>
      <w:r w:rsidRPr="00AF0B89">
        <w:rPr>
          <w:rFonts w:ascii="Calibri" w:hAnsi="Calibri" w:cs="Calibri"/>
        </w:rPr>
        <w:t>5. § A Magyarországi Református Egyház egyházi bíráskodásáról szóló 2000. évi I. törvény 85. §a az alábbi (6) bekezdéssel egészül ki:</w:t>
      </w:r>
    </w:p>
    <w:p w14:paraId="6CE5AA95" w14:textId="77777777" w:rsidR="00C03F56" w:rsidRPr="00AF0B89" w:rsidRDefault="00C03F56" w:rsidP="00C03F56">
      <w:pPr>
        <w:jc w:val="both"/>
        <w:rPr>
          <w:rFonts w:ascii="Calibri" w:hAnsi="Calibri" w:cs="Calibri"/>
        </w:rPr>
      </w:pPr>
    </w:p>
    <w:p w14:paraId="41CE0BFE" w14:textId="77777777" w:rsidR="00C03F56" w:rsidRPr="00AF0B89" w:rsidRDefault="00C03F56" w:rsidP="00C03F56">
      <w:pPr>
        <w:jc w:val="both"/>
        <w:rPr>
          <w:rFonts w:ascii="Calibri" w:hAnsi="Calibri" w:cs="Calibri"/>
        </w:rPr>
      </w:pPr>
      <w:r w:rsidRPr="00AF0B89">
        <w:rPr>
          <w:rFonts w:ascii="Calibri" w:hAnsi="Calibri" w:cs="Calibri"/>
        </w:rPr>
        <w:t>„(6) Amennyiben a panaszlott lelkészi jogviszonyáról vagy szolgálati viszonyáról lemondott, a fegyelmi eljárást a lemondás ellenére le kell folytatni. A bíróság határozatában büntetést nem szabhat ki, csupán megállapítja, hogy a panaszlott a terhére rótt fegyelmi vétséget elkövette, nem követte el, vagy a fegyelmi vétség elkövetése nem állapítható meg.”</w:t>
      </w:r>
    </w:p>
    <w:p w14:paraId="18AEDE7A" w14:textId="77777777" w:rsidR="00C03F56" w:rsidRPr="00AF0B89" w:rsidRDefault="00C03F56" w:rsidP="00C03F56">
      <w:pPr>
        <w:jc w:val="both"/>
        <w:rPr>
          <w:rFonts w:ascii="Calibri" w:hAnsi="Calibri" w:cs="Calibri"/>
        </w:rPr>
      </w:pPr>
    </w:p>
    <w:p w14:paraId="0799A193" w14:textId="77777777" w:rsidR="00C03F56" w:rsidRPr="00AF0B89" w:rsidRDefault="00C03F56" w:rsidP="00C03F56">
      <w:pPr>
        <w:jc w:val="both"/>
        <w:rPr>
          <w:rFonts w:ascii="Calibri" w:hAnsi="Calibri" w:cs="Calibri"/>
        </w:rPr>
      </w:pPr>
      <w:r w:rsidRPr="00AF0B89">
        <w:rPr>
          <w:rFonts w:ascii="Calibri" w:hAnsi="Calibri" w:cs="Calibri"/>
        </w:rPr>
        <w:t>6. § A Magyarországi Református Egyház egyházi bíráskodásáról szóló 2000. évi I. törvény 87. § (2) bekezdése helyébe a következő rendelkezés lép:</w:t>
      </w:r>
    </w:p>
    <w:p w14:paraId="2BD8412C" w14:textId="77777777" w:rsidR="00C03F56" w:rsidRPr="00AF0B89" w:rsidRDefault="00C03F56" w:rsidP="00C03F56">
      <w:pPr>
        <w:jc w:val="both"/>
        <w:rPr>
          <w:rFonts w:ascii="Calibri" w:hAnsi="Calibri" w:cs="Calibri"/>
        </w:rPr>
      </w:pPr>
    </w:p>
    <w:p w14:paraId="2248F460" w14:textId="77777777" w:rsidR="00C03F56" w:rsidRPr="00AF0B89" w:rsidRDefault="00C03F56" w:rsidP="00C03F56">
      <w:pPr>
        <w:jc w:val="both"/>
        <w:rPr>
          <w:rFonts w:ascii="Calibri" w:hAnsi="Calibri" w:cs="Calibri"/>
          <w:iCs/>
        </w:rPr>
      </w:pPr>
      <w:r w:rsidRPr="00AF0B89">
        <w:rPr>
          <w:rFonts w:ascii="Calibri" w:hAnsi="Calibri" w:cs="Calibri"/>
          <w:iCs/>
        </w:rPr>
        <w:t>„(2) Fegyelmi eljárást a fegyelmi vétség elkövetésétől számított öt éven belül - bűncselekmény elkövetése esetén öt éven túl is, - de legkésőbb a büntetőeljárás jogerős befejezésétől számított három hónapon belül lehet megindítani.”</w:t>
      </w:r>
    </w:p>
    <w:p w14:paraId="63D3D3F9" w14:textId="77777777" w:rsidR="00C03F56" w:rsidRPr="00AF0B89" w:rsidRDefault="00C03F56" w:rsidP="00C03F56">
      <w:pPr>
        <w:jc w:val="both"/>
        <w:rPr>
          <w:rFonts w:ascii="Calibri" w:hAnsi="Calibri" w:cs="Calibri"/>
          <w:iCs/>
        </w:rPr>
      </w:pPr>
    </w:p>
    <w:p w14:paraId="5077F423" w14:textId="77777777" w:rsidR="00C03F56" w:rsidRPr="00AF0B89" w:rsidRDefault="00C03F56" w:rsidP="00C03F56">
      <w:pPr>
        <w:jc w:val="both"/>
        <w:rPr>
          <w:rFonts w:ascii="Calibri" w:hAnsi="Calibri" w:cs="Calibri"/>
        </w:rPr>
      </w:pPr>
      <w:r w:rsidRPr="00AF0B89">
        <w:rPr>
          <w:rFonts w:ascii="Calibri" w:hAnsi="Calibri" w:cs="Calibri"/>
        </w:rPr>
        <w:t>7. § (1) A Magyarországi Református Egyház egyházi bíráskodásáról szóló 2000. évi I. törvény 96. § (3) bekezdése helyébe a következő rendelkezés lép:</w:t>
      </w:r>
    </w:p>
    <w:p w14:paraId="24DDC626" w14:textId="77777777" w:rsidR="00C03F56" w:rsidRPr="00AF0B89" w:rsidRDefault="00C03F56" w:rsidP="00C03F56">
      <w:pPr>
        <w:jc w:val="both"/>
        <w:rPr>
          <w:rFonts w:ascii="Calibri" w:hAnsi="Calibri" w:cs="Calibri"/>
        </w:rPr>
      </w:pPr>
    </w:p>
    <w:p w14:paraId="6B0754B4" w14:textId="77777777" w:rsidR="00C03F56" w:rsidRPr="00AF0B89" w:rsidRDefault="00C03F56" w:rsidP="00C03F56">
      <w:pPr>
        <w:jc w:val="both"/>
        <w:rPr>
          <w:rFonts w:ascii="Calibri" w:hAnsi="Calibri" w:cs="Calibri"/>
        </w:rPr>
      </w:pPr>
      <w:r w:rsidRPr="00AF0B89">
        <w:rPr>
          <w:rFonts w:ascii="Calibri" w:hAnsi="Calibri" w:cs="Calibri"/>
        </w:rPr>
        <w:t>„Az elnökség a kirendelésről értesíti a panaszost azzal a felhívással, hogy amennyiben tárgyalás tartását kéri, vagy bizonyítási indítványa van, azt a felhívás kézhezvételétől számított három napon belül jelentse be, ellenkező esetben az eljáró tanács a rendelkezésre álló iratok alapján, tárgyalás mellőzésével határoz. Az elnökség a panaszos kérelmét, bizonyítási indíványát a panaszlott részére megküldi és felhívja bizonyítási indítványának benyújtására.”</w:t>
      </w:r>
    </w:p>
    <w:p w14:paraId="13496060" w14:textId="77777777" w:rsidR="00C03F56" w:rsidRPr="00AF0B89" w:rsidRDefault="00C03F56" w:rsidP="00C03F56">
      <w:pPr>
        <w:jc w:val="both"/>
        <w:rPr>
          <w:rFonts w:ascii="Calibri" w:hAnsi="Calibri" w:cs="Calibri"/>
        </w:rPr>
      </w:pPr>
    </w:p>
    <w:p w14:paraId="0102F468" w14:textId="77777777" w:rsidR="00C03F56" w:rsidRPr="00AF0B89" w:rsidRDefault="00C03F56" w:rsidP="00C03F56">
      <w:pPr>
        <w:jc w:val="both"/>
        <w:rPr>
          <w:rFonts w:ascii="Calibri" w:hAnsi="Calibri" w:cs="Calibri"/>
        </w:rPr>
      </w:pPr>
      <w:r w:rsidRPr="00AF0B89">
        <w:rPr>
          <w:rFonts w:ascii="Calibri" w:hAnsi="Calibri" w:cs="Calibri"/>
        </w:rPr>
        <w:t>8. § (1) A Magyarországi Református Egyház egyházi bíráskodásáról szóló 2000. évi I. törvény 97. § (1) bekezdése helyébe a következő rendelkezés lép:</w:t>
      </w:r>
    </w:p>
    <w:p w14:paraId="6966EFBA" w14:textId="77777777" w:rsidR="00C03F56" w:rsidRPr="00AF0B89" w:rsidRDefault="00C03F56" w:rsidP="00C03F56">
      <w:pPr>
        <w:jc w:val="both"/>
        <w:rPr>
          <w:rFonts w:ascii="Calibri" w:hAnsi="Calibri" w:cs="Calibri"/>
        </w:rPr>
      </w:pPr>
    </w:p>
    <w:p w14:paraId="2D07AA62" w14:textId="77777777" w:rsidR="00C03F56" w:rsidRPr="00AF0B89" w:rsidRDefault="00C03F56" w:rsidP="00C03F56">
      <w:pPr>
        <w:jc w:val="both"/>
        <w:rPr>
          <w:rFonts w:ascii="Calibri" w:hAnsi="Calibri" w:cs="Calibri"/>
        </w:rPr>
      </w:pPr>
      <w:r w:rsidRPr="00AF0B89">
        <w:rPr>
          <w:rFonts w:ascii="Calibri" w:hAnsi="Calibri" w:cs="Calibri"/>
        </w:rPr>
        <w:t>„Az eljáró tanács tárgyalás tartása esetén öt napos tárgyalási időközzel megidézi a panaszost, a panaszlottat és a jogtanácsost, azzal a figyelmeztetéssel, hogy távolmaradásuk a tárgyalás megtartásának nem képezi akadályát.”</w:t>
      </w:r>
    </w:p>
    <w:p w14:paraId="1A20418D" w14:textId="77777777" w:rsidR="00C03F56" w:rsidRPr="00AF0B89" w:rsidRDefault="00C03F56" w:rsidP="00C03F56">
      <w:pPr>
        <w:jc w:val="both"/>
        <w:rPr>
          <w:rFonts w:ascii="Calibri" w:hAnsi="Calibri" w:cs="Calibri"/>
        </w:rPr>
      </w:pPr>
    </w:p>
    <w:p w14:paraId="627F90CB" w14:textId="77777777" w:rsidR="00C03F56" w:rsidRPr="00AF0B89" w:rsidRDefault="00C03F56" w:rsidP="00C03F56">
      <w:pPr>
        <w:jc w:val="both"/>
        <w:rPr>
          <w:rFonts w:ascii="Calibri" w:hAnsi="Calibri" w:cs="Calibri"/>
        </w:rPr>
      </w:pPr>
      <w:r w:rsidRPr="00AF0B89">
        <w:rPr>
          <w:rFonts w:ascii="Calibri" w:hAnsi="Calibri" w:cs="Calibri"/>
        </w:rPr>
        <w:t>(2) A Magyarországi Református Egyház egyházi bíráskodásáról szóló 2000. évi I. törvény 97. § (4)-(5) bekezdése helyébe a következő rendelkezés lép:</w:t>
      </w:r>
    </w:p>
    <w:p w14:paraId="52E29C07" w14:textId="77777777" w:rsidR="00C03F56" w:rsidRPr="00AF0B89" w:rsidRDefault="00C03F56" w:rsidP="00C03F56">
      <w:pPr>
        <w:jc w:val="both"/>
        <w:rPr>
          <w:rFonts w:ascii="Calibri" w:hAnsi="Calibri" w:cs="Calibri"/>
          <w:iCs/>
        </w:rPr>
      </w:pPr>
    </w:p>
    <w:p w14:paraId="5A88A20A" w14:textId="77777777" w:rsidR="00C03F56" w:rsidRPr="00AF0B89" w:rsidRDefault="00C03F56" w:rsidP="00C03F56">
      <w:pPr>
        <w:jc w:val="both"/>
        <w:rPr>
          <w:rFonts w:ascii="Calibri" w:hAnsi="Calibri" w:cs="Calibri"/>
          <w:bCs/>
          <w:iCs/>
        </w:rPr>
      </w:pPr>
      <w:r w:rsidRPr="00AF0B89">
        <w:rPr>
          <w:rFonts w:ascii="Calibri" w:hAnsi="Calibri" w:cs="Calibri"/>
          <w:bCs/>
          <w:iCs/>
        </w:rPr>
        <w:t>„(4) A határozat ellen fellebbezésnek és újrafelvételnek nincs helye, az a kihirdetés napjával jogerőre emelkedik.</w:t>
      </w:r>
    </w:p>
    <w:p w14:paraId="46BD503F" w14:textId="77777777" w:rsidR="00C03F56" w:rsidRPr="00AF0B89" w:rsidRDefault="00C03F56" w:rsidP="00C03F56">
      <w:pPr>
        <w:jc w:val="both"/>
        <w:rPr>
          <w:rFonts w:ascii="Calibri" w:hAnsi="Calibri" w:cs="Calibri"/>
        </w:rPr>
      </w:pPr>
      <w:r w:rsidRPr="00AF0B89">
        <w:rPr>
          <w:rFonts w:ascii="Calibri" w:hAnsi="Calibri" w:cs="Calibri"/>
          <w:bCs/>
          <w:iCs/>
        </w:rPr>
        <w:t>(5) A jogerős határozattal szemben csak felülvizsgálatnak van helye. A felülvizsgálati kérelmet a kézbesítéstől számított 8 napon belül kell benyújtani. A felülvizsgálatról az eljáró tanács 15 napon belül dönt.”</w:t>
      </w:r>
    </w:p>
    <w:p w14:paraId="67BC48F7" w14:textId="77777777" w:rsidR="00C03F56" w:rsidRPr="00AF0B89" w:rsidRDefault="00C03F56" w:rsidP="00C03F56">
      <w:pPr>
        <w:jc w:val="both"/>
        <w:rPr>
          <w:rFonts w:ascii="Calibri" w:hAnsi="Calibri" w:cs="Calibri"/>
        </w:rPr>
      </w:pPr>
    </w:p>
    <w:p w14:paraId="3D4821E5" w14:textId="77777777" w:rsidR="00C03F56" w:rsidRPr="00AF0B89" w:rsidRDefault="00C03F56" w:rsidP="00C03F56">
      <w:pPr>
        <w:jc w:val="both"/>
        <w:rPr>
          <w:rFonts w:ascii="Calibri" w:hAnsi="Calibri" w:cs="Calibri"/>
        </w:rPr>
      </w:pPr>
      <w:r w:rsidRPr="00AF0B89">
        <w:rPr>
          <w:rFonts w:ascii="Calibri" w:hAnsi="Calibri" w:cs="Calibri"/>
        </w:rPr>
        <w:t>9. § A Magyarországi Református Egyház egyházi bíráskodásáról szóló 2000. évi I. törvény 49. § (3) bekezdése hatályon kívül kerül.</w:t>
      </w:r>
    </w:p>
    <w:p w14:paraId="134912D4" w14:textId="77777777" w:rsidR="00C03F56" w:rsidRPr="00AF0B89" w:rsidRDefault="00C03F56" w:rsidP="00C03F56">
      <w:pPr>
        <w:rPr>
          <w:rFonts w:ascii="Calibri" w:hAnsi="Calibri" w:cs="Calibri"/>
          <w:b/>
          <w:bCs/>
          <w:iCs/>
        </w:rPr>
      </w:pPr>
    </w:p>
    <w:p w14:paraId="7564112D" w14:textId="77777777" w:rsidR="00C03F56" w:rsidRDefault="00C03F56" w:rsidP="00C03F56">
      <w:pPr>
        <w:jc w:val="both"/>
        <w:rPr>
          <w:rFonts w:ascii="Calibri" w:hAnsi="Calibri" w:cs="Calibri"/>
        </w:rPr>
      </w:pPr>
      <w:r w:rsidRPr="00AF0B89">
        <w:rPr>
          <w:rFonts w:ascii="Calibri" w:hAnsi="Calibri" w:cs="Calibri"/>
        </w:rPr>
        <w:t>10. § (1) Ez a törvény 2023. május 1. napján lép hatályba, majd a módosított jogszabályokkal egységes szerkezetbe történt átvezetését követően, 2023. május 2. napján hatályát veszti.</w:t>
      </w:r>
    </w:p>
    <w:p w14:paraId="1AF3D41A" w14:textId="77777777" w:rsidR="00C03F56" w:rsidRDefault="00C03F56">
      <w:pPr>
        <w:rPr>
          <w:rFonts w:ascii="Calibri" w:hAnsi="Calibri" w:cs="Calibri"/>
        </w:rPr>
      </w:pPr>
      <w:r>
        <w:rPr>
          <w:rFonts w:ascii="Calibri" w:hAnsi="Calibri" w:cs="Calibri"/>
        </w:rPr>
        <w:br w:type="page"/>
      </w:r>
    </w:p>
    <w:p w14:paraId="171C9A87" w14:textId="77777777" w:rsidR="005B752F" w:rsidRPr="00AF0B89" w:rsidRDefault="005B752F" w:rsidP="005B752F">
      <w:pPr>
        <w:pStyle w:val="Cmsor1"/>
      </w:pPr>
      <w:bookmarkStart w:id="2" w:name="_Toc134098468"/>
      <w:r w:rsidRPr="00AF0B89">
        <w:rPr>
          <w:rFonts w:eastAsia="Calibri"/>
        </w:rPr>
        <w:lastRenderedPageBreak/>
        <w:t>A Zsinat határozata az egyes oktatási tárgyú törvények módosításáról szóló 2023. évi II. törvény elfogadásáról [</w:t>
      </w:r>
      <w:r w:rsidRPr="00AF0B89">
        <w:t>ZS.-15/2023.04.26.]</w:t>
      </w:r>
      <w:bookmarkEnd w:id="2"/>
    </w:p>
    <w:p w14:paraId="3F60DF8C" w14:textId="77777777" w:rsidR="005B752F" w:rsidRPr="00AF0B89" w:rsidRDefault="005B752F" w:rsidP="005B752F">
      <w:pPr>
        <w:jc w:val="both"/>
        <w:rPr>
          <w:rFonts w:eastAsia="Times New Roman" w:cstheme="minorHAnsi"/>
          <w:b/>
          <w:sz w:val="24"/>
          <w:szCs w:val="24"/>
        </w:rPr>
      </w:pPr>
    </w:p>
    <w:p w14:paraId="026CC1AC" w14:textId="77777777" w:rsidR="005B752F" w:rsidRPr="00AF0B89" w:rsidRDefault="005B752F" w:rsidP="005B752F">
      <w:pPr>
        <w:ind w:left="426" w:hanging="426"/>
        <w:jc w:val="both"/>
        <w:rPr>
          <w:rFonts w:eastAsia="Times New Roman" w:cstheme="minorHAnsi"/>
          <w:sz w:val="24"/>
          <w:szCs w:val="24"/>
        </w:rPr>
      </w:pPr>
      <w:r w:rsidRPr="00AF0B89">
        <w:rPr>
          <w:rFonts w:eastAsia="Times New Roman" w:cstheme="minorHAnsi"/>
          <w:sz w:val="24"/>
          <w:szCs w:val="24"/>
        </w:rPr>
        <w:t>1.</w:t>
      </w:r>
      <w:r w:rsidRPr="00AF0B89">
        <w:rPr>
          <w:rFonts w:eastAsia="Times New Roman" w:cstheme="minorHAnsi"/>
          <w:sz w:val="24"/>
          <w:szCs w:val="24"/>
        </w:rPr>
        <w:tab/>
        <w:t xml:space="preserve">A Magyarországi Református Egyház Zsinata az egyes oktatási tárgyú törvények módosításáról szóló 2023. évi II. törvény tárgyalását második olvasatban lezárja. </w:t>
      </w:r>
    </w:p>
    <w:p w14:paraId="214EA5B9" w14:textId="77777777" w:rsidR="005B752F" w:rsidRPr="00AF0B89" w:rsidRDefault="005B752F" w:rsidP="005B752F">
      <w:pPr>
        <w:ind w:left="426" w:hanging="426"/>
        <w:jc w:val="both"/>
        <w:rPr>
          <w:rFonts w:eastAsia="Times New Roman" w:cstheme="minorHAnsi"/>
          <w:sz w:val="24"/>
          <w:szCs w:val="24"/>
        </w:rPr>
      </w:pPr>
    </w:p>
    <w:p w14:paraId="61387390" w14:textId="77777777" w:rsidR="005B752F" w:rsidRPr="00AF0B89" w:rsidRDefault="005B752F" w:rsidP="005B752F">
      <w:pPr>
        <w:ind w:left="426" w:hanging="426"/>
        <w:jc w:val="both"/>
        <w:rPr>
          <w:rFonts w:eastAsia="Times New Roman" w:cstheme="minorHAnsi"/>
          <w:sz w:val="24"/>
          <w:szCs w:val="24"/>
        </w:rPr>
      </w:pPr>
      <w:r w:rsidRPr="00AF0B89">
        <w:rPr>
          <w:rFonts w:eastAsia="Times New Roman" w:cstheme="minorHAnsi"/>
          <w:sz w:val="24"/>
          <w:szCs w:val="24"/>
        </w:rPr>
        <w:t>2.</w:t>
      </w:r>
      <w:r w:rsidRPr="00AF0B89">
        <w:rPr>
          <w:rFonts w:eastAsia="Times New Roman" w:cstheme="minorHAnsi"/>
          <w:sz w:val="24"/>
          <w:szCs w:val="24"/>
        </w:rPr>
        <w:tab/>
        <w:t>A Magyarországi Református Egyház Zsinata az egyes oktatási tárgyú törvények módosításáról szóló 2023. évi II. törvényt az 1. melléklet szerint elfogadja.</w:t>
      </w:r>
    </w:p>
    <w:p w14:paraId="4DB6457C" w14:textId="77777777" w:rsidR="005B752F" w:rsidRPr="00AF0B89" w:rsidRDefault="005B752F" w:rsidP="005B752F">
      <w:pPr>
        <w:ind w:left="426" w:hanging="426"/>
        <w:jc w:val="both"/>
        <w:rPr>
          <w:rFonts w:eastAsia="Times New Roman" w:cstheme="minorHAnsi"/>
          <w:sz w:val="24"/>
          <w:szCs w:val="24"/>
        </w:rPr>
      </w:pPr>
    </w:p>
    <w:p w14:paraId="64948EA5" w14:textId="77777777" w:rsidR="005B752F" w:rsidRPr="00AF0B89" w:rsidRDefault="005B752F" w:rsidP="005B752F">
      <w:pPr>
        <w:ind w:left="426" w:hanging="426"/>
        <w:jc w:val="both"/>
        <w:rPr>
          <w:rFonts w:eastAsia="Times New Roman" w:cstheme="minorHAnsi"/>
          <w:sz w:val="24"/>
          <w:szCs w:val="24"/>
        </w:rPr>
      </w:pPr>
      <w:r w:rsidRPr="00AF0B89">
        <w:rPr>
          <w:rFonts w:eastAsia="Times New Roman" w:cstheme="minorHAnsi"/>
          <w:sz w:val="24"/>
          <w:szCs w:val="24"/>
        </w:rPr>
        <w:t>3.</w:t>
      </w:r>
      <w:r w:rsidRPr="00AF0B89">
        <w:rPr>
          <w:rFonts w:eastAsia="Times New Roman" w:cstheme="minorHAnsi"/>
          <w:sz w:val="24"/>
          <w:szCs w:val="24"/>
        </w:rPr>
        <w:tab/>
        <w:t>Az elfogadott törvény 2023. május 1-én lép hatályba.</w:t>
      </w:r>
    </w:p>
    <w:p w14:paraId="32313FA9" w14:textId="77777777" w:rsidR="005B752F" w:rsidRPr="00AF0B89" w:rsidRDefault="005B752F" w:rsidP="005B752F">
      <w:pPr>
        <w:contextualSpacing/>
        <w:rPr>
          <w:rFonts w:cstheme="minorHAnsi"/>
          <w:bCs/>
          <w:iCs/>
          <w:sz w:val="24"/>
          <w:szCs w:val="24"/>
        </w:rPr>
      </w:pPr>
    </w:p>
    <w:p w14:paraId="26640991" w14:textId="77777777" w:rsidR="005B752F" w:rsidRPr="00AF0B89" w:rsidRDefault="005B752F" w:rsidP="005B752F">
      <w:pPr>
        <w:contextualSpacing/>
        <w:rPr>
          <w:rFonts w:cstheme="minorHAnsi"/>
          <w:bCs/>
          <w:iCs/>
          <w:sz w:val="24"/>
          <w:szCs w:val="24"/>
        </w:rPr>
      </w:pPr>
      <w:r w:rsidRPr="00AF0B89">
        <w:rPr>
          <w:rFonts w:cstheme="minorHAnsi"/>
          <w:bCs/>
          <w:iCs/>
          <w:sz w:val="24"/>
          <w:szCs w:val="24"/>
        </w:rPr>
        <w:t>Balatonszárszó, 2023. április 2</w:t>
      </w:r>
      <w:r>
        <w:rPr>
          <w:rFonts w:cstheme="minorHAnsi"/>
          <w:bCs/>
          <w:iCs/>
          <w:sz w:val="24"/>
          <w:szCs w:val="24"/>
        </w:rPr>
        <w:t>6</w:t>
      </w:r>
      <w:r w:rsidRPr="00AF0B89">
        <w:rPr>
          <w:rFonts w:cstheme="minorHAnsi"/>
          <w:bCs/>
          <w:iCs/>
          <w:sz w:val="24"/>
          <w:szCs w:val="24"/>
        </w:rPr>
        <w:t>.</w:t>
      </w:r>
    </w:p>
    <w:p w14:paraId="66CFCAFA" w14:textId="77777777" w:rsidR="005B752F" w:rsidRPr="00AF0B89" w:rsidRDefault="005B752F" w:rsidP="005B752F">
      <w:pPr>
        <w:contextualSpacing/>
        <w:rPr>
          <w:rFonts w:cstheme="minorHAnsi"/>
          <w:bCs/>
          <w:iCs/>
          <w:sz w:val="24"/>
          <w:szCs w:val="24"/>
        </w:rPr>
      </w:pPr>
    </w:p>
    <w:p w14:paraId="4CAAC7B7" w14:textId="77777777" w:rsidR="005B752F" w:rsidRPr="00AF0B89" w:rsidRDefault="005B752F" w:rsidP="005B752F">
      <w:pPr>
        <w:contextualSpacing/>
        <w:rPr>
          <w:rFonts w:cstheme="minorHAnsi"/>
          <w:bCs/>
          <w:iCs/>
          <w:sz w:val="24"/>
          <w:szCs w:val="24"/>
        </w:rPr>
      </w:pPr>
    </w:p>
    <w:p w14:paraId="4EBC8ABA" w14:textId="77777777" w:rsidR="005B752F" w:rsidRPr="00AF0B89" w:rsidRDefault="005B752F" w:rsidP="005B752F">
      <w:pPr>
        <w:contextualSpacing/>
        <w:rPr>
          <w:rFonts w:cstheme="minorHAnsi"/>
          <w:bCs/>
          <w:iCs/>
          <w:sz w:val="24"/>
          <w:szCs w:val="24"/>
        </w:rPr>
      </w:pP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5B752F" w:rsidRPr="00AF0B89" w14:paraId="7DDD0CE6" w14:textId="77777777" w:rsidTr="00481FC0">
        <w:tc>
          <w:tcPr>
            <w:tcW w:w="4701" w:type="dxa"/>
          </w:tcPr>
          <w:p w14:paraId="3222D3D8" w14:textId="77777777" w:rsidR="005B752F" w:rsidRPr="00AF0B89" w:rsidRDefault="005B752F" w:rsidP="00481FC0">
            <w:pPr>
              <w:jc w:val="center"/>
              <w:rPr>
                <w:rFonts w:cstheme="minorHAnsi"/>
                <w:iCs/>
                <w:sz w:val="24"/>
                <w:szCs w:val="24"/>
              </w:rPr>
            </w:pPr>
            <w:r w:rsidRPr="00AF0B89">
              <w:rPr>
                <w:rFonts w:cstheme="minorHAnsi"/>
                <w:iCs/>
                <w:sz w:val="24"/>
                <w:szCs w:val="24"/>
              </w:rPr>
              <w:t>…………………………………………………..</w:t>
            </w:r>
          </w:p>
          <w:p w14:paraId="7D25C9E0" w14:textId="77777777" w:rsidR="005B752F" w:rsidRPr="00AF0B89" w:rsidRDefault="005B752F" w:rsidP="00481FC0">
            <w:pPr>
              <w:jc w:val="center"/>
              <w:rPr>
                <w:rFonts w:cstheme="minorHAnsi"/>
                <w:iCs/>
                <w:sz w:val="24"/>
                <w:szCs w:val="24"/>
              </w:rPr>
            </w:pPr>
            <w:r w:rsidRPr="00AF0B89">
              <w:rPr>
                <w:rFonts w:cstheme="minorHAnsi"/>
                <w:iCs/>
                <w:sz w:val="24"/>
                <w:szCs w:val="24"/>
              </w:rPr>
              <w:t>Balog Zoltán</w:t>
            </w:r>
          </w:p>
          <w:p w14:paraId="2DBE905C" w14:textId="77777777" w:rsidR="005B752F" w:rsidRPr="00AF0B89" w:rsidRDefault="005B752F" w:rsidP="00481FC0">
            <w:pPr>
              <w:contextualSpacing/>
              <w:jc w:val="center"/>
              <w:rPr>
                <w:rFonts w:cstheme="minorHAnsi"/>
                <w:bCs/>
                <w:iCs/>
                <w:sz w:val="24"/>
                <w:szCs w:val="24"/>
              </w:rPr>
            </w:pPr>
            <w:r w:rsidRPr="00AF0B89">
              <w:rPr>
                <w:rFonts w:cstheme="minorHAnsi"/>
                <w:sz w:val="24"/>
                <w:szCs w:val="24"/>
              </w:rPr>
              <w:t>püspök, a Zsinat lelkészi elnöke</w:t>
            </w:r>
          </w:p>
        </w:tc>
        <w:tc>
          <w:tcPr>
            <w:tcW w:w="4702" w:type="dxa"/>
          </w:tcPr>
          <w:p w14:paraId="02B4E82D" w14:textId="77777777" w:rsidR="005B752F" w:rsidRPr="00AF0B89" w:rsidRDefault="005B752F" w:rsidP="00481FC0">
            <w:pPr>
              <w:jc w:val="center"/>
              <w:rPr>
                <w:rFonts w:cstheme="minorHAnsi"/>
                <w:iCs/>
                <w:sz w:val="24"/>
                <w:szCs w:val="24"/>
              </w:rPr>
            </w:pPr>
            <w:r w:rsidRPr="00AF0B89">
              <w:rPr>
                <w:rFonts w:cstheme="minorHAnsi"/>
                <w:iCs/>
                <w:sz w:val="24"/>
                <w:szCs w:val="24"/>
              </w:rPr>
              <w:t>…………………………………………………..</w:t>
            </w:r>
          </w:p>
          <w:p w14:paraId="713BB626" w14:textId="77777777" w:rsidR="005B752F" w:rsidRPr="00AF0B89" w:rsidRDefault="005B752F" w:rsidP="00481FC0">
            <w:pPr>
              <w:jc w:val="center"/>
              <w:rPr>
                <w:rFonts w:cstheme="minorHAnsi"/>
                <w:iCs/>
                <w:sz w:val="24"/>
                <w:szCs w:val="24"/>
              </w:rPr>
            </w:pPr>
            <w:r w:rsidRPr="00AF0B89">
              <w:rPr>
                <w:rFonts w:cstheme="minorHAnsi"/>
                <w:iCs/>
                <w:sz w:val="24"/>
                <w:szCs w:val="24"/>
              </w:rPr>
              <w:t>Molnár János</w:t>
            </w:r>
          </w:p>
          <w:p w14:paraId="1AC7CBAB" w14:textId="77777777" w:rsidR="005B752F" w:rsidRPr="00AF0B89" w:rsidRDefault="005B752F" w:rsidP="00481FC0">
            <w:pPr>
              <w:contextualSpacing/>
              <w:jc w:val="center"/>
              <w:rPr>
                <w:rFonts w:cstheme="minorHAnsi"/>
                <w:bCs/>
                <w:iCs/>
                <w:sz w:val="24"/>
                <w:szCs w:val="24"/>
              </w:rPr>
            </w:pPr>
            <w:r w:rsidRPr="00AF0B89">
              <w:rPr>
                <w:rFonts w:cstheme="minorHAnsi"/>
                <w:sz w:val="24"/>
                <w:szCs w:val="24"/>
              </w:rPr>
              <w:t>főgondnok, a Zsinat presbiteri elnöke</w:t>
            </w:r>
          </w:p>
        </w:tc>
      </w:tr>
    </w:tbl>
    <w:p w14:paraId="2444D316" w14:textId="77777777" w:rsidR="005B752F" w:rsidRPr="00AF0B89" w:rsidRDefault="005B752F" w:rsidP="005B752F">
      <w:pPr>
        <w:rPr>
          <w:rFonts w:cstheme="minorHAnsi"/>
          <w:sz w:val="24"/>
          <w:szCs w:val="24"/>
        </w:rPr>
      </w:pPr>
    </w:p>
    <w:p w14:paraId="7F62AC75" w14:textId="77777777" w:rsidR="005B752F" w:rsidRPr="00AF0B89" w:rsidRDefault="005B752F" w:rsidP="005B752F">
      <w:pPr>
        <w:rPr>
          <w:rFonts w:asciiTheme="majorHAnsi" w:hAnsiTheme="majorHAnsi" w:cstheme="majorHAnsi"/>
        </w:rPr>
      </w:pPr>
      <w:r w:rsidRPr="00AF0B89">
        <w:rPr>
          <w:rFonts w:asciiTheme="majorHAnsi" w:hAnsiTheme="majorHAnsi" w:cstheme="majorHAnsi"/>
        </w:rPr>
        <w:br w:type="page"/>
      </w:r>
    </w:p>
    <w:p w14:paraId="077F10EC" w14:textId="77777777" w:rsidR="005B752F" w:rsidRPr="00AF0B89" w:rsidRDefault="005B752F" w:rsidP="005B752F">
      <w:pPr>
        <w:pStyle w:val="Listaszerbekezds"/>
        <w:ind w:left="6032"/>
        <w:jc w:val="right"/>
        <w:rPr>
          <w:rFonts w:asciiTheme="majorHAnsi" w:hAnsiTheme="majorHAnsi" w:cstheme="majorHAnsi"/>
        </w:rPr>
      </w:pPr>
      <w:r w:rsidRPr="00AF0B89">
        <w:rPr>
          <w:rFonts w:asciiTheme="majorHAnsi" w:hAnsiTheme="majorHAnsi" w:cstheme="majorHAnsi"/>
        </w:rPr>
        <w:lastRenderedPageBreak/>
        <w:t xml:space="preserve">1. melléklet </w:t>
      </w:r>
    </w:p>
    <w:p w14:paraId="30B8F07F" w14:textId="77777777" w:rsidR="005B752F" w:rsidRPr="00AF0B89" w:rsidRDefault="005B752F" w:rsidP="005B752F">
      <w:pPr>
        <w:rPr>
          <w:rFonts w:asciiTheme="majorHAnsi" w:hAnsiTheme="majorHAnsi" w:cstheme="majorHAnsi"/>
        </w:rPr>
      </w:pPr>
    </w:p>
    <w:p w14:paraId="41EF0BE8" w14:textId="77777777" w:rsidR="005B752F" w:rsidRPr="00AF0B89" w:rsidRDefault="005B752F" w:rsidP="005B752F">
      <w:pPr>
        <w:rPr>
          <w:rFonts w:asciiTheme="majorHAnsi" w:hAnsiTheme="majorHAnsi" w:cstheme="majorHAnsi"/>
        </w:rPr>
      </w:pPr>
    </w:p>
    <w:p w14:paraId="0AA89FF9" w14:textId="77777777" w:rsidR="005B752F" w:rsidRPr="00AF0B89" w:rsidRDefault="005B752F" w:rsidP="005B752F">
      <w:pPr>
        <w:rPr>
          <w:rFonts w:asciiTheme="majorHAnsi" w:hAnsiTheme="majorHAnsi" w:cstheme="majorHAnsi"/>
        </w:rPr>
      </w:pPr>
    </w:p>
    <w:p w14:paraId="020DBB06" w14:textId="77777777" w:rsidR="005B752F" w:rsidRPr="00AF0B89" w:rsidRDefault="005B752F" w:rsidP="005B752F">
      <w:pPr>
        <w:jc w:val="center"/>
        <w:rPr>
          <w:rFonts w:ascii="Calibri" w:hAnsi="Calibri" w:cs="Calibri"/>
          <w:noProof/>
          <w:lang w:eastAsia="hu-HU"/>
        </w:rPr>
      </w:pPr>
      <w:r w:rsidRPr="00AF0B89">
        <w:rPr>
          <w:rFonts w:ascii="Calibri" w:hAnsi="Calibri" w:cs="Calibri"/>
          <w:noProof/>
          <w:lang w:eastAsia="hu-HU"/>
        </w:rPr>
        <w:drawing>
          <wp:inline distT="0" distB="0" distL="0" distR="0" wp14:anchorId="2671F873" wp14:editId="7D5524D9">
            <wp:extent cx="1790700" cy="2562225"/>
            <wp:effectExtent l="0" t="0" r="0" b="9525"/>
            <wp:docPr id="4" name="Kép 4" descr="M R 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descr="M R 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90700" cy="2562225"/>
                    </a:xfrm>
                    <a:prstGeom prst="rect">
                      <a:avLst/>
                    </a:prstGeom>
                    <a:noFill/>
                    <a:ln>
                      <a:noFill/>
                    </a:ln>
                  </pic:spPr>
                </pic:pic>
              </a:graphicData>
            </a:graphic>
          </wp:inline>
        </w:drawing>
      </w:r>
    </w:p>
    <w:p w14:paraId="63CC850F" w14:textId="77777777" w:rsidR="005B752F" w:rsidRPr="00AF0B89" w:rsidRDefault="005B752F" w:rsidP="005B752F">
      <w:pPr>
        <w:jc w:val="center"/>
        <w:rPr>
          <w:rFonts w:ascii="Calibri" w:hAnsi="Calibri" w:cs="Calibri"/>
          <w:b/>
        </w:rPr>
      </w:pPr>
    </w:p>
    <w:p w14:paraId="38196CEA" w14:textId="77777777" w:rsidR="005B752F" w:rsidRPr="00AF0B89" w:rsidRDefault="005B752F" w:rsidP="005B752F">
      <w:pPr>
        <w:jc w:val="center"/>
        <w:rPr>
          <w:rFonts w:ascii="Calibri" w:hAnsi="Calibri" w:cs="Calibri"/>
          <w:b/>
        </w:rPr>
      </w:pPr>
    </w:p>
    <w:p w14:paraId="42741D08" w14:textId="77777777" w:rsidR="005B752F" w:rsidRPr="00AF0B89" w:rsidRDefault="005B752F" w:rsidP="005B752F">
      <w:pPr>
        <w:jc w:val="center"/>
        <w:rPr>
          <w:rFonts w:ascii="Calibri" w:hAnsi="Calibri" w:cs="Calibri"/>
          <w:b/>
        </w:rPr>
      </w:pPr>
    </w:p>
    <w:p w14:paraId="7B8A9571" w14:textId="77777777" w:rsidR="005B752F" w:rsidRDefault="005B752F" w:rsidP="005B752F">
      <w:pPr>
        <w:jc w:val="center"/>
        <w:rPr>
          <w:rFonts w:ascii="Calibri" w:hAnsi="Calibri" w:cs="Calibri"/>
          <w:b/>
          <w:sz w:val="40"/>
          <w:szCs w:val="40"/>
        </w:rPr>
      </w:pPr>
      <w:r w:rsidRPr="00AF0B89">
        <w:rPr>
          <w:rFonts w:ascii="Calibri" w:hAnsi="Calibri" w:cs="Calibri"/>
          <w:b/>
          <w:sz w:val="40"/>
          <w:szCs w:val="40"/>
        </w:rPr>
        <w:t xml:space="preserve">2023. </w:t>
      </w:r>
      <w:r>
        <w:rPr>
          <w:rFonts w:ascii="Calibri" w:hAnsi="Calibri" w:cs="Calibri"/>
          <w:b/>
          <w:sz w:val="40"/>
          <w:szCs w:val="40"/>
        </w:rPr>
        <w:t xml:space="preserve">évi II. törvény </w:t>
      </w:r>
    </w:p>
    <w:p w14:paraId="0E941294" w14:textId="77777777" w:rsidR="005B752F" w:rsidRPr="00AF0B89" w:rsidRDefault="005B752F" w:rsidP="005B752F">
      <w:pPr>
        <w:jc w:val="center"/>
        <w:rPr>
          <w:rFonts w:ascii="Calibri" w:hAnsi="Calibri" w:cs="Calibri"/>
          <w:b/>
          <w:sz w:val="40"/>
          <w:szCs w:val="40"/>
        </w:rPr>
      </w:pPr>
      <w:r>
        <w:rPr>
          <w:rFonts w:ascii="Calibri" w:hAnsi="Calibri" w:cs="Calibri"/>
          <w:b/>
          <w:sz w:val="40"/>
          <w:szCs w:val="40"/>
        </w:rPr>
        <w:t xml:space="preserve">egyes oktatási tárgyú törvények módosításáról </w:t>
      </w:r>
    </w:p>
    <w:p w14:paraId="61997B6D" w14:textId="77777777" w:rsidR="005B752F" w:rsidRPr="00AF0B89" w:rsidRDefault="005B752F" w:rsidP="005B752F">
      <w:pPr>
        <w:tabs>
          <w:tab w:val="left" w:pos="284"/>
        </w:tabs>
        <w:jc w:val="center"/>
        <w:rPr>
          <w:rFonts w:ascii="Calibri" w:hAnsi="Calibri" w:cs="Calibri"/>
          <w:sz w:val="24"/>
          <w:szCs w:val="24"/>
        </w:rPr>
      </w:pPr>
    </w:p>
    <w:p w14:paraId="5820DF42" w14:textId="77777777" w:rsidR="005B752F" w:rsidRPr="00AF0B89" w:rsidRDefault="005B752F" w:rsidP="005B752F">
      <w:pPr>
        <w:jc w:val="both"/>
        <w:rPr>
          <w:rFonts w:ascii="Calibri" w:hAnsi="Calibri" w:cs="Calibri"/>
        </w:rPr>
      </w:pPr>
    </w:p>
    <w:p w14:paraId="0021DEF1" w14:textId="77777777" w:rsidR="005B752F" w:rsidRPr="00AF0B89" w:rsidRDefault="005B752F" w:rsidP="005B752F">
      <w:pPr>
        <w:spacing w:after="200"/>
        <w:jc w:val="center"/>
        <w:rPr>
          <w:rFonts w:ascii="Calibri" w:hAnsi="Calibri" w:cs="Calibri"/>
        </w:rPr>
      </w:pPr>
      <w:r w:rsidRPr="00AF0B89">
        <w:rPr>
          <w:rFonts w:ascii="Calibri" w:hAnsi="Calibri" w:cs="Calibri"/>
        </w:rPr>
        <w:br w:type="page"/>
      </w:r>
    </w:p>
    <w:p w14:paraId="2E726F9C" w14:textId="77777777" w:rsidR="005B752F" w:rsidRPr="00AF0B89" w:rsidRDefault="005B752F" w:rsidP="005B752F">
      <w:pPr>
        <w:spacing w:after="200"/>
        <w:jc w:val="center"/>
        <w:rPr>
          <w:rFonts w:ascii="Calibri" w:hAnsi="Calibri" w:cs="Calibri"/>
          <w:b/>
        </w:rPr>
      </w:pPr>
      <w:r w:rsidRPr="00AF0B89">
        <w:rPr>
          <w:rFonts w:ascii="Calibri" w:hAnsi="Calibri" w:cs="Calibri"/>
          <w:b/>
        </w:rPr>
        <w:lastRenderedPageBreak/>
        <w:t>1. A Magyarországi Református Egyház köznevelési törvényéről szóló 2013. évi I. törvény módosítása</w:t>
      </w:r>
    </w:p>
    <w:p w14:paraId="77308604" w14:textId="77777777" w:rsidR="005B752F" w:rsidRPr="00AF0B89" w:rsidRDefault="005B752F" w:rsidP="005B752F">
      <w:pPr>
        <w:spacing w:after="200"/>
        <w:jc w:val="both"/>
        <w:rPr>
          <w:rFonts w:ascii="Calibri" w:hAnsi="Calibri" w:cs="Calibri"/>
        </w:rPr>
      </w:pPr>
      <w:r w:rsidRPr="00AF0B89">
        <w:rPr>
          <w:rFonts w:ascii="Calibri" w:hAnsi="Calibri" w:cs="Calibri"/>
        </w:rPr>
        <w:t>1. § A Magyarországi Református Egyház köznevelési törvényéről szóló 1995. évi I. törvény 5. § (1) bekezdése helyébe a következő rendelkezés lép:</w:t>
      </w:r>
    </w:p>
    <w:p w14:paraId="1B924795" w14:textId="77777777" w:rsidR="005B752F" w:rsidRPr="00AF0B89" w:rsidRDefault="005B752F" w:rsidP="005B752F">
      <w:pPr>
        <w:spacing w:after="200"/>
        <w:jc w:val="both"/>
        <w:rPr>
          <w:rFonts w:ascii="Calibri" w:hAnsi="Calibri" w:cs="Calibri"/>
        </w:rPr>
      </w:pPr>
      <w:r w:rsidRPr="00AF0B89">
        <w:rPr>
          <w:rFonts w:ascii="Calibri" w:hAnsi="Calibri" w:cs="Calibri"/>
        </w:rPr>
        <w:t>„(1) Az intézmény alapítását kimondó határozat kötelező melléklete az alapító okirat, további melléklete a köznevelési feladatellátásban való részvételt kimondó egyoldalú nyilvatkozat.”</w:t>
      </w:r>
    </w:p>
    <w:p w14:paraId="55D0E9FB" w14:textId="77777777" w:rsidR="005B752F" w:rsidRPr="00AF0B89" w:rsidRDefault="005B752F" w:rsidP="005B752F">
      <w:pPr>
        <w:spacing w:after="200"/>
        <w:jc w:val="both"/>
        <w:rPr>
          <w:rFonts w:ascii="Calibri" w:hAnsi="Calibri" w:cs="Calibri"/>
        </w:rPr>
      </w:pPr>
      <w:r w:rsidRPr="00AF0B89">
        <w:rPr>
          <w:rFonts w:ascii="Calibri" w:hAnsi="Calibri" w:cs="Calibri"/>
        </w:rPr>
        <w:t>2. § A Magyarországi Református Egyház köznevelési törvényéről szóló 1995. évi I. törvény 12. § (2) bekezdése helyébe a következő rendelkezés lép:</w:t>
      </w:r>
    </w:p>
    <w:p w14:paraId="4AAD2DA1" w14:textId="77777777" w:rsidR="005B752F" w:rsidRPr="00AF0B89" w:rsidRDefault="005B752F" w:rsidP="005B752F">
      <w:pPr>
        <w:spacing w:after="200"/>
        <w:jc w:val="both"/>
        <w:rPr>
          <w:rFonts w:ascii="Calibri" w:hAnsi="Calibri" w:cs="Calibri"/>
        </w:rPr>
      </w:pPr>
      <w:r w:rsidRPr="00AF0B89">
        <w:rPr>
          <w:rFonts w:ascii="Calibri" w:hAnsi="Calibri" w:cs="Calibri"/>
        </w:rPr>
        <w:t>„(2) A Zsinat – mint a Magyarországi Református Egyház köznevelési intézményeinek legfelsőbb felügyeleti szerve – e tevékenységét elsősorban a Zsinat Oktatásügyi Bizottságán, valamint a Magyarországi Református Egyház Oktatási Szolgálatán (a továbbiakban: Oktatási Szolgálat) keresztül valósítja meg.”</w:t>
      </w:r>
    </w:p>
    <w:p w14:paraId="70BC6575" w14:textId="77777777" w:rsidR="005B752F" w:rsidRPr="00AF0B89" w:rsidRDefault="005B752F" w:rsidP="005B752F">
      <w:pPr>
        <w:spacing w:after="200"/>
        <w:jc w:val="both"/>
        <w:rPr>
          <w:rFonts w:ascii="Calibri" w:hAnsi="Calibri" w:cs="Calibri"/>
        </w:rPr>
      </w:pPr>
      <w:r w:rsidRPr="00AF0B89">
        <w:rPr>
          <w:rFonts w:ascii="Calibri" w:hAnsi="Calibri" w:cs="Calibri"/>
        </w:rPr>
        <w:t>3. § A Magyarországi Református Egyház köznevelési törvényéről szóló 1995. évi I. törvény 13. § (1) bekezdése helyébe a következő rendelkezés lép:</w:t>
      </w:r>
    </w:p>
    <w:p w14:paraId="068D2FE5" w14:textId="77777777" w:rsidR="005B752F" w:rsidRPr="00AF0B89" w:rsidRDefault="005B752F" w:rsidP="005B752F">
      <w:pPr>
        <w:spacing w:after="200"/>
        <w:jc w:val="both"/>
        <w:rPr>
          <w:rFonts w:ascii="Calibri" w:hAnsi="Calibri" w:cs="Calibri"/>
        </w:rPr>
      </w:pPr>
      <w:r w:rsidRPr="00AF0B89">
        <w:rPr>
          <w:rFonts w:ascii="Calibri" w:hAnsi="Calibri" w:cs="Calibri"/>
        </w:rPr>
        <w:t>„(1) Az Oktatásügyi Bizottság a Zsinat javaslattevő, előkészítő szerve, amely segíti a Zsinat irányító és felügyeleti tevékenységét.”</w:t>
      </w:r>
    </w:p>
    <w:p w14:paraId="7173175D" w14:textId="77777777" w:rsidR="005B752F" w:rsidRPr="00AF0B89" w:rsidRDefault="005B752F" w:rsidP="005B752F">
      <w:pPr>
        <w:spacing w:after="200"/>
        <w:jc w:val="both"/>
        <w:rPr>
          <w:rFonts w:ascii="Calibri" w:hAnsi="Calibri" w:cs="Calibri"/>
        </w:rPr>
      </w:pPr>
      <w:r w:rsidRPr="00AF0B89">
        <w:rPr>
          <w:rFonts w:ascii="Calibri" w:hAnsi="Calibri" w:cs="Calibri"/>
        </w:rPr>
        <w:t>4. § (1) A Magyarországi Református Egyház köznevelési törvényéről szóló 1995. évi I. törvény 14. § (1) bekezdése helyébe a következő rendelkezés lép:</w:t>
      </w:r>
    </w:p>
    <w:p w14:paraId="67544D4F" w14:textId="77777777" w:rsidR="005B752F" w:rsidRPr="00AF0B89" w:rsidRDefault="005B752F" w:rsidP="005B752F">
      <w:pPr>
        <w:spacing w:after="200"/>
        <w:jc w:val="both"/>
        <w:rPr>
          <w:rFonts w:ascii="Calibri" w:hAnsi="Calibri" w:cs="Calibri"/>
        </w:rPr>
      </w:pPr>
      <w:r w:rsidRPr="00AF0B89">
        <w:rPr>
          <w:rFonts w:ascii="Calibri" w:hAnsi="Calibri" w:cs="Calibri"/>
        </w:rPr>
        <w:t>„(1) Az Oktatási Szolgálat a Magyarországi Református Egyház oktatási-nevelési ügyeinek adminisztratív, koordináló, ügyintéző szerve.”</w:t>
      </w:r>
    </w:p>
    <w:p w14:paraId="2826B9B9" w14:textId="77777777" w:rsidR="005B752F" w:rsidRPr="00AF0B89" w:rsidRDefault="005B752F" w:rsidP="005B752F">
      <w:pPr>
        <w:spacing w:after="200"/>
        <w:jc w:val="both"/>
        <w:rPr>
          <w:rFonts w:ascii="Calibri" w:hAnsi="Calibri" w:cs="Calibri"/>
        </w:rPr>
      </w:pPr>
      <w:r w:rsidRPr="00AF0B89">
        <w:rPr>
          <w:rFonts w:ascii="Calibri" w:hAnsi="Calibri" w:cs="Calibri"/>
        </w:rPr>
        <w:t>(2) A Magyarországi Református Egyház köznevelési törvényéről szóló 1995. évi I. törvény 14. § (7) bekezdése helyébe a következő rendelkezés lép:</w:t>
      </w:r>
    </w:p>
    <w:p w14:paraId="70AFC8DE" w14:textId="77777777" w:rsidR="005B752F" w:rsidRPr="00AF0B89" w:rsidRDefault="005B752F" w:rsidP="005B752F">
      <w:pPr>
        <w:spacing w:after="200"/>
        <w:jc w:val="both"/>
        <w:rPr>
          <w:rFonts w:ascii="Calibri" w:hAnsi="Calibri" w:cs="Calibri"/>
        </w:rPr>
      </w:pPr>
      <w:r w:rsidRPr="00AF0B89">
        <w:rPr>
          <w:rFonts w:ascii="Calibri" w:hAnsi="Calibri" w:cs="Calibri"/>
        </w:rPr>
        <w:t>„(7) Ellátja az Oktatásügyi Bizottság adminisztrációs teendőit. Vezetője a Bizottság ülésén tanácskozási joggal vesz részt.”</w:t>
      </w:r>
    </w:p>
    <w:p w14:paraId="22B9E49C" w14:textId="77777777" w:rsidR="005B752F" w:rsidRPr="00AF0B89" w:rsidRDefault="005B752F" w:rsidP="005B752F">
      <w:pPr>
        <w:spacing w:after="200"/>
        <w:jc w:val="both"/>
        <w:rPr>
          <w:rFonts w:ascii="Calibri" w:hAnsi="Calibri" w:cs="Calibri"/>
        </w:rPr>
      </w:pPr>
      <w:r w:rsidRPr="00AF0B89">
        <w:rPr>
          <w:rFonts w:ascii="Calibri" w:hAnsi="Calibri" w:cs="Calibri"/>
        </w:rPr>
        <w:t>5. § (1) A Magyarországi Református Egyház köznevelési törvényéről szóló 1995. évi I. törvény 17. § (2) bekezdése d) pontja helyébe a következő rendelkezés lép:</w:t>
      </w:r>
    </w:p>
    <w:p w14:paraId="5084072B" w14:textId="77777777" w:rsidR="005B752F" w:rsidRPr="00AF0B89" w:rsidRDefault="005B752F" w:rsidP="005B752F">
      <w:pPr>
        <w:spacing w:after="200"/>
        <w:jc w:val="both"/>
        <w:rPr>
          <w:rFonts w:ascii="Calibri" w:hAnsi="Calibri" w:cs="Calibri"/>
        </w:rPr>
      </w:pPr>
      <w:r w:rsidRPr="00AF0B89">
        <w:rPr>
          <w:rFonts w:ascii="Calibri" w:hAnsi="Calibri" w:cs="Calibri"/>
        </w:rPr>
        <w:t>[Az iroda a 16. §-ban meghatározottakon kívül:]</w:t>
      </w:r>
    </w:p>
    <w:p w14:paraId="7413D5EF" w14:textId="77777777" w:rsidR="005B752F" w:rsidRPr="00AF0B89" w:rsidRDefault="005B752F" w:rsidP="005B752F">
      <w:pPr>
        <w:spacing w:after="200"/>
        <w:jc w:val="both"/>
        <w:rPr>
          <w:rFonts w:ascii="Calibri" w:hAnsi="Calibri" w:cs="Calibri"/>
        </w:rPr>
      </w:pPr>
      <w:r w:rsidRPr="00AF0B89">
        <w:rPr>
          <w:rFonts w:ascii="Calibri" w:hAnsi="Calibri" w:cs="Calibri"/>
        </w:rPr>
        <w:t>……..</w:t>
      </w:r>
    </w:p>
    <w:p w14:paraId="38031F72" w14:textId="77777777" w:rsidR="005B752F" w:rsidRPr="00AF0B89" w:rsidRDefault="005B752F" w:rsidP="005B752F">
      <w:pPr>
        <w:spacing w:after="200"/>
        <w:jc w:val="both"/>
        <w:rPr>
          <w:rFonts w:ascii="Calibri" w:hAnsi="Calibri" w:cs="Calibri"/>
        </w:rPr>
      </w:pPr>
      <w:r w:rsidRPr="00AF0B89">
        <w:rPr>
          <w:rFonts w:ascii="Calibri" w:hAnsi="Calibri" w:cs="Calibri"/>
        </w:rPr>
        <w:t>„d) a Zsinat és az egyházkerület határozatait és intézkedéseit, valamint a Zsinat Oktatásügyi Bizottságának ajánlásait közvetíti a fenntartókhoz és az intézményekhez”</w:t>
      </w:r>
    </w:p>
    <w:p w14:paraId="6ADA285C" w14:textId="77777777" w:rsidR="005B752F" w:rsidRPr="00AF0B89" w:rsidRDefault="005B752F" w:rsidP="005B752F">
      <w:pPr>
        <w:spacing w:after="200"/>
        <w:jc w:val="both"/>
        <w:rPr>
          <w:rFonts w:ascii="Calibri" w:hAnsi="Calibri" w:cs="Calibri"/>
        </w:rPr>
      </w:pPr>
      <w:r w:rsidRPr="00AF0B89">
        <w:rPr>
          <w:rFonts w:ascii="Calibri" w:hAnsi="Calibri" w:cs="Calibri"/>
        </w:rPr>
        <w:t>6. § (2) A Magyarországi Református Egyház köznevelési törvényéről szóló 1995. évi I. törvény 17. § (3) bekezdése a) pontja helyébe a következő rendelkezés lép:</w:t>
      </w:r>
    </w:p>
    <w:p w14:paraId="4E4B4A5B" w14:textId="77777777" w:rsidR="005B752F" w:rsidRPr="00AF0B89" w:rsidRDefault="005B752F" w:rsidP="005B752F">
      <w:pPr>
        <w:spacing w:after="200"/>
        <w:jc w:val="both"/>
        <w:rPr>
          <w:rFonts w:ascii="Calibri" w:hAnsi="Calibri" w:cs="Calibri"/>
        </w:rPr>
      </w:pPr>
      <w:r w:rsidRPr="00AF0B89">
        <w:rPr>
          <w:rFonts w:ascii="Calibri" w:hAnsi="Calibri" w:cs="Calibri"/>
        </w:rPr>
        <w:t>[Az egyházkerületi oktatási iroda vezetője:]</w:t>
      </w:r>
    </w:p>
    <w:p w14:paraId="3970657E" w14:textId="77777777" w:rsidR="005B752F" w:rsidRPr="00AF0B89" w:rsidRDefault="005B752F" w:rsidP="005B752F">
      <w:pPr>
        <w:spacing w:after="200"/>
        <w:jc w:val="both"/>
        <w:rPr>
          <w:rFonts w:ascii="Calibri" w:hAnsi="Calibri" w:cs="Calibri"/>
        </w:rPr>
      </w:pPr>
      <w:r w:rsidRPr="00AF0B89">
        <w:rPr>
          <w:rFonts w:ascii="Calibri" w:hAnsi="Calibri" w:cs="Calibri"/>
        </w:rPr>
        <w:t>„a) vagy megbízottja, illetve ilyen személyek hiányában az egyházkerület által delegált személy hivatalból tanácskozási joggal részt vesz a Zsinati Oktatásügyi Bizottságának ülésén,”</w:t>
      </w:r>
    </w:p>
    <w:p w14:paraId="27F263D9" w14:textId="77777777" w:rsidR="005B752F" w:rsidRPr="00AF0B89" w:rsidRDefault="005B752F" w:rsidP="005B752F">
      <w:pPr>
        <w:spacing w:after="200"/>
        <w:jc w:val="both"/>
        <w:rPr>
          <w:rFonts w:ascii="Calibri" w:hAnsi="Calibri" w:cs="Calibri"/>
        </w:rPr>
      </w:pPr>
      <w:r w:rsidRPr="00AF0B89">
        <w:rPr>
          <w:rFonts w:ascii="Calibri" w:hAnsi="Calibri" w:cs="Calibri"/>
        </w:rPr>
        <w:lastRenderedPageBreak/>
        <w:t>7. § A Magyarországi Református Egyház köznevelési törvényéről szóló 1995. évi I. törvény 18. § - 19. § helyébe a következő rendelkezés lép:</w:t>
      </w:r>
    </w:p>
    <w:p w14:paraId="18ED43D7" w14:textId="77777777" w:rsidR="005B752F" w:rsidRPr="00AF0B89" w:rsidRDefault="005B752F" w:rsidP="005B752F">
      <w:pPr>
        <w:spacing w:after="200"/>
        <w:jc w:val="both"/>
        <w:rPr>
          <w:rFonts w:ascii="Calibri" w:hAnsi="Calibri" w:cs="Calibri"/>
        </w:rPr>
      </w:pPr>
      <w:r w:rsidRPr="00AF0B89">
        <w:rPr>
          <w:rFonts w:ascii="Calibri" w:hAnsi="Calibri" w:cs="Calibri"/>
        </w:rPr>
        <w:t>„18. §</w:t>
      </w:r>
      <w:r w:rsidRPr="00AF0B89">
        <w:rPr>
          <w:rFonts w:ascii="Calibri" w:hAnsi="Calibri" w:cs="Calibri"/>
        </w:rPr>
        <w:tab/>
        <w:t xml:space="preserve">Az egyházmegye tanügyi feladatainak szervezésére egyházmegyei oktatási bizottságot hozhat létre. A bizottság köteles a magasabb egyházkormányzati szervek oktatási bizottságai, irodái és az Oktatási Szolgálat, valamint a vele kapcsolatban lévő intézmények tevékenységét támogatni. </w:t>
      </w:r>
    </w:p>
    <w:p w14:paraId="615057EF" w14:textId="77777777" w:rsidR="005B752F" w:rsidRPr="00AF0B89" w:rsidRDefault="005B752F" w:rsidP="005B752F">
      <w:pPr>
        <w:spacing w:after="200"/>
        <w:jc w:val="both"/>
        <w:rPr>
          <w:rFonts w:ascii="Calibri" w:hAnsi="Calibri" w:cs="Calibri"/>
        </w:rPr>
      </w:pPr>
      <w:r w:rsidRPr="00AF0B89">
        <w:rPr>
          <w:rFonts w:ascii="Calibri" w:hAnsi="Calibri" w:cs="Calibri"/>
        </w:rPr>
        <w:t>19. § Az egyházközség presbitériuma (akkor is, ha nem intézményfenntartó) oktatással kapcsolatos feladatainak ellátására, szervezésére bizottságot hozhat létre vagy szakértőt bízhat meg. A bizottság, illetve a megbízott köteles a magasabb egyházkormányzati szervek oktatási bizottságai, irodái és az Oktatási Szolgálat, valamint a vele kapcsolatban levő intézmények tevékenységét támogatni.”</w:t>
      </w:r>
    </w:p>
    <w:p w14:paraId="624A5AF1" w14:textId="77777777" w:rsidR="005B752F" w:rsidRPr="00AF0B89" w:rsidRDefault="005B752F" w:rsidP="005B752F">
      <w:pPr>
        <w:spacing w:after="200"/>
        <w:jc w:val="both"/>
        <w:rPr>
          <w:rFonts w:ascii="Calibri" w:hAnsi="Calibri" w:cs="Calibri"/>
        </w:rPr>
      </w:pPr>
      <w:r w:rsidRPr="00AF0B89">
        <w:rPr>
          <w:rFonts w:ascii="Calibri" w:hAnsi="Calibri" w:cs="Calibri"/>
        </w:rPr>
        <w:t>8. § A Magyarországi Református Egyház köznevelési törvényéről szóló 1995. évi I. törvény 20. § (1) bekezdés n) pontja helyébe a következő rendelkezés lép:</w:t>
      </w:r>
    </w:p>
    <w:p w14:paraId="598FB7B3" w14:textId="77777777" w:rsidR="005B752F" w:rsidRPr="00AF0B89" w:rsidRDefault="005B752F" w:rsidP="005B752F">
      <w:pPr>
        <w:spacing w:after="200"/>
        <w:jc w:val="both"/>
        <w:rPr>
          <w:rFonts w:ascii="Calibri" w:hAnsi="Calibri" w:cs="Calibri"/>
        </w:rPr>
      </w:pPr>
      <w:r w:rsidRPr="00AF0B89">
        <w:rPr>
          <w:rFonts w:ascii="Calibri" w:hAnsi="Calibri" w:cs="Calibri"/>
        </w:rPr>
        <w:t>[A Magyarországi Református Egyház az intézmények szakmai munkájának segítésére Református Pedagógiai Intézetet - a továbbiakban: Pedagógiai Intézet - működtet, amelynek feladatai a következők:]</w:t>
      </w:r>
    </w:p>
    <w:p w14:paraId="79873A4C" w14:textId="77777777" w:rsidR="005B752F" w:rsidRPr="00AF0B89" w:rsidRDefault="005B752F" w:rsidP="005B752F">
      <w:pPr>
        <w:spacing w:after="200"/>
        <w:jc w:val="both"/>
        <w:rPr>
          <w:rFonts w:ascii="Calibri" w:hAnsi="Calibri" w:cs="Calibri"/>
        </w:rPr>
      </w:pPr>
      <w:r w:rsidRPr="00AF0B89">
        <w:rPr>
          <w:rFonts w:ascii="Calibri" w:hAnsi="Calibri" w:cs="Calibri"/>
        </w:rPr>
        <w:t>…………..</w:t>
      </w:r>
    </w:p>
    <w:p w14:paraId="53D46181" w14:textId="77777777" w:rsidR="005B752F" w:rsidRPr="00AF0B89" w:rsidRDefault="005B752F" w:rsidP="005B752F">
      <w:pPr>
        <w:spacing w:after="200"/>
        <w:jc w:val="both"/>
        <w:rPr>
          <w:rFonts w:ascii="Calibri" w:hAnsi="Calibri" w:cs="Calibri"/>
        </w:rPr>
      </w:pPr>
      <w:r w:rsidRPr="00AF0B89">
        <w:rPr>
          <w:rFonts w:ascii="Calibri" w:hAnsi="Calibri" w:cs="Calibri"/>
        </w:rPr>
        <w:t>„n) rendezvénynaptárát egyezteti az Oktatási Szolgálattal.”</w:t>
      </w:r>
    </w:p>
    <w:p w14:paraId="15AD8149" w14:textId="77777777" w:rsidR="005B752F" w:rsidRPr="00AF0B89" w:rsidRDefault="005B752F" w:rsidP="005B752F">
      <w:pPr>
        <w:spacing w:after="200"/>
        <w:jc w:val="both"/>
        <w:rPr>
          <w:rFonts w:ascii="Calibri" w:hAnsi="Calibri" w:cs="Calibri"/>
        </w:rPr>
      </w:pPr>
      <w:r w:rsidRPr="00AF0B89">
        <w:rPr>
          <w:rFonts w:ascii="Calibri" w:hAnsi="Calibri" w:cs="Calibri"/>
        </w:rPr>
        <w:t>9. § A Magyarországi Református Egyház köznevelési törvényéről szóló 1995. évi I. törvény 20. § (1) bekezdése az alábbi (2) bekezdéssel egészül ki:</w:t>
      </w:r>
    </w:p>
    <w:p w14:paraId="3C4584D1" w14:textId="77777777" w:rsidR="005B752F" w:rsidRPr="00AF0B89" w:rsidRDefault="005B752F" w:rsidP="005B752F">
      <w:pPr>
        <w:spacing w:after="200"/>
        <w:jc w:val="both"/>
        <w:rPr>
          <w:rFonts w:ascii="Calibri" w:hAnsi="Calibri" w:cs="Calibri"/>
        </w:rPr>
      </w:pPr>
      <w:r w:rsidRPr="00AF0B89">
        <w:rPr>
          <w:rFonts w:ascii="Calibri" w:hAnsi="Calibri" w:cs="Calibri"/>
        </w:rPr>
        <w:t>„(2) A Pedagógiai Intézet igazgatója tanácskozási joggal vesz részt a Zsinat Oktatásügyi Bizottságának ülésén.”</w:t>
      </w:r>
    </w:p>
    <w:p w14:paraId="520521B6" w14:textId="77777777" w:rsidR="005B752F" w:rsidRPr="00AF0B89" w:rsidRDefault="005B752F" w:rsidP="005B752F">
      <w:pPr>
        <w:spacing w:after="200"/>
        <w:jc w:val="both"/>
        <w:rPr>
          <w:rFonts w:ascii="Calibri" w:hAnsi="Calibri" w:cs="Calibri"/>
        </w:rPr>
      </w:pPr>
      <w:r w:rsidRPr="00AF0B89">
        <w:rPr>
          <w:rFonts w:ascii="Calibri" w:hAnsi="Calibri" w:cs="Calibri"/>
        </w:rPr>
        <w:t>10. § A Magyarországi Református Egyház köznevelési törvényéről szóló 1995. évi I. törvény 20/A. § helyébe a következő rendelkezés lép:</w:t>
      </w:r>
    </w:p>
    <w:p w14:paraId="29EB3084" w14:textId="77777777" w:rsidR="005B752F" w:rsidRPr="00AF0B89" w:rsidRDefault="005B752F" w:rsidP="005B752F">
      <w:pPr>
        <w:tabs>
          <w:tab w:val="left" w:pos="360"/>
        </w:tabs>
        <w:jc w:val="both"/>
        <w:rPr>
          <w:rFonts w:ascii="Calibri" w:hAnsi="Calibri" w:cs="Calibri"/>
        </w:rPr>
      </w:pPr>
      <w:r w:rsidRPr="00AF0B89">
        <w:rPr>
          <w:rFonts w:ascii="Calibri" w:hAnsi="Calibri" w:cs="Calibri"/>
        </w:rPr>
        <w:t>„20/A. § (1) A Magyarországi Református Egyház egységes gyógypedagógiai módszertani intézményt (a továbbiakban: Református EGYMI) tart fenn és működtet a következő országos hatáskörű tevékenységek elérhetősége érdekében:</w:t>
      </w:r>
    </w:p>
    <w:p w14:paraId="3EB0F2EC" w14:textId="77777777" w:rsidR="005B752F" w:rsidRPr="00AF0B89" w:rsidRDefault="005B752F" w:rsidP="005B752F">
      <w:pPr>
        <w:pStyle w:val="Listaszerbekezds"/>
        <w:numPr>
          <w:ilvl w:val="0"/>
          <w:numId w:val="10"/>
        </w:numPr>
        <w:spacing w:after="0" w:line="240" w:lineRule="auto"/>
        <w:jc w:val="both"/>
        <w:rPr>
          <w:rFonts w:ascii="Calibri" w:hAnsi="Calibri" w:cs="Calibri"/>
        </w:rPr>
      </w:pPr>
      <w:r w:rsidRPr="00AF0B89">
        <w:rPr>
          <w:rFonts w:eastAsia="Calibri"/>
        </w:rPr>
        <w:t>pedagógiai szakszolgálati feladatok ellátása és az ellátást végző református fenntartású pedagógiai szakszolgálatok munkájának összehangolása és támogatása,</w:t>
      </w:r>
    </w:p>
    <w:p w14:paraId="25641FB4" w14:textId="77777777" w:rsidR="005B752F" w:rsidRPr="00AF0B89" w:rsidRDefault="005B752F" w:rsidP="005B752F">
      <w:pPr>
        <w:numPr>
          <w:ilvl w:val="0"/>
          <w:numId w:val="10"/>
        </w:numPr>
        <w:autoSpaceDE w:val="0"/>
        <w:autoSpaceDN w:val="0"/>
        <w:adjustRightInd w:val="0"/>
        <w:spacing w:after="0" w:line="240" w:lineRule="auto"/>
        <w:jc w:val="both"/>
        <w:rPr>
          <w:rFonts w:ascii="Calibri" w:eastAsia="Calibri" w:hAnsi="Calibri" w:cs="Calibri"/>
        </w:rPr>
      </w:pPr>
      <w:r w:rsidRPr="00AF0B89">
        <w:rPr>
          <w:rFonts w:ascii="Calibri" w:hAnsi="Calibri" w:cs="Calibri"/>
        </w:rPr>
        <w:t>korai fejlesztés, gondozás és tanácsadás végzése, illetve a református fenntartásban működő korai intervencióval foglalkozó intézmények szakmódszertani támogatása,</w:t>
      </w:r>
    </w:p>
    <w:p w14:paraId="0D20F950" w14:textId="77777777" w:rsidR="005B752F" w:rsidRPr="00AF0B89" w:rsidRDefault="005B752F" w:rsidP="005B752F">
      <w:pPr>
        <w:numPr>
          <w:ilvl w:val="0"/>
          <w:numId w:val="10"/>
        </w:numPr>
        <w:spacing w:after="0" w:line="240" w:lineRule="auto"/>
        <w:jc w:val="both"/>
        <w:rPr>
          <w:rFonts w:ascii="Calibri" w:eastAsia="Times New Roman" w:hAnsi="Calibri" w:cs="Calibri"/>
        </w:rPr>
      </w:pPr>
      <w:r w:rsidRPr="00AF0B89">
        <w:rPr>
          <w:rFonts w:ascii="Calibri" w:eastAsia="Calibri" w:hAnsi="Calibri" w:cs="Calibri"/>
        </w:rPr>
        <w:t>szakértői bizottsági tevékenység működtetése,</w:t>
      </w:r>
    </w:p>
    <w:p w14:paraId="45091906" w14:textId="77777777" w:rsidR="005B752F" w:rsidRPr="00AF0B89" w:rsidRDefault="005B752F" w:rsidP="005B752F">
      <w:pPr>
        <w:numPr>
          <w:ilvl w:val="0"/>
          <w:numId w:val="10"/>
        </w:numPr>
        <w:spacing w:after="0" w:line="240" w:lineRule="auto"/>
        <w:jc w:val="both"/>
        <w:rPr>
          <w:rFonts w:ascii="Calibri" w:hAnsi="Calibri" w:cs="Calibri"/>
        </w:rPr>
      </w:pPr>
      <w:r w:rsidRPr="00AF0B89">
        <w:rPr>
          <w:rFonts w:ascii="Calibri" w:hAnsi="Calibri" w:cs="Calibri"/>
        </w:rPr>
        <w:t>a különböző sajátos és többletpedagógiai ellátást igénylő növendékek elkülönített nevelését, oktatását végző református köznevelési tevékenység szakmódszertani segítése,</w:t>
      </w:r>
    </w:p>
    <w:p w14:paraId="0911E668" w14:textId="77777777" w:rsidR="005B752F" w:rsidRPr="00AF0B89" w:rsidRDefault="005B752F" w:rsidP="005B752F">
      <w:pPr>
        <w:numPr>
          <w:ilvl w:val="0"/>
          <w:numId w:val="10"/>
        </w:numPr>
        <w:spacing w:after="0" w:line="240" w:lineRule="auto"/>
        <w:jc w:val="both"/>
        <w:rPr>
          <w:rFonts w:ascii="Calibri" w:hAnsi="Calibri" w:cs="Calibri"/>
        </w:rPr>
      </w:pPr>
      <w:r w:rsidRPr="00AF0B89">
        <w:rPr>
          <w:rFonts w:ascii="Calibri" w:eastAsia="Calibri" w:hAnsi="Calibri" w:cs="Calibri"/>
        </w:rPr>
        <w:t>az együttnevelést, a református együttnevelési hagyományok és a korszerű pedagógiai módszertár alkalmazásával vállalni készülő, illetve vállaló református köznevelési intézmények szakmódszertani támogatása,</w:t>
      </w:r>
    </w:p>
    <w:p w14:paraId="0EC0D47D" w14:textId="77777777" w:rsidR="005B752F" w:rsidRPr="00AF0B89" w:rsidRDefault="005B752F" w:rsidP="005B752F">
      <w:pPr>
        <w:numPr>
          <w:ilvl w:val="0"/>
          <w:numId w:val="10"/>
        </w:numPr>
        <w:autoSpaceDE w:val="0"/>
        <w:autoSpaceDN w:val="0"/>
        <w:adjustRightInd w:val="0"/>
        <w:spacing w:after="0" w:line="240" w:lineRule="auto"/>
        <w:jc w:val="both"/>
        <w:rPr>
          <w:rFonts w:ascii="Calibri" w:eastAsia="Calibri" w:hAnsi="Calibri" w:cs="Calibri"/>
        </w:rPr>
      </w:pPr>
      <w:r w:rsidRPr="00AF0B89">
        <w:rPr>
          <w:rFonts w:ascii="Calibri" w:eastAsia="Calibri" w:hAnsi="Calibri" w:cs="Calibri"/>
        </w:rPr>
        <w:t>utazó gyógypedagógiai hálózat működtetése,</w:t>
      </w:r>
    </w:p>
    <w:p w14:paraId="16A47570" w14:textId="77777777" w:rsidR="005B752F" w:rsidRPr="00AF0B89" w:rsidRDefault="005B752F" w:rsidP="005B752F">
      <w:pPr>
        <w:numPr>
          <w:ilvl w:val="0"/>
          <w:numId w:val="10"/>
        </w:numPr>
        <w:spacing w:after="0" w:line="240" w:lineRule="auto"/>
        <w:jc w:val="both"/>
        <w:rPr>
          <w:rFonts w:ascii="Calibri" w:eastAsia="Times New Roman" w:hAnsi="Calibri" w:cs="Calibri"/>
        </w:rPr>
      </w:pPr>
      <w:r w:rsidRPr="00AF0B89">
        <w:rPr>
          <w:rFonts w:ascii="Calibri" w:hAnsi="Calibri" w:cs="Calibri"/>
        </w:rPr>
        <w:t>az együttneveléssel, a multidiszciplináris, a sajátos, illetve a többletpedagógia igénnyel kapcsolatos országos szakmaközi rendezvények szervezése,</w:t>
      </w:r>
    </w:p>
    <w:p w14:paraId="3E39FBBD" w14:textId="77777777" w:rsidR="005B752F" w:rsidRPr="00AF0B89" w:rsidRDefault="005B752F" w:rsidP="005B752F">
      <w:pPr>
        <w:numPr>
          <w:ilvl w:val="0"/>
          <w:numId w:val="10"/>
        </w:numPr>
        <w:spacing w:after="0" w:line="240" w:lineRule="auto"/>
        <w:jc w:val="both"/>
        <w:rPr>
          <w:rFonts w:ascii="Calibri" w:hAnsi="Calibri" w:cs="Calibri"/>
        </w:rPr>
      </w:pPr>
      <w:r w:rsidRPr="00AF0B89">
        <w:rPr>
          <w:rFonts w:ascii="Calibri" w:hAnsi="Calibri" w:cs="Calibri"/>
        </w:rPr>
        <w:t>az együttnevelés, a sajátos és többletpedagógiai ellátás figyelemmel kísérése a református köznevelésben, az ezzel kapcsolatos adatok feldolgozása és ismertetése,</w:t>
      </w:r>
    </w:p>
    <w:p w14:paraId="517B6863" w14:textId="77777777" w:rsidR="005B752F" w:rsidRPr="00AF0B89" w:rsidRDefault="005B752F" w:rsidP="005B752F">
      <w:pPr>
        <w:numPr>
          <w:ilvl w:val="0"/>
          <w:numId w:val="10"/>
        </w:numPr>
        <w:spacing w:after="0" w:line="240" w:lineRule="auto"/>
        <w:jc w:val="both"/>
        <w:rPr>
          <w:rFonts w:ascii="Calibri" w:hAnsi="Calibri" w:cs="Calibri"/>
        </w:rPr>
      </w:pPr>
      <w:r w:rsidRPr="00AF0B89">
        <w:rPr>
          <w:rFonts w:ascii="Calibri" w:hAnsi="Calibri" w:cs="Calibri"/>
        </w:rPr>
        <w:lastRenderedPageBreak/>
        <w:t>kapcsolattartás a hazai és külföldi, egyházi és állami együttneveléssel, sajátos és többletpedagógiai ellátással, valamint pedagógiai szakszolgáltatást biztosító intézményekkel és kutatóintézetekkel.</w:t>
      </w:r>
    </w:p>
    <w:p w14:paraId="066078EE" w14:textId="77777777" w:rsidR="005B752F" w:rsidRPr="00AF0B89" w:rsidRDefault="005B752F" w:rsidP="005B752F">
      <w:pPr>
        <w:jc w:val="both"/>
        <w:rPr>
          <w:rFonts w:ascii="Calibri" w:hAnsi="Calibri" w:cs="Calibri"/>
        </w:rPr>
      </w:pPr>
    </w:p>
    <w:p w14:paraId="3E0C0991" w14:textId="77777777" w:rsidR="005B752F" w:rsidRPr="00AF0B89" w:rsidRDefault="005B752F" w:rsidP="005B752F">
      <w:pPr>
        <w:spacing w:after="200"/>
        <w:jc w:val="both"/>
        <w:rPr>
          <w:rFonts w:ascii="Calibri" w:hAnsi="Calibri" w:cs="Calibri"/>
        </w:rPr>
      </w:pPr>
      <w:r w:rsidRPr="00AF0B89">
        <w:rPr>
          <w:rFonts w:ascii="Calibri" w:hAnsi="Calibri" w:cs="Calibri"/>
        </w:rPr>
        <w:t>(2) A Református EGYMI igazgatója tanácskozási joggal vesz részt a Zsinat Oktatásügyi Bizottságának ülésén.”</w:t>
      </w:r>
    </w:p>
    <w:p w14:paraId="6ED7E7F9" w14:textId="77777777" w:rsidR="005B752F" w:rsidRPr="00AF0B89" w:rsidRDefault="005B752F" w:rsidP="005B752F">
      <w:pPr>
        <w:spacing w:after="200"/>
        <w:jc w:val="both"/>
        <w:rPr>
          <w:rFonts w:ascii="Calibri" w:hAnsi="Calibri" w:cs="Calibri"/>
        </w:rPr>
      </w:pPr>
      <w:r w:rsidRPr="00AF0B89">
        <w:rPr>
          <w:rFonts w:ascii="Calibri" w:hAnsi="Calibri" w:cs="Calibri"/>
        </w:rPr>
        <w:t>11. § A Magyarországi Református Egyház köznevelési törvényéről szóló 1995. évi I. törvény 21. § i) pontja helyébe a következő rendelkezés lép:</w:t>
      </w:r>
    </w:p>
    <w:p w14:paraId="6BEB35AA" w14:textId="77777777" w:rsidR="005B752F" w:rsidRPr="00AF0B89" w:rsidRDefault="005B752F" w:rsidP="005B752F">
      <w:pPr>
        <w:spacing w:after="200"/>
        <w:jc w:val="both"/>
        <w:rPr>
          <w:rFonts w:ascii="Calibri" w:hAnsi="Calibri" w:cs="Calibri"/>
        </w:rPr>
      </w:pPr>
      <w:r w:rsidRPr="00AF0B89">
        <w:rPr>
          <w:rFonts w:ascii="Calibri" w:hAnsi="Calibri" w:cs="Calibri"/>
        </w:rPr>
        <w:t>[A fenntartó:]</w:t>
      </w:r>
    </w:p>
    <w:p w14:paraId="39769E7D" w14:textId="77777777" w:rsidR="005B752F" w:rsidRPr="00AF0B89" w:rsidRDefault="005B752F" w:rsidP="005B752F">
      <w:pPr>
        <w:spacing w:after="200"/>
        <w:jc w:val="both"/>
        <w:rPr>
          <w:rFonts w:ascii="Calibri" w:hAnsi="Calibri" w:cs="Calibri"/>
        </w:rPr>
      </w:pPr>
      <w:r w:rsidRPr="00AF0B89">
        <w:rPr>
          <w:rFonts w:ascii="Calibri" w:hAnsi="Calibri" w:cs="Calibri"/>
        </w:rPr>
        <w:t>…………..</w:t>
      </w:r>
    </w:p>
    <w:p w14:paraId="16AAF243" w14:textId="77777777" w:rsidR="005B752F" w:rsidRPr="00AF0B89" w:rsidRDefault="005B752F" w:rsidP="005B752F">
      <w:pPr>
        <w:spacing w:after="200"/>
        <w:jc w:val="both"/>
        <w:rPr>
          <w:rFonts w:ascii="Calibri" w:hAnsi="Calibri" w:cs="Calibri"/>
        </w:rPr>
      </w:pPr>
      <w:r w:rsidRPr="00AF0B89">
        <w:rPr>
          <w:rFonts w:ascii="Calibri" w:hAnsi="Calibri" w:cs="Calibri"/>
        </w:rPr>
        <w:t>„i) kérheti bármely döntése előtt az Oktatási Szolgálat, az oktatási bizottságok, irodák és a Pedagógiai Intézet véleményét is.”</w:t>
      </w:r>
    </w:p>
    <w:p w14:paraId="371CA771" w14:textId="77777777" w:rsidR="005B752F" w:rsidRPr="00AF0B89" w:rsidRDefault="005B752F" w:rsidP="005B752F">
      <w:pPr>
        <w:spacing w:after="200"/>
        <w:jc w:val="both"/>
        <w:rPr>
          <w:rFonts w:ascii="Calibri" w:hAnsi="Calibri" w:cs="Calibri"/>
        </w:rPr>
      </w:pPr>
      <w:r w:rsidRPr="00AF0B89">
        <w:rPr>
          <w:rFonts w:ascii="Calibri" w:hAnsi="Calibri" w:cs="Calibri"/>
        </w:rPr>
        <w:t>12. § A Magyarországi Református Egyház köznevelési törvényéről szóló 1995. évi I. törvény 26. § (2) bekezdés d) pontja helyébe a következő rendelkezés lép:</w:t>
      </w:r>
    </w:p>
    <w:p w14:paraId="61506F3E" w14:textId="77777777" w:rsidR="005B752F" w:rsidRPr="00AF0B89" w:rsidRDefault="005B752F" w:rsidP="005B752F">
      <w:pPr>
        <w:spacing w:after="200"/>
        <w:jc w:val="both"/>
        <w:rPr>
          <w:rFonts w:ascii="Calibri" w:hAnsi="Calibri" w:cs="Calibri"/>
        </w:rPr>
      </w:pPr>
      <w:r w:rsidRPr="00AF0B89">
        <w:rPr>
          <w:rFonts w:ascii="Calibri" w:hAnsi="Calibri" w:cs="Calibri"/>
        </w:rPr>
        <w:t>[A fenntartó szabályrendelet megalkotásával dönt a fenntartói feladat- és hatáskörök megosztásáról:]</w:t>
      </w:r>
    </w:p>
    <w:p w14:paraId="65C88B84" w14:textId="77777777" w:rsidR="005B752F" w:rsidRPr="00AF0B89" w:rsidRDefault="005B752F" w:rsidP="005B752F">
      <w:pPr>
        <w:spacing w:after="200"/>
        <w:jc w:val="both"/>
        <w:rPr>
          <w:rFonts w:ascii="Calibri" w:hAnsi="Calibri" w:cs="Calibri"/>
        </w:rPr>
      </w:pPr>
      <w:r w:rsidRPr="00AF0B89">
        <w:rPr>
          <w:rFonts w:ascii="Calibri" w:hAnsi="Calibri" w:cs="Calibri"/>
        </w:rPr>
        <w:t>„d) közegyházi fenntartású intézmény esetén a Zsinat, a Zsinati Tanács, a fenntartói igazgatótanács, a Zsinat Elnöksége, a Zsinati Oktatásügyi Bizottság és az Oktatási Szolgálat között.”</w:t>
      </w:r>
    </w:p>
    <w:p w14:paraId="599D39AB" w14:textId="77777777" w:rsidR="005B752F" w:rsidRPr="00AF0B89" w:rsidRDefault="005B752F" w:rsidP="005B752F">
      <w:pPr>
        <w:spacing w:after="200"/>
        <w:jc w:val="both"/>
        <w:rPr>
          <w:rFonts w:ascii="Calibri" w:hAnsi="Calibri" w:cs="Calibri"/>
        </w:rPr>
      </w:pPr>
      <w:r w:rsidRPr="00AF0B89">
        <w:rPr>
          <w:rFonts w:ascii="Calibri" w:hAnsi="Calibri" w:cs="Calibri"/>
        </w:rPr>
        <w:t>13. § A Magyarországi Református Egyház köznevelési törvényéről szóló 1995. évi I. törvény 34. § (1) bekezdése helyébe a következő rendelkezés lép:</w:t>
      </w:r>
    </w:p>
    <w:p w14:paraId="7FBA327A" w14:textId="77777777" w:rsidR="005B752F" w:rsidRPr="00AF0B89" w:rsidRDefault="005B752F" w:rsidP="005B752F">
      <w:pPr>
        <w:spacing w:after="200"/>
        <w:jc w:val="both"/>
        <w:rPr>
          <w:rFonts w:ascii="Calibri" w:hAnsi="Calibri" w:cs="Calibri"/>
        </w:rPr>
      </w:pPr>
      <w:r w:rsidRPr="00AF0B89">
        <w:rPr>
          <w:rFonts w:ascii="Calibri" w:hAnsi="Calibri" w:cs="Calibri"/>
        </w:rPr>
        <w:t>„(1) Az óvoda és az általános iskola előkészítő foglalkozások, szülői találkozók alkalmával tájékozódhat az intézmény iránt érdeklődő tanulók és családjuk felekezeti hovatartozásáról, egyházi kötődésének mértékéről, hitbeli elkötelezettségéről, érdeklődési köréről, és ezt figyelembe véve dönt a felvételről. A középfokú iskola felvételi eljárásában kötelező elem az egyházi kapcsolatokról való tájékozódás, melyet az intézmény felvételi tájékoztatója szerint vesz figyelembe a felvételi jegyzék elkészítésekor a középfokú felvételi eljárásra vonatkozó állami normák betartása mellett. Az óvoda, az általános iskola és a középiskola fenntartója október 20-áig nyilvánosságra hozza a következő tanévre vonatkozó felvételi rangsor kialakításának alapelveit.”</w:t>
      </w:r>
    </w:p>
    <w:p w14:paraId="252F7EF6" w14:textId="77777777" w:rsidR="005B752F" w:rsidRPr="00AF0B89" w:rsidRDefault="005B752F" w:rsidP="005B752F">
      <w:pPr>
        <w:spacing w:after="200"/>
        <w:jc w:val="both"/>
        <w:rPr>
          <w:rFonts w:ascii="Calibri" w:hAnsi="Calibri" w:cs="Calibri"/>
        </w:rPr>
      </w:pPr>
      <w:r w:rsidRPr="00AF0B89">
        <w:rPr>
          <w:rFonts w:ascii="Calibri" w:hAnsi="Calibri" w:cs="Calibri"/>
        </w:rPr>
        <w:t>14. § (1) A Magyarországi Református Egyház köznevelési törvényéről szóló 1995. évi I. törvény 36. § (1) bekezdése helyébe a következő rendelkezés lép:</w:t>
      </w:r>
    </w:p>
    <w:p w14:paraId="2A267AF6" w14:textId="77777777" w:rsidR="005B752F" w:rsidRPr="00AF0B89" w:rsidRDefault="005B752F" w:rsidP="005B752F">
      <w:pPr>
        <w:spacing w:after="200"/>
        <w:jc w:val="both"/>
        <w:rPr>
          <w:rFonts w:ascii="Calibri" w:hAnsi="Calibri" w:cs="Calibri"/>
        </w:rPr>
      </w:pPr>
      <w:r w:rsidRPr="00AF0B89">
        <w:rPr>
          <w:rFonts w:ascii="Calibri" w:hAnsi="Calibri" w:cs="Calibri"/>
        </w:rPr>
        <w:t>„(1) Az intézményvezető köteles valamennyi egyházi vagy állami részről kért adatszolgáltatás másolatát nyolc napon belül a fenntartónak, az egyházkerületi oktatási irodának, valamint az Oktatási Szolgálatnak megküldeni.”</w:t>
      </w:r>
    </w:p>
    <w:p w14:paraId="2147EFCF" w14:textId="77777777" w:rsidR="005B752F" w:rsidRPr="00AF0B89" w:rsidRDefault="005B752F" w:rsidP="005B752F">
      <w:pPr>
        <w:spacing w:after="200"/>
        <w:jc w:val="both"/>
        <w:rPr>
          <w:rFonts w:ascii="Calibri" w:hAnsi="Calibri" w:cs="Calibri"/>
        </w:rPr>
      </w:pPr>
      <w:r w:rsidRPr="00AF0B89">
        <w:rPr>
          <w:rFonts w:ascii="Calibri" w:hAnsi="Calibri" w:cs="Calibri"/>
        </w:rPr>
        <w:t>(2) A Magyarországi Református Egyház köznevelési törvényéről szóló 1995. évi I. törvény 36. § (3) bekezdése helyébe a következő rendelkezés lép:</w:t>
      </w:r>
    </w:p>
    <w:p w14:paraId="5FC793C4" w14:textId="77777777" w:rsidR="005B752F" w:rsidRPr="00AF0B89" w:rsidRDefault="005B752F" w:rsidP="005B752F">
      <w:pPr>
        <w:jc w:val="both"/>
        <w:rPr>
          <w:rFonts w:ascii="Calibri" w:hAnsi="Calibri" w:cs="Calibri"/>
        </w:rPr>
      </w:pPr>
      <w:r w:rsidRPr="00AF0B89">
        <w:rPr>
          <w:rFonts w:ascii="Calibri" w:hAnsi="Calibri" w:cs="Calibri"/>
        </w:rPr>
        <w:t xml:space="preserve">„(3) Az Oktatási Szolgálat és a Pedagógiai Intézet alapfeladatainak ellátása érdekében jogosult az intézmények állami adatbázisban szereplő adatainak megismerésére.” </w:t>
      </w:r>
    </w:p>
    <w:p w14:paraId="067CAF8E" w14:textId="77777777" w:rsidR="005B752F" w:rsidRPr="00AF0B89" w:rsidRDefault="005B752F" w:rsidP="005B752F">
      <w:pPr>
        <w:jc w:val="both"/>
        <w:rPr>
          <w:rFonts w:ascii="Calibri" w:hAnsi="Calibri" w:cs="Calibri"/>
        </w:rPr>
      </w:pPr>
    </w:p>
    <w:p w14:paraId="78679CE5" w14:textId="77777777" w:rsidR="005B752F" w:rsidRPr="00AF0B89" w:rsidRDefault="005B752F" w:rsidP="005B752F">
      <w:pPr>
        <w:spacing w:after="200"/>
        <w:jc w:val="both"/>
        <w:rPr>
          <w:rFonts w:ascii="Calibri" w:hAnsi="Calibri" w:cs="Calibri"/>
        </w:rPr>
      </w:pPr>
      <w:r w:rsidRPr="00AF0B89">
        <w:rPr>
          <w:rFonts w:ascii="Calibri" w:hAnsi="Calibri" w:cs="Calibri"/>
        </w:rPr>
        <w:lastRenderedPageBreak/>
        <w:t>15. § A Magyarországi Református Egyház köznevelési törvényéről szóló 1995. évi I. törvény 36/A. §-al egészül ki:</w:t>
      </w:r>
    </w:p>
    <w:p w14:paraId="39FAF3E1" w14:textId="77777777" w:rsidR="005B752F" w:rsidRPr="00AF0B89" w:rsidRDefault="005B752F" w:rsidP="005B752F">
      <w:pPr>
        <w:spacing w:after="200"/>
        <w:jc w:val="both"/>
        <w:rPr>
          <w:rFonts w:ascii="Calibri" w:hAnsi="Calibri" w:cs="Calibri"/>
        </w:rPr>
      </w:pPr>
      <w:r w:rsidRPr="00AF0B89">
        <w:rPr>
          <w:rFonts w:ascii="Calibri" w:hAnsi="Calibri" w:cs="Calibri"/>
        </w:rPr>
        <w:t>„36/A. § A református köznevelési és szakképzési intézmény tanügyigazgatási, adminisztrációs, oktatásszervezési és központi adatkezelési feladatait a Köznevelési Regisztrációs és Tanulmányi Alaprendszerben (KRÉTA) látja el. A KRÉTA rendszer működésének költségeit az Oktatási Szolgálat éves költségvetése biztosítja.”</w:t>
      </w:r>
    </w:p>
    <w:p w14:paraId="6B6ACDC9" w14:textId="77777777" w:rsidR="005B752F" w:rsidRPr="00AF0B89" w:rsidRDefault="005B752F" w:rsidP="005B752F">
      <w:pPr>
        <w:spacing w:after="200"/>
        <w:jc w:val="both"/>
        <w:rPr>
          <w:rFonts w:ascii="Calibri" w:hAnsi="Calibri" w:cs="Calibri"/>
        </w:rPr>
      </w:pPr>
      <w:r w:rsidRPr="00AF0B89">
        <w:rPr>
          <w:rFonts w:ascii="Calibri" w:hAnsi="Calibri" w:cs="Calibri"/>
        </w:rPr>
        <w:t>16. § A Magyarországi Református Egyház köznevelési törvényéről szóló 1995. évi I. törvény 57. § (1)-(2) bekezdése helyébe a következő rendelkezés lép:</w:t>
      </w:r>
    </w:p>
    <w:p w14:paraId="6713D341" w14:textId="77777777" w:rsidR="00BC325A" w:rsidRPr="00BC325A" w:rsidRDefault="005B752F" w:rsidP="00BC325A">
      <w:pPr>
        <w:spacing w:after="200"/>
        <w:jc w:val="both"/>
        <w:rPr>
          <w:rFonts w:ascii="Calibri" w:hAnsi="Calibri" w:cs="Calibri"/>
        </w:rPr>
      </w:pPr>
      <w:r w:rsidRPr="00AF0B89">
        <w:rPr>
          <w:rFonts w:ascii="Calibri" w:hAnsi="Calibri" w:cs="Calibri"/>
        </w:rPr>
        <w:t xml:space="preserve">„(1) </w:t>
      </w:r>
      <w:r w:rsidR="00BC325A" w:rsidRPr="00BC325A">
        <w:rPr>
          <w:rFonts w:ascii="Calibri" w:hAnsi="Calibri" w:cs="Calibri"/>
        </w:rPr>
        <w:t>Az intézmény vezetőjét a fenntartó bízza meg nyilvános pályázat vagy meghívás alapján. A fenntartó a megbízást megelőzően kikérheti a nevelőtestület véleményét, majd kikéri a fenntartói igazgatótanács és a felettes egyházkormányzati szerv elnökségének véleményét. Ha a köznevelési intézmény fenntartója egyházkerület vagy egyházmegye, az intézményvezetői megbízást megelőzően ki kell kérni az illetékes egyházközség presbitériumának véleményét.</w:t>
      </w:r>
    </w:p>
    <w:p w14:paraId="016E4CFA" w14:textId="77777777" w:rsidR="005B752F" w:rsidRPr="00AF0B89" w:rsidRDefault="005B752F" w:rsidP="005B752F">
      <w:pPr>
        <w:spacing w:after="200"/>
        <w:jc w:val="both"/>
        <w:rPr>
          <w:rFonts w:ascii="Calibri" w:hAnsi="Calibri" w:cs="Calibri"/>
        </w:rPr>
      </w:pPr>
      <w:r w:rsidRPr="00AF0B89">
        <w:rPr>
          <w:rFonts w:ascii="Calibri" w:hAnsi="Calibri" w:cs="Calibri"/>
        </w:rPr>
        <w:t>(2) A megbízás öt tanévre szól. A ciklus lejártát megelőzően a fenntartó az (1) bekezdésben meghatározott eljárásrendet követve újabb öt tanévre meghosszabbítja a megbízást, vagy új pályázatot ír ki, illetve új meghívással él.”</w:t>
      </w:r>
    </w:p>
    <w:p w14:paraId="7F8BB91B" w14:textId="77777777" w:rsidR="005B752F" w:rsidRPr="00AF0B89" w:rsidRDefault="005B752F" w:rsidP="005B752F">
      <w:pPr>
        <w:spacing w:after="200"/>
        <w:jc w:val="both"/>
        <w:rPr>
          <w:rFonts w:ascii="Calibri" w:hAnsi="Calibri" w:cs="Calibri"/>
        </w:rPr>
      </w:pPr>
      <w:r w:rsidRPr="00AF0B89">
        <w:rPr>
          <w:rFonts w:ascii="Calibri" w:hAnsi="Calibri" w:cs="Calibri"/>
        </w:rPr>
        <w:t>17. § (1) A Magyarországi Református Egyház köznevelési törvényéről szóló 1995. évi I. törvény 58. § (3) bekezdése helyébe a következő rendelkezés lép:</w:t>
      </w:r>
    </w:p>
    <w:p w14:paraId="2E493A0C" w14:textId="77777777" w:rsidR="005B752F" w:rsidRPr="00AF0B89" w:rsidRDefault="005B752F" w:rsidP="005B752F">
      <w:pPr>
        <w:spacing w:after="200"/>
        <w:jc w:val="both"/>
        <w:rPr>
          <w:rFonts w:ascii="Calibri" w:hAnsi="Calibri" w:cs="Calibri"/>
        </w:rPr>
      </w:pPr>
      <w:r w:rsidRPr="00AF0B89">
        <w:rPr>
          <w:rFonts w:ascii="Calibri" w:hAnsi="Calibri" w:cs="Calibri"/>
        </w:rPr>
        <w:t>„(3) Az (1) bekezdés a) pontjától evangélikus jelentkező esetén és a (2) bekezdéstől érvényesen eltérni a fenntartó elnökségének, az illetékes egyházkerületi oktatási bizottság vagy oktatási iroda javaslatára az egyházkerületi közgyűlés – vagy a hatáskörében eljáró tanács – titkos szavazással meghozott határozatával lehet.”</w:t>
      </w:r>
    </w:p>
    <w:p w14:paraId="558168F6" w14:textId="77777777" w:rsidR="005B752F" w:rsidRPr="00AF0B89" w:rsidRDefault="005B752F" w:rsidP="005B752F">
      <w:pPr>
        <w:spacing w:after="200"/>
        <w:jc w:val="both"/>
        <w:rPr>
          <w:rFonts w:ascii="Calibri" w:hAnsi="Calibri" w:cs="Calibri"/>
        </w:rPr>
      </w:pPr>
      <w:r w:rsidRPr="00AF0B89">
        <w:rPr>
          <w:rFonts w:ascii="Calibri" w:hAnsi="Calibri" w:cs="Calibri"/>
        </w:rPr>
        <w:t xml:space="preserve">18. § A Magyarországi Református Egyház köznevelési törvényéről szóló 1995. évi I. törvény a következő 60/A. §-al egészül ki: </w:t>
      </w:r>
    </w:p>
    <w:p w14:paraId="60A4990E" w14:textId="77777777" w:rsidR="005B752F" w:rsidRPr="00AF0B89" w:rsidRDefault="005B752F" w:rsidP="005B752F">
      <w:pPr>
        <w:spacing w:after="200"/>
        <w:jc w:val="both"/>
        <w:rPr>
          <w:rFonts w:ascii="Calibri" w:hAnsi="Calibri" w:cs="Calibri"/>
        </w:rPr>
      </w:pPr>
      <w:r w:rsidRPr="00AF0B89">
        <w:rPr>
          <w:rFonts w:ascii="Calibri" w:hAnsi="Calibri" w:cs="Calibri"/>
        </w:rPr>
        <w:t>„60/A. § A fenntartó az intézményvezetői megbízást írásban visszavonhatja.”</w:t>
      </w:r>
    </w:p>
    <w:p w14:paraId="2590994F" w14:textId="77777777" w:rsidR="005B752F" w:rsidRPr="00AF0B89" w:rsidRDefault="005B752F" w:rsidP="005B752F">
      <w:pPr>
        <w:spacing w:after="200"/>
        <w:jc w:val="both"/>
        <w:rPr>
          <w:rFonts w:ascii="Calibri" w:hAnsi="Calibri" w:cs="Calibri"/>
        </w:rPr>
      </w:pPr>
      <w:r w:rsidRPr="00AF0B89">
        <w:rPr>
          <w:rFonts w:ascii="Calibri" w:hAnsi="Calibri" w:cs="Calibri"/>
        </w:rPr>
        <w:t>19. § A Magyarországi Református Egyház köznevelési törvényéről szóló 1995. évi I. törvény 59. §-a helyébe a következő rendelkezés lép:</w:t>
      </w:r>
    </w:p>
    <w:p w14:paraId="375642C4" w14:textId="77777777" w:rsidR="005B752F" w:rsidRPr="00AF0B89" w:rsidRDefault="005B752F" w:rsidP="005B752F">
      <w:pPr>
        <w:spacing w:after="200"/>
        <w:jc w:val="both"/>
        <w:rPr>
          <w:rFonts w:ascii="Calibri" w:hAnsi="Calibri" w:cs="Calibri"/>
        </w:rPr>
      </w:pPr>
      <w:r w:rsidRPr="00AF0B89">
        <w:rPr>
          <w:rFonts w:ascii="Calibri" w:hAnsi="Calibri" w:cs="Calibri"/>
        </w:rPr>
        <w:t>„59. § Igazgatói megbízás egy tanévre (nevelési évre) akkor is adható, és egyszer megújítható, ha pályázat kiírására nem volt lehetőség, vagy ha nem áll rendelkezésre a feltételeknek megfelelő jelölt.”</w:t>
      </w:r>
    </w:p>
    <w:p w14:paraId="034C3598" w14:textId="77777777" w:rsidR="005B752F" w:rsidRPr="00AF0B89" w:rsidRDefault="005B752F" w:rsidP="005B752F">
      <w:pPr>
        <w:spacing w:after="200"/>
        <w:jc w:val="both"/>
        <w:rPr>
          <w:rFonts w:ascii="Calibri" w:hAnsi="Calibri" w:cs="Calibri"/>
        </w:rPr>
      </w:pPr>
      <w:r w:rsidRPr="00AF0B89">
        <w:rPr>
          <w:rFonts w:ascii="Calibri" w:hAnsi="Calibri" w:cs="Calibri"/>
        </w:rPr>
        <w:t>20. § A Magyarországi Református Egyház köznevelési törvényéről szóló 1995. évi I. törvény 61. § c) pontja helyébe a következő rendelkezés lép:</w:t>
      </w:r>
    </w:p>
    <w:p w14:paraId="1DB0BA46" w14:textId="77777777" w:rsidR="005B752F" w:rsidRPr="00AF0B89" w:rsidRDefault="005B752F" w:rsidP="005B752F">
      <w:pPr>
        <w:spacing w:after="200"/>
        <w:jc w:val="both"/>
        <w:rPr>
          <w:rFonts w:ascii="Calibri" w:hAnsi="Calibri" w:cs="Calibri"/>
        </w:rPr>
      </w:pPr>
      <w:r w:rsidRPr="00AF0B89">
        <w:rPr>
          <w:rFonts w:ascii="Calibri" w:hAnsi="Calibri" w:cs="Calibri"/>
        </w:rPr>
        <w:t>[Az intézményvezető jogai és kötelességei:]</w:t>
      </w:r>
    </w:p>
    <w:p w14:paraId="1FE6CFCC" w14:textId="77777777" w:rsidR="005B752F" w:rsidRPr="00AF0B89" w:rsidRDefault="005B752F" w:rsidP="005B752F">
      <w:pPr>
        <w:spacing w:after="200"/>
        <w:jc w:val="both"/>
        <w:rPr>
          <w:rFonts w:ascii="Calibri" w:hAnsi="Calibri" w:cs="Calibri"/>
        </w:rPr>
      </w:pPr>
      <w:r w:rsidRPr="00AF0B89">
        <w:rPr>
          <w:rFonts w:ascii="Calibri" w:hAnsi="Calibri" w:cs="Calibri"/>
        </w:rPr>
        <w:t>…………….</w:t>
      </w:r>
    </w:p>
    <w:p w14:paraId="74BE90B6" w14:textId="77777777" w:rsidR="005B752F" w:rsidRPr="00AF0B89" w:rsidRDefault="005B752F" w:rsidP="005B752F">
      <w:pPr>
        <w:spacing w:after="200"/>
        <w:jc w:val="both"/>
        <w:rPr>
          <w:rFonts w:ascii="Calibri" w:hAnsi="Calibri" w:cs="Calibri"/>
        </w:rPr>
      </w:pPr>
      <w:r w:rsidRPr="00AF0B89">
        <w:rPr>
          <w:rFonts w:ascii="Calibri" w:hAnsi="Calibri" w:cs="Calibri"/>
        </w:rPr>
        <w:lastRenderedPageBreak/>
        <w:t>„c) amennyiben az intézményre kiható, jogszabályba ütköző eljárást észlel, tájékoztatni köteles arról a fenntartót, a fenntartó felettes egyházkormányzati szervének elnökségét, az egyházkerületi oktatási irodát, illetve az Oktatási Szolgálatot.”</w:t>
      </w:r>
    </w:p>
    <w:p w14:paraId="4DC27A85" w14:textId="77777777" w:rsidR="005B752F" w:rsidRPr="00AF0B89" w:rsidRDefault="005B752F" w:rsidP="005B752F">
      <w:pPr>
        <w:spacing w:after="200"/>
        <w:jc w:val="both"/>
        <w:rPr>
          <w:rFonts w:ascii="Calibri" w:hAnsi="Calibri" w:cs="Calibri"/>
        </w:rPr>
      </w:pPr>
      <w:r w:rsidRPr="00AF0B89">
        <w:rPr>
          <w:rFonts w:ascii="Calibri" w:hAnsi="Calibri" w:cs="Calibri"/>
        </w:rPr>
        <w:t>21. § A Magyarországi Református Egyház köznevelési törvényéről szóló 1995. évi I. törvény 67. § (2) bekezdése helyébe a következő rendelkezés lép:</w:t>
      </w:r>
    </w:p>
    <w:p w14:paraId="38E32971" w14:textId="77777777" w:rsidR="005B752F" w:rsidRPr="00AF0B89" w:rsidRDefault="005B752F" w:rsidP="005B752F">
      <w:pPr>
        <w:spacing w:after="200"/>
        <w:jc w:val="both"/>
        <w:rPr>
          <w:rFonts w:ascii="Calibri" w:hAnsi="Calibri" w:cs="Calibri"/>
        </w:rPr>
      </w:pPr>
      <w:r w:rsidRPr="00AF0B89">
        <w:rPr>
          <w:rFonts w:ascii="Calibri" w:hAnsi="Calibri" w:cs="Calibri"/>
        </w:rPr>
        <w:t>„(2) A fenntartói igazgatótanács tagjai tiszteletdíjban részesülhetnek, valamint útiköltség-térítésre tarthatnak igényt.”</w:t>
      </w:r>
    </w:p>
    <w:p w14:paraId="7DB9A7D1" w14:textId="77777777" w:rsidR="005B752F" w:rsidRPr="00AF0B89" w:rsidRDefault="005B752F" w:rsidP="005B752F">
      <w:pPr>
        <w:spacing w:after="200"/>
        <w:jc w:val="both"/>
        <w:rPr>
          <w:rFonts w:ascii="Calibri" w:hAnsi="Calibri" w:cs="Calibri"/>
        </w:rPr>
      </w:pPr>
      <w:r w:rsidRPr="00AF0B89">
        <w:rPr>
          <w:rFonts w:ascii="Calibri" w:hAnsi="Calibri" w:cs="Calibri"/>
        </w:rPr>
        <w:t>22. § (1) A Magyarországi Református Egyház köznevelési törvényéről szóló 1995. évi I. törvény 68. § (1) bekezdése helyébe a következő rendelkezés lép:</w:t>
      </w:r>
    </w:p>
    <w:p w14:paraId="5667FFF9" w14:textId="77777777" w:rsidR="005B752F" w:rsidRPr="00AF0B89" w:rsidRDefault="005B752F" w:rsidP="005B752F">
      <w:pPr>
        <w:jc w:val="both"/>
        <w:rPr>
          <w:rFonts w:ascii="Calibri" w:hAnsi="Calibri" w:cs="Calibri"/>
        </w:rPr>
      </w:pPr>
      <w:r w:rsidRPr="00AF0B89">
        <w:rPr>
          <w:rFonts w:ascii="Calibri" w:hAnsi="Calibri" w:cs="Calibri"/>
        </w:rPr>
        <w:t>„(1) A nevelési-oktatási intézmények fenntartói igazgatótanácsának tagjai:</w:t>
      </w:r>
    </w:p>
    <w:p w14:paraId="6ED3E7D1" w14:textId="77777777" w:rsidR="005B752F" w:rsidRPr="00AF0B89" w:rsidRDefault="005B752F" w:rsidP="005B752F">
      <w:pPr>
        <w:numPr>
          <w:ilvl w:val="0"/>
          <w:numId w:val="11"/>
        </w:numPr>
        <w:suppressAutoHyphens/>
        <w:spacing w:after="0" w:line="240" w:lineRule="auto"/>
        <w:jc w:val="both"/>
        <w:rPr>
          <w:rFonts w:ascii="Calibri" w:hAnsi="Calibri" w:cs="Calibri"/>
        </w:rPr>
      </w:pPr>
      <w:r w:rsidRPr="00AF0B89">
        <w:rPr>
          <w:rFonts w:ascii="Calibri" w:hAnsi="Calibri" w:cs="Calibri"/>
        </w:rPr>
        <w:t>hivatalból:</w:t>
      </w:r>
    </w:p>
    <w:p w14:paraId="52714080" w14:textId="77777777" w:rsidR="005B752F" w:rsidRPr="00AF0B89" w:rsidRDefault="005B752F" w:rsidP="005B752F">
      <w:pPr>
        <w:numPr>
          <w:ilvl w:val="0"/>
          <w:numId w:val="12"/>
        </w:numPr>
        <w:spacing w:after="0" w:line="240" w:lineRule="auto"/>
        <w:ind w:left="993"/>
        <w:jc w:val="both"/>
        <w:rPr>
          <w:rFonts w:ascii="Calibri" w:hAnsi="Calibri" w:cs="Calibri"/>
        </w:rPr>
      </w:pPr>
      <w:r w:rsidRPr="00AF0B89">
        <w:rPr>
          <w:rFonts w:ascii="Calibri" w:hAnsi="Calibri" w:cs="Calibri"/>
        </w:rPr>
        <w:t xml:space="preserve"> a fenntartó elnöksége, amely a létszámának megfelelő számú tagot delegálhat maga helyett,</w:t>
      </w:r>
    </w:p>
    <w:p w14:paraId="5DC446D7" w14:textId="77777777" w:rsidR="005B752F" w:rsidRPr="00AF0B89" w:rsidRDefault="005B752F" w:rsidP="005B752F">
      <w:pPr>
        <w:numPr>
          <w:ilvl w:val="0"/>
          <w:numId w:val="12"/>
        </w:numPr>
        <w:spacing w:after="0" w:line="240" w:lineRule="auto"/>
        <w:ind w:left="993"/>
        <w:jc w:val="both"/>
        <w:rPr>
          <w:rFonts w:ascii="Calibri" w:hAnsi="Calibri" w:cs="Calibri"/>
        </w:rPr>
      </w:pPr>
      <w:r w:rsidRPr="00AF0B89">
        <w:rPr>
          <w:rFonts w:ascii="Calibri" w:hAnsi="Calibri" w:cs="Calibri"/>
        </w:rPr>
        <w:t xml:space="preserve"> a fenntartó oktatási szakértője (különösen egyházkerületi (fő)tanácsos, egyházmegyei előadó, egyházközségi iskolaügyi gondnok, állandó jelleggel felkért szakértő),</w:t>
      </w:r>
    </w:p>
    <w:p w14:paraId="4DDE85DD" w14:textId="77777777" w:rsidR="005B752F" w:rsidRPr="00AF0B89" w:rsidRDefault="005B752F" w:rsidP="005B752F">
      <w:pPr>
        <w:numPr>
          <w:ilvl w:val="0"/>
          <w:numId w:val="12"/>
        </w:numPr>
        <w:spacing w:after="0" w:line="240" w:lineRule="auto"/>
        <w:ind w:left="993"/>
        <w:jc w:val="both"/>
        <w:rPr>
          <w:rFonts w:ascii="Calibri" w:hAnsi="Calibri" w:cs="Calibri"/>
        </w:rPr>
      </w:pPr>
      <w:r w:rsidRPr="00AF0B89">
        <w:rPr>
          <w:rFonts w:ascii="Calibri" w:hAnsi="Calibri" w:cs="Calibri"/>
        </w:rPr>
        <w:t xml:space="preserve"> az intézményt fenntartó egyházi jogi személy feletti fokozatos egyházi jogi személy képviselője,</w:t>
      </w:r>
      <w:r w:rsidRPr="00AF0B89">
        <w:t xml:space="preserve"> </w:t>
      </w:r>
      <w:r w:rsidRPr="00AF0B89">
        <w:rPr>
          <w:rFonts w:ascii="Calibri" w:hAnsi="Calibri" w:cs="Calibri"/>
        </w:rPr>
        <w:t>személyéről a fokozatos egyházi jogi személy elnöksége dönt –,</w:t>
      </w:r>
    </w:p>
    <w:p w14:paraId="6CC24E5E" w14:textId="77777777" w:rsidR="005B752F" w:rsidRPr="00AF0B89" w:rsidRDefault="005B752F" w:rsidP="005B752F">
      <w:pPr>
        <w:numPr>
          <w:ilvl w:val="0"/>
          <w:numId w:val="12"/>
        </w:numPr>
        <w:spacing w:after="0" w:line="240" w:lineRule="auto"/>
        <w:ind w:left="993"/>
        <w:jc w:val="both"/>
        <w:rPr>
          <w:rFonts w:ascii="Calibri" w:hAnsi="Calibri" w:cs="Calibri"/>
        </w:rPr>
      </w:pPr>
      <w:r w:rsidRPr="00AF0B89">
        <w:rPr>
          <w:rFonts w:ascii="Calibri" w:hAnsi="Calibri" w:cs="Calibri"/>
        </w:rPr>
        <w:t xml:space="preserve"> az intézmény intézményvezetője, vagy az intézmények intézményvezetői,</w:t>
      </w:r>
    </w:p>
    <w:p w14:paraId="7545593E" w14:textId="77777777" w:rsidR="005B752F" w:rsidRPr="00AF0B89" w:rsidRDefault="005B752F" w:rsidP="005B752F">
      <w:pPr>
        <w:numPr>
          <w:ilvl w:val="0"/>
          <w:numId w:val="12"/>
        </w:numPr>
        <w:spacing w:after="0" w:line="240" w:lineRule="auto"/>
        <w:ind w:left="993"/>
        <w:jc w:val="both"/>
        <w:rPr>
          <w:rFonts w:ascii="Calibri" w:hAnsi="Calibri" w:cs="Calibri"/>
        </w:rPr>
      </w:pPr>
      <w:r w:rsidRPr="00AF0B89">
        <w:rPr>
          <w:rFonts w:ascii="Calibri" w:hAnsi="Calibri" w:cs="Calibri"/>
        </w:rPr>
        <w:t xml:space="preserve"> az intézmény intézményi lelkésze, vagy vallásoktatója, vagy hit- és erkölcstan oktatója, vagy katechetikai szakértője, vagy más lelkészi jellegű személye közül egy fő,</w:t>
      </w:r>
    </w:p>
    <w:p w14:paraId="007D8B59" w14:textId="77777777" w:rsidR="005B752F" w:rsidRPr="00AF0B89" w:rsidRDefault="005B752F" w:rsidP="005B752F">
      <w:pPr>
        <w:numPr>
          <w:ilvl w:val="0"/>
          <w:numId w:val="12"/>
        </w:numPr>
        <w:spacing w:after="0" w:line="240" w:lineRule="auto"/>
        <w:ind w:left="993"/>
        <w:jc w:val="both"/>
        <w:rPr>
          <w:rFonts w:ascii="Calibri" w:hAnsi="Calibri" w:cs="Calibri"/>
        </w:rPr>
      </w:pPr>
      <w:r w:rsidRPr="00AF0B89">
        <w:rPr>
          <w:rFonts w:ascii="Calibri" w:hAnsi="Calibri" w:cs="Calibri"/>
        </w:rPr>
        <w:t xml:space="preserve"> az intézmény gazdasági vezetője;</w:t>
      </w:r>
    </w:p>
    <w:p w14:paraId="6B57977E" w14:textId="77777777" w:rsidR="005B752F" w:rsidRPr="00AF0B89" w:rsidRDefault="005B752F" w:rsidP="005B752F">
      <w:pPr>
        <w:numPr>
          <w:ilvl w:val="0"/>
          <w:numId w:val="11"/>
        </w:numPr>
        <w:suppressAutoHyphens/>
        <w:spacing w:after="0" w:line="240" w:lineRule="auto"/>
        <w:jc w:val="both"/>
        <w:rPr>
          <w:rFonts w:ascii="Calibri" w:hAnsi="Calibri" w:cs="Calibri"/>
        </w:rPr>
      </w:pPr>
      <w:r w:rsidRPr="00AF0B89">
        <w:rPr>
          <w:rFonts w:ascii="Calibri" w:hAnsi="Calibri" w:cs="Calibri"/>
        </w:rPr>
        <w:t>választottként egyházközség esetén a presbitérium, egyházmegye, vagy egyházkerület esetén az elnökség megbízatási idejének lejártakor megkezdett tanév (nevelési év) végéig:</w:t>
      </w:r>
    </w:p>
    <w:p w14:paraId="1A5BA587" w14:textId="77777777" w:rsidR="005B752F" w:rsidRPr="00AF0B89" w:rsidRDefault="005B752F" w:rsidP="005B752F">
      <w:pPr>
        <w:numPr>
          <w:ilvl w:val="0"/>
          <w:numId w:val="13"/>
        </w:numPr>
        <w:suppressAutoHyphens/>
        <w:spacing w:after="0" w:line="240" w:lineRule="auto"/>
        <w:ind w:left="993"/>
        <w:jc w:val="both"/>
        <w:rPr>
          <w:rFonts w:ascii="Calibri" w:hAnsi="Calibri" w:cs="Calibri"/>
        </w:rPr>
      </w:pPr>
      <w:r w:rsidRPr="00AF0B89">
        <w:rPr>
          <w:rFonts w:ascii="Calibri" w:hAnsi="Calibri" w:cs="Calibri"/>
        </w:rPr>
        <w:t xml:space="preserve"> a fenntartó közgyűlése által delegált legalább 1, legfeljebb 8 tag,</w:t>
      </w:r>
    </w:p>
    <w:p w14:paraId="48E9E883" w14:textId="77777777" w:rsidR="005B752F" w:rsidRPr="00AF0B89" w:rsidRDefault="005B752F" w:rsidP="005B752F">
      <w:pPr>
        <w:pStyle w:val="Listaszerbekezds"/>
        <w:numPr>
          <w:ilvl w:val="0"/>
          <w:numId w:val="13"/>
        </w:numPr>
        <w:suppressAutoHyphens/>
        <w:spacing w:after="0" w:line="276" w:lineRule="auto"/>
        <w:ind w:left="993"/>
        <w:contextualSpacing w:val="0"/>
        <w:jc w:val="both"/>
        <w:rPr>
          <w:rFonts w:ascii="Calibri" w:hAnsi="Calibri" w:cs="Calibri"/>
        </w:rPr>
      </w:pPr>
      <w:r w:rsidRPr="00AF0B89">
        <w:t xml:space="preserve"> önálló intézményenként a nevelőtestületek, vagy alkalmazotti közösségek által delegált 1-1 tag.</w:t>
      </w:r>
    </w:p>
    <w:p w14:paraId="5089B378" w14:textId="77777777" w:rsidR="005B752F" w:rsidRPr="00AF0B89" w:rsidRDefault="005B752F" w:rsidP="005B752F">
      <w:pPr>
        <w:numPr>
          <w:ilvl w:val="0"/>
          <w:numId w:val="11"/>
        </w:numPr>
        <w:spacing w:after="200" w:line="240" w:lineRule="auto"/>
        <w:jc w:val="both"/>
        <w:rPr>
          <w:rFonts w:ascii="Calibri" w:hAnsi="Calibri" w:cs="Calibri"/>
        </w:rPr>
      </w:pPr>
      <w:r w:rsidRPr="00AF0B89">
        <w:rPr>
          <w:rFonts w:ascii="Calibri" w:hAnsi="Calibri" w:cs="Calibri"/>
        </w:rPr>
        <w:t>több intézmény fenntartása esetén, ha a közös fenntartói igazgatótanács létszáma meghaladná a harminc főt, akkor a tagok számát a fenntartó határozza meg az a)-b) pontok és az intézmények létszámarányának figyelembevételével.”</w:t>
      </w:r>
    </w:p>
    <w:p w14:paraId="4DB6E02E" w14:textId="77777777" w:rsidR="005B752F" w:rsidRPr="00AF0B89" w:rsidRDefault="005B752F" w:rsidP="005B752F">
      <w:pPr>
        <w:spacing w:after="200"/>
        <w:jc w:val="both"/>
        <w:rPr>
          <w:rFonts w:ascii="Calibri" w:hAnsi="Calibri" w:cs="Calibri"/>
        </w:rPr>
      </w:pPr>
    </w:p>
    <w:p w14:paraId="7BC31987" w14:textId="77777777" w:rsidR="005B752F" w:rsidRPr="00AF0B89" w:rsidRDefault="005B752F" w:rsidP="005B752F">
      <w:pPr>
        <w:spacing w:after="200"/>
        <w:jc w:val="both"/>
        <w:rPr>
          <w:rFonts w:ascii="Calibri" w:hAnsi="Calibri" w:cs="Calibri"/>
        </w:rPr>
      </w:pPr>
      <w:r w:rsidRPr="00AF0B89">
        <w:rPr>
          <w:rFonts w:ascii="Calibri" w:hAnsi="Calibri" w:cs="Calibri"/>
        </w:rPr>
        <w:t>(2) A Magyarországi Református Egyház köznevelési törvényéről szóló 1995. évi I. törvény 68. § (3) bekezdése helyébe a következő rendelkezés lép:</w:t>
      </w:r>
    </w:p>
    <w:p w14:paraId="06B74190" w14:textId="77777777" w:rsidR="005B752F" w:rsidRPr="00AF0B89" w:rsidRDefault="005B752F" w:rsidP="005B752F">
      <w:pPr>
        <w:spacing w:after="200"/>
        <w:jc w:val="both"/>
        <w:rPr>
          <w:rFonts w:ascii="Calibri" w:hAnsi="Calibri" w:cs="Calibri"/>
        </w:rPr>
      </w:pPr>
      <w:r w:rsidRPr="00AF0B89">
        <w:rPr>
          <w:rFonts w:ascii="Calibri" w:hAnsi="Calibri" w:cs="Calibri"/>
        </w:rPr>
        <w:t>„(3) Az intézményi tagok delegálásáról az intézményvezető gondoskodik.”</w:t>
      </w:r>
    </w:p>
    <w:p w14:paraId="3F5AEBFB" w14:textId="77777777" w:rsidR="005B752F" w:rsidRPr="00AF0B89" w:rsidRDefault="005B752F" w:rsidP="005B752F">
      <w:pPr>
        <w:spacing w:after="200"/>
        <w:jc w:val="both"/>
        <w:rPr>
          <w:rFonts w:ascii="Calibri" w:hAnsi="Calibri" w:cs="Calibri"/>
        </w:rPr>
      </w:pPr>
      <w:r w:rsidRPr="00AF0B89">
        <w:rPr>
          <w:rFonts w:ascii="Calibri" w:hAnsi="Calibri" w:cs="Calibri"/>
        </w:rPr>
        <w:t>23. § (1) A Magyarországi Református Egyház köznevelési törvényéről szóló 1995. évi I. törvény 69. § a) pontja helyébe a következő rendelkezés lép:</w:t>
      </w:r>
    </w:p>
    <w:p w14:paraId="1E1BDEA4" w14:textId="77777777" w:rsidR="005B752F" w:rsidRPr="00AF0B89" w:rsidRDefault="005B752F" w:rsidP="005B752F">
      <w:pPr>
        <w:spacing w:after="200"/>
        <w:jc w:val="both"/>
        <w:rPr>
          <w:rFonts w:ascii="Calibri" w:hAnsi="Calibri" w:cs="Calibri"/>
        </w:rPr>
      </w:pPr>
      <w:r w:rsidRPr="00AF0B89">
        <w:rPr>
          <w:rFonts w:ascii="Calibri" w:hAnsi="Calibri" w:cs="Calibri"/>
        </w:rPr>
        <w:t>[A fenntartói igazgatótanács]</w:t>
      </w:r>
    </w:p>
    <w:p w14:paraId="2E3906FB" w14:textId="77777777" w:rsidR="005B752F" w:rsidRPr="00AF0B89" w:rsidRDefault="005B752F" w:rsidP="005B752F">
      <w:pPr>
        <w:spacing w:after="200"/>
        <w:jc w:val="both"/>
        <w:rPr>
          <w:rFonts w:ascii="Calibri" w:hAnsi="Calibri" w:cs="Calibri"/>
        </w:rPr>
      </w:pPr>
      <w:r w:rsidRPr="00AF0B89">
        <w:rPr>
          <w:rFonts w:ascii="Calibri" w:hAnsi="Calibri" w:cs="Calibri"/>
        </w:rPr>
        <w:t>„a) elnökét a fenntartói presbitérium, közgyűlés, közegyház esetén a Zsinat Elnöksége választja meg a 19. § (6) bekezdésének megfelelőn időtartamra”</w:t>
      </w:r>
    </w:p>
    <w:p w14:paraId="5CCD9702" w14:textId="77777777" w:rsidR="005B752F" w:rsidRPr="00AF0B89" w:rsidRDefault="005B752F" w:rsidP="005B752F">
      <w:pPr>
        <w:spacing w:after="200"/>
        <w:jc w:val="both"/>
        <w:rPr>
          <w:rFonts w:ascii="Calibri" w:hAnsi="Calibri" w:cs="Calibri"/>
        </w:rPr>
      </w:pPr>
      <w:r w:rsidRPr="00AF0B89">
        <w:rPr>
          <w:rFonts w:ascii="Calibri" w:hAnsi="Calibri" w:cs="Calibri"/>
        </w:rPr>
        <w:t>24. § (1) A Magyarországi Református Egyház köznevelési törvényéről szóló 1995. évi I. törvény 70. § (1) bekezdése helyébe a következő rendelkezés lép:</w:t>
      </w:r>
    </w:p>
    <w:p w14:paraId="56272109" w14:textId="77777777" w:rsidR="005B752F" w:rsidRPr="00AF0B89" w:rsidRDefault="005B752F" w:rsidP="005B752F">
      <w:pPr>
        <w:spacing w:after="200"/>
        <w:jc w:val="both"/>
        <w:rPr>
          <w:rFonts w:ascii="Calibri" w:hAnsi="Calibri" w:cs="Calibri"/>
        </w:rPr>
      </w:pPr>
      <w:r w:rsidRPr="00AF0B89">
        <w:rPr>
          <w:rFonts w:ascii="Calibri" w:hAnsi="Calibri" w:cs="Calibri"/>
        </w:rPr>
        <w:lastRenderedPageBreak/>
        <w:t>„(1) A köznevelési intézmény szakmai ellenőrzésében az vehet részt, aki szerepel az Oktatási Szolgálat által vezetett Országos Református Szakértői Névjegyzékben.”</w:t>
      </w:r>
    </w:p>
    <w:p w14:paraId="362B3308" w14:textId="77777777" w:rsidR="005B752F" w:rsidRPr="00AF0B89" w:rsidRDefault="005B752F" w:rsidP="005B752F">
      <w:pPr>
        <w:spacing w:after="200"/>
        <w:jc w:val="both"/>
        <w:rPr>
          <w:rFonts w:ascii="Calibri" w:hAnsi="Calibri" w:cs="Calibri"/>
        </w:rPr>
      </w:pPr>
      <w:r w:rsidRPr="00AF0B89">
        <w:rPr>
          <w:rFonts w:ascii="Calibri" w:hAnsi="Calibri" w:cs="Calibri"/>
        </w:rPr>
        <w:t>(2) A Magyarországi Református Egyház köznevelési törvényéről szóló 1995. évi I. törvény 70. § (4) bekezdése helyébe a következő rendelkezés lép:</w:t>
      </w:r>
    </w:p>
    <w:p w14:paraId="32518ECD" w14:textId="77777777" w:rsidR="005B752F" w:rsidRPr="00AF0B89" w:rsidRDefault="005B752F" w:rsidP="005B752F">
      <w:pPr>
        <w:spacing w:after="200"/>
        <w:jc w:val="both"/>
        <w:rPr>
          <w:rFonts w:ascii="Calibri" w:hAnsi="Calibri" w:cs="Calibri"/>
        </w:rPr>
      </w:pPr>
      <w:r w:rsidRPr="00AF0B89">
        <w:rPr>
          <w:rFonts w:ascii="Calibri" w:hAnsi="Calibri" w:cs="Calibri"/>
        </w:rPr>
        <w:t>„(4) A szakértők szakvéleményt adhatnak az intézményvezető, a fenntartó vagy az illetékes egyházi szerv (egyházközségi és egyházmegyei fenntartású intézmény esetén az egyházkerületi oktatási iroda, egyházkerületi fenntartású intézmény esetén az egyházkerületi oktatási iroda, illetve az Oktatási Szolgálat) írásbeli kérésére. Amennyiben a fenntartó kér szakértői véleményt, erről egyidejűleg értesíti az intézmény vezetőjét. Amennyiben az illetékes egyházi szerv kér szakértői véleményt, erről egyidejűleg értesíteni kell a fenntartót és az intézmény vezetőjét is.”</w:t>
      </w:r>
    </w:p>
    <w:p w14:paraId="7DE02097" w14:textId="77777777" w:rsidR="005B752F" w:rsidRPr="00AF0B89" w:rsidRDefault="005B752F" w:rsidP="005B752F">
      <w:pPr>
        <w:spacing w:after="200"/>
        <w:jc w:val="both"/>
        <w:rPr>
          <w:rFonts w:ascii="Calibri" w:hAnsi="Calibri" w:cs="Calibri"/>
        </w:rPr>
      </w:pPr>
      <w:r w:rsidRPr="00AF0B89">
        <w:rPr>
          <w:rFonts w:ascii="Calibri" w:hAnsi="Calibri" w:cs="Calibri"/>
        </w:rPr>
        <w:t>25.§ A Magyarországi Református Egyház köznevelési törvényéről szóló 1995. évi I. törvény 72. §-a helyébe a következő rendelkezés lép:</w:t>
      </w:r>
    </w:p>
    <w:p w14:paraId="1A4F440F" w14:textId="77777777" w:rsidR="005B752F" w:rsidRPr="00AF0B89" w:rsidRDefault="005B752F" w:rsidP="005B752F">
      <w:pPr>
        <w:spacing w:after="200"/>
        <w:jc w:val="both"/>
        <w:rPr>
          <w:rFonts w:ascii="Calibri" w:hAnsi="Calibri" w:cs="Calibri"/>
        </w:rPr>
      </w:pPr>
      <w:r w:rsidRPr="00AF0B89">
        <w:rPr>
          <w:rFonts w:ascii="Calibri" w:hAnsi="Calibri" w:cs="Calibri"/>
        </w:rPr>
        <w:t>„72. § A köznevelési intézmény általános (igazgatási, nevelési, valláserkölcsi stb.) felügyeletére jogosult a fenntartó a fenntartói igazgatótanács – hiányában a fenntartó döntéshozó testülete – útján, valamint a fenntartó felettes egyházkormányzati szervének elnöksége a 70. § (4) bekezdésben és a 71. §-ban megfogalmazott rend szerint.”</w:t>
      </w:r>
    </w:p>
    <w:p w14:paraId="6DF2A905" w14:textId="77777777" w:rsidR="005B752F" w:rsidRPr="00AF0B89" w:rsidRDefault="005B752F" w:rsidP="005B752F">
      <w:pPr>
        <w:spacing w:after="200"/>
        <w:jc w:val="both"/>
        <w:rPr>
          <w:rFonts w:ascii="Calibri" w:hAnsi="Calibri" w:cs="Calibri"/>
        </w:rPr>
      </w:pPr>
    </w:p>
    <w:p w14:paraId="114B2027" w14:textId="77777777" w:rsidR="005B752F" w:rsidRPr="00AF0B89" w:rsidRDefault="005B752F" w:rsidP="005B752F">
      <w:pPr>
        <w:spacing w:after="200"/>
        <w:jc w:val="both"/>
        <w:rPr>
          <w:rFonts w:ascii="Calibri" w:hAnsi="Calibri" w:cs="Calibri"/>
        </w:rPr>
      </w:pPr>
    </w:p>
    <w:p w14:paraId="0A1D2B0C" w14:textId="77777777" w:rsidR="005B752F" w:rsidRPr="00AF0B89" w:rsidRDefault="005B752F" w:rsidP="005B752F">
      <w:pPr>
        <w:spacing w:after="200"/>
        <w:jc w:val="center"/>
        <w:rPr>
          <w:rFonts w:ascii="Calibri" w:hAnsi="Calibri" w:cs="Calibri"/>
          <w:b/>
        </w:rPr>
      </w:pPr>
      <w:r w:rsidRPr="00AF0B89">
        <w:rPr>
          <w:rFonts w:ascii="Calibri" w:hAnsi="Calibri" w:cs="Calibri"/>
          <w:b/>
        </w:rPr>
        <w:t>2. A református hittanoktatásról szóló 2007. évi II. törvény módosítása</w:t>
      </w:r>
    </w:p>
    <w:p w14:paraId="1C092BA6" w14:textId="77777777" w:rsidR="005B752F" w:rsidRPr="00AF0B89" w:rsidRDefault="005B752F" w:rsidP="005B752F">
      <w:pPr>
        <w:spacing w:after="200"/>
        <w:jc w:val="both"/>
        <w:rPr>
          <w:rFonts w:ascii="Calibri" w:hAnsi="Calibri" w:cs="Calibri"/>
        </w:rPr>
      </w:pPr>
      <w:r w:rsidRPr="00AF0B89">
        <w:rPr>
          <w:rFonts w:ascii="Calibri" w:hAnsi="Calibri" w:cs="Calibri"/>
        </w:rPr>
        <w:t>26. § A református hittanoktatásról szóló 2007. évi II. törvény 3. § (2) bekezdése helyébe a következő rendelkezés lép:</w:t>
      </w:r>
    </w:p>
    <w:p w14:paraId="26DC534D" w14:textId="77777777" w:rsidR="005B752F" w:rsidRPr="00AF0B89" w:rsidRDefault="005B752F" w:rsidP="005B752F">
      <w:pPr>
        <w:spacing w:after="200"/>
        <w:jc w:val="both"/>
        <w:rPr>
          <w:rFonts w:ascii="Calibri" w:hAnsi="Calibri" w:cs="Calibri"/>
        </w:rPr>
      </w:pPr>
      <w:r w:rsidRPr="00AF0B89">
        <w:rPr>
          <w:rFonts w:ascii="Calibri" w:hAnsi="Calibri" w:cs="Calibri"/>
        </w:rPr>
        <w:t>„(2) Az MRE Oktatási Szolgálat (a továbbiakban: Oktatási Szolgálat), a Református Pedagógiai Intézet és a Kálvin János Kiadó gondoskodik a hittankönyv-ellátás (kiadás és terjesztés) megszervezéséről. A tankönyvek mellett olyan segédkönyvek használhatók, amelyek református hitvallásosságukban, tartalmi és pedagógiai igényességükben megfelelnek a kerettanterv általános célkitűzéseinek.”</w:t>
      </w:r>
    </w:p>
    <w:p w14:paraId="6D747C33" w14:textId="77777777" w:rsidR="005B752F" w:rsidRPr="00AF0B89" w:rsidRDefault="005B752F" w:rsidP="005B752F">
      <w:pPr>
        <w:spacing w:after="200"/>
        <w:jc w:val="both"/>
        <w:rPr>
          <w:rFonts w:ascii="Calibri" w:hAnsi="Calibri" w:cs="Calibri"/>
        </w:rPr>
      </w:pPr>
      <w:r w:rsidRPr="00AF0B89">
        <w:rPr>
          <w:rFonts w:ascii="Calibri" w:hAnsi="Calibri" w:cs="Calibri"/>
        </w:rPr>
        <w:t>27. § A református hittanoktatásról szóló 2007. évi II. törvény 7. § (5) bekezdése helyébe a következő rendelkezés lép:</w:t>
      </w:r>
    </w:p>
    <w:p w14:paraId="28CD9874" w14:textId="77777777" w:rsidR="005B752F" w:rsidRPr="00AF0B89" w:rsidRDefault="005B752F" w:rsidP="005B752F">
      <w:pPr>
        <w:spacing w:after="200"/>
        <w:jc w:val="both"/>
        <w:rPr>
          <w:rFonts w:ascii="Calibri" w:hAnsi="Calibri" w:cs="Calibri"/>
        </w:rPr>
      </w:pPr>
      <w:r w:rsidRPr="00AF0B89">
        <w:rPr>
          <w:rFonts w:ascii="Calibri" w:hAnsi="Calibri" w:cs="Calibri"/>
        </w:rPr>
        <w:t>„(5) A hit- és erkölcstanoktató lelkész megbízása a területileg illetékes egyházközség feladata, számára díjlevél-kiegészítést a Zsinat lelkészi elnöke ad.”</w:t>
      </w:r>
    </w:p>
    <w:p w14:paraId="725E7194" w14:textId="77777777" w:rsidR="005B752F" w:rsidRPr="00AF0B89" w:rsidRDefault="005B752F" w:rsidP="005B752F">
      <w:pPr>
        <w:spacing w:after="200"/>
        <w:jc w:val="both"/>
        <w:rPr>
          <w:rFonts w:ascii="Calibri" w:hAnsi="Calibri" w:cs="Calibri"/>
        </w:rPr>
      </w:pPr>
      <w:r w:rsidRPr="00AF0B89">
        <w:rPr>
          <w:rFonts w:ascii="Calibri" w:hAnsi="Calibri" w:cs="Calibri"/>
        </w:rPr>
        <w:t>28. § A református hittanoktatásról szóló 2007. évi II. törvény 8. § (4) bekezdése helyébe a következő rendelkezés lép:</w:t>
      </w:r>
    </w:p>
    <w:p w14:paraId="2C3839FF" w14:textId="77777777" w:rsidR="005B752F" w:rsidRPr="00AF0B89" w:rsidRDefault="005B752F" w:rsidP="005B752F">
      <w:pPr>
        <w:spacing w:after="200"/>
        <w:jc w:val="both"/>
        <w:rPr>
          <w:rFonts w:ascii="Calibri" w:hAnsi="Calibri" w:cs="Calibri"/>
        </w:rPr>
      </w:pPr>
      <w:r w:rsidRPr="00AF0B89">
        <w:rPr>
          <w:rFonts w:ascii="Calibri" w:hAnsi="Calibri" w:cs="Calibri"/>
        </w:rPr>
        <w:t>„(4) Nem református köznevelési intézményben folyó hit- és erkölcstanoktatás esetében a hit- és erkölcstanoktató megbízása a területileg illetékes egyházközség feladata, vele munkaviszonyt vagy megbízási jogviszonyt az Oktatási Szolgálat létesít.”</w:t>
      </w:r>
    </w:p>
    <w:p w14:paraId="0415AF9A" w14:textId="77777777" w:rsidR="005B752F" w:rsidRPr="00AF0B89" w:rsidRDefault="005B752F" w:rsidP="005B752F">
      <w:pPr>
        <w:spacing w:after="200"/>
        <w:jc w:val="both"/>
        <w:rPr>
          <w:rFonts w:ascii="Calibri" w:hAnsi="Calibri" w:cs="Calibri"/>
        </w:rPr>
      </w:pPr>
      <w:r w:rsidRPr="00AF0B89">
        <w:rPr>
          <w:rFonts w:ascii="Calibri" w:hAnsi="Calibri" w:cs="Calibri"/>
        </w:rPr>
        <w:t>29. § A református hittanoktatásról szóló 2007. évi II. törvény 9. § (1) bekezdése helyébe a következő rendelkezés lép:</w:t>
      </w:r>
    </w:p>
    <w:p w14:paraId="4EFE50C1" w14:textId="77777777" w:rsidR="005B752F" w:rsidRPr="00AF0B89" w:rsidRDefault="005B752F" w:rsidP="005B752F">
      <w:pPr>
        <w:pStyle w:val="Szvegtrzs"/>
      </w:pPr>
      <w:r w:rsidRPr="00AF0B89">
        <w:t xml:space="preserve">„(1) A református fenntartású intézményben foglalkoztatott hittanoktatót, vallástanárt, vallásoktató, </w:t>
      </w:r>
      <w:r w:rsidRPr="00AF0B89">
        <w:lastRenderedPageBreak/>
        <w:t>illetve intézményi lelkészt munkakörével összefüggésben megilleti az a jog, hogy:</w:t>
      </w:r>
      <w:r w:rsidRPr="00AF0B89">
        <w:rPr>
          <w:rStyle w:val="Lbjegyzet-hivatkozs"/>
        </w:rPr>
        <w:footnoteReference w:id="1"/>
      </w:r>
    </w:p>
    <w:p w14:paraId="0D6CE398" w14:textId="77777777" w:rsidR="005B752F" w:rsidRPr="00AF0B89" w:rsidRDefault="005B752F" w:rsidP="005B752F">
      <w:pPr>
        <w:pStyle w:val="Listaszerbekezds"/>
        <w:numPr>
          <w:ilvl w:val="0"/>
          <w:numId w:val="14"/>
        </w:numPr>
        <w:spacing w:after="0" w:line="240" w:lineRule="auto"/>
        <w:jc w:val="both"/>
        <w:rPr>
          <w:rFonts w:ascii="Calibri" w:hAnsi="Calibri" w:cs="Calibri"/>
          <w:shd w:val="clear" w:color="auto" w:fill="FFFFFF"/>
        </w:rPr>
      </w:pPr>
      <w:r w:rsidRPr="00AF0B89">
        <w:rPr>
          <w:shd w:val="clear" w:color="auto" w:fill="FFFFFF"/>
        </w:rPr>
        <w:t>a református köznevelési intézmények főállású alkalmazottjaként a nevelőtestület teljes jogú tagja legyen,</w:t>
      </w:r>
    </w:p>
    <w:p w14:paraId="2563EBC7" w14:textId="77777777" w:rsidR="005B752F" w:rsidRPr="00AF0B89" w:rsidRDefault="005B752F" w:rsidP="005B752F">
      <w:pPr>
        <w:pStyle w:val="Listaszerbekezds"/>
        <w:numPr>
          <w:ilvl w:val="0"/>
          <w:numId w:val="14"/>
        </w:numPr>
        <w:spacing w:after="0" w:line="240" w:lineRule="auto"/>
        <w:jc w:val="both"/>
        <w:rPr>
          <w:shd w:val="clear" w:color="auto" w:fill="FFFFFF"/>
        </w:rPr>
      </w:pPr>
      <w:r w:rsidRPr="00AF0B89">
        <w:rPr>
          <w:shd w:val="clear" w:color="auto" w:fill="FFFFFF"/>
        </w:rPr>
        <w:t>szolgálati helyén emberi méltóságát és személyiségi jogait tiszteletben tartsák, hit- és erkölcstan tanári (vallástanári) tevékenységét értékeljék és elismerjék,</w:t>
      </w:r>
    </w:p>
    <w:p w14:paraId="0558F58E" w14:textId="77777777" w:rsidR="005B752F" w:rsidRPr="00AF0B89" w:rsidRDefault="005B752F" w:rsidP="005B752F">
      <w:pPr>
        <w:pStyle w:val="Listaszerbekezds"/>
        <w:numPr>
          <w:ilvl w:val="0"/>
          <w:numId w:val="14"/>
        </w:numPr>
        <w:spacing w:after="0" w:line="240" w:lineRule="auto"/>
        <w:jc w:val="both"/>
        <w:rPr>
          <w:shd w:val="clear" w:color="auto" w:fill="FFFFFF"/>
        </w:rPr>
      </w:pPr>
      <w:r w:rsidRPr="00AF0B89">
        <w:rPr>
          <w:shd w:val="clear" w:color="auto" w:fill="FFFFFF"/>
        </w:rPr>
        <w:t>az iskola jóváhagyott pedagógiai programja és tanterve alapján megválassza az alkalmazott tankönyveket, taneszközöket, segédanyagokat,</w:t>
      </w:r>
    </w:p>
    <w:p w14:paraId="40D10E45" w14:textId="77777777" w:rsidR="005B752F" w:rsidRPr="00AF0B89" w:rsidRDefault="005B752F" w:rsidP="005B752F">
      <w:pPr>
        <w:pStyle w:val="Listaszerbekezds"/>
        <w:numPr>
          <w:ilvl w:val="0"/>
          <w:numId w:val="14"/>
        </w:numPr>
        <w:spacing w:after="0" w:line="240" w:lineRule="auto"/>
        <w:jc w:val="both"/>
        <w:rPr>
          <w:shd w:val="clear" w:color="auto" w:fill="FFFFFF"/>
        </w:rPr>
      </w:pPr>
      <w:r w:rsidRPr="00AF0B89">
        <w:rPr>
          <w:shd w:val="clear" w:color="auto" w:fill="FFFFFF"/>
        </w:rPr>
        <w:t>szakmai ismereteit, tudását továbbképzésekben való részvétel útján gyarapítsa,</w:t>
      </w:r>
    </w:p>
    <w:p w14:paraId="2F1D440F" w14:textId="77777777" w:rsidR="005B752F" w:rsidRPr="00AF0B89" w:rsidRDefault="005B752F" w:rsidP="005B752F">
      <w:pPr>
        <w:pStyle w:val="Listaszerbekezds"/>
        <w:numPr>
          <w:ilvl w:val="0"/>
          <w:numId w:val="14"/>
        </w:numPr>
        <w:spacing w:after="0" w:line="240" w:lineRule="auto"/>
        <w:jc w:val="both"/>
        <w:rPr>
          <w:shd w:val="clear" w:color="auto" w:fill="FFFFFF"/>
        </w:rPr>
      </w:pPr>
      <w:r w:rsidRPr="00AF0B89">
        <w:rPr>
          <w:shd w:val="clear" w:color="auto" w:fill="FFFFFF"/>
        </w:rPr>
        <w:t>alkalmazása, munkavégzése vitás kérdéseiben jogorvoslatot kapjon.”</w:t>
      </w:r>
    </w:p>
    <w:p w14:paraId="10C8C8DF" w14:textId="77777777" w:rsidR="005B752F" w:rsidRPr="00AF0B89" w:rsidRDefault="005B752F" w:rsidP="005B752F">
      <w:pPr>
        <w:pStyle w:val="Listaszerbekezds"/>
        <w:spacing w:after="0" w:line="240" w:lineRule="auto"/>
        <w:ind w:left="0"/>
        <w:jc w:val="both"/>
        <w:rPr>
          <w:shd w:val="clear" w:color="auto" w:fill="FFFFFF"/>
        </w:rPr>
      </w:pPr>
    </w:p>
    <w:p w14:paraId="01CEC930" w14:textId="77777777" w:rsidR="005B752F" w:rsidRPr="00AF0B89" w:rsidRDefault="005B752F" w:rsidP="005B752F">
      <w:pPr>
        <w:spacing w:after="200"/>
        <w:jc w:val="both"/>
        <w:rPr>
          <w:rFonts w:ascii="Calibri" w:hAnsi="Calibri" w:cs="Calibri"/>
        </w:rPr>
      </w:pPr>
      <w:r w:rsidRPr="00AF0B89">
        <w:rPr>
          <w:rFonts w:ascii="Calibri" w:hAnsi="Calibri" w:cs="Calibri"/>
        </w:rPr>
        <w:t>30. § A református hittanoktatásról szóló 2007. évi II. törvény a 9. §-t követően a következő címmel és 9/A. §-al egészül ki:</w:t>
      </w:r>
    </w:p>
    <w:p w14:paraId="7508F66C" w14:textId="77777777" w:rsidR="005B752F" w:rsidRPr="00AF0B89" w:rsidRDefault="005B752F" w:rsidP="005B752F">
      <w:pPr>
        <w:spacing w:after="200"/>
        <w:jc w:val="center"/>
        <w:rPr>
          <w:rFonts w:ascii="Calibri" w:hAnsi="Calibri" w:cs="Calibri"/>
        </w:rPr>
      </w:pPr>
      <w:r w:rsidRPr="00AF0B89">
        <w:rPr>
          <w:rFonts w:ascii="Calibri" w:hAnsi="Calibri" w:cs="Calibri"/>
        </w:rPr>
        <w:t>„A REFORMÁTUS HITTANOKTATÓI ELŐMENETELI RENDSZER</w:t>
      </w:r>
    </w:p>
    <w:p w14:paraId="73E29215" w14:textId="77777777" w:rsidR="005B752F" w:rsidRPr="00AF0B89" w:rsidRDefault="005B752F" w:rsidP="005B752F">
      <w:pPr>
        <w:spacing w:after="200"/>
        <w:jc w:val="both"/>
        <w:rPr>
          <w:rFonts w:ascii="Calibri" w:hAnsi="Calibri" w:cs="Calibri"/>
        </w:rPr>
      </w:pPr>
    </w:p>
    <w:p w14:paraId="560B2258" w14:textId="77777777" w:rsidR="005B752F" w:rsidRPr="00AF0B89" w:rsidRDefault="005B752F" w:rsidP="005B752F">
      <w:pPr>
        <w:spacing w:after="200"/>
        <w:jc w:val="center"/>
        <w:rPr>
          <w:rFonts w:ascii="Calibri" w:hAnsi="Calibri" w:cs="Calibri"/>
        </w:rPr>
      </w:pPr>
      <w:r w:rsidRPr="00AF0B89">
        <w:rPr>
          <w:rFonts w:ascii="Calibri" w:hAnsi="Calibri" w:cs="Calibri"/>
        </w:rPr>
        <w:t>9/A. §</w:t>
      </w:r>
    </w:p>
    <w:p w14:paraId="04316769" w14:textId="77777777" w:rsidR="005B752F" w:rsidRPr="00AF0B89" w:rsidRDefault="005B752F" w:rsidP="005B752F">
      <w:pPr>
        <w:spacing w:after="200"/>
        <w:jc w:val="both"/>
        <w:rPr>
          <w:rFonts w:ascii="Calibri" w:hAnsi="Calibri" w:cs="Calibri"/>
        </w:rPr>
      </w:pPr>
      <w:r w:rsidRPr="00AF0B89">
        <w:rPr>
          <w:rFonts w:ascii="Calibri" w:hAnsi="Calibri" w:cs="Calibri"/>
        </w:rPr>
        <w:t>(1) Az MRE a hittanoktatást végző, nem lelkészi alkalmazottak számára református hittanoktatói előmeneteli rendszert működtet. Az előmeneteli rendszer biztosítja:</w:t>
      </w:r>
    </w:p>
    <w:p w14:paraId="7658C7A9" w14:textId="77777777" w:rsidR="005B752F" w:rsidRPr="00AF0B89" w:rsidRDefault="005B752F" w:rsidP="005B752F">
      <w:pPr>
        <w:spacing w:after="200"/>
        <w:jc w:val="both"/>
        <w:rPr>
          <w:rFonts w:ascii="Calibri" w:hAnsi="Calibri" w:cs="Calibri"/>
        </w:rPr>
      </w:pPr>
      <w:r w:rsidRPr="00AF0B89">
        <w:rPr>
          <w:rFonts w:ascii="Calibri" w:hAnsi="Calibri" w:cs="Calibri"/>
        </w:rPr>
        <w:t>a) a hittanoktatók számára kiszámítható, vonzó, biztos alapokon nyugvó pályaképet;</w:t>
      </w:r>
    </w:p>
    <w:p w14:paraId="46F09827" w14:textId="77777777" w:rsidR="005B752F" w:rsidRPr="00AF0B89" w:rsidRDefault="005B752F" w:rsidP="005B752F">
      <w:pPr>
        <w:spacing w:after="200"/>
        <w:jc w:val="both"/>
        <w:rPr>
          <w:rFonts w:ascii="Calibri" w:hAnsi="Calibri" w:cs="Calibri"/>
        </w:rPr>
      </w:pPr>
      <w:r w:rsidRPr="00AF0B89">
        <w:rPr>
          <w:rFonts w:ascii="Calibri" w:hAnsi="Calibri" w:cs="Calibri"/>
        </w:rPr>
        <w:t>b) a hittanoktatói tevékenység szakmai, anyagi és erkölcsi elismerését;</w:t>
      </w:r>
    </w:p>
    <w:p w14:paraId="1709F074" w14:textId="77777777" w:rsidR="005B752F" w:rsidRPr="00AF0B89" w:rsidRDefault="005B752F" w:rsidP="005B752F">
      <w:pPr>
        <w:spacing w:after="200"/>
        <w:jc w:val="both"/>
        <w:rPr>
          <w:rFonts w:ascii="Calibri" w:hAnsi="Calibri" w:cs="Calibri"/>
        </w:rPr>
      </w:pPr>
      <w:r w:rsidRPr="00AF0B89">
        <w:rPr>
          <w:rFonts w:ascii="Calibri" w:hAnsi="Calibri" w:cs="Calibri"/>
        </w:rPr>
        <w:t>c) a hittanoktató pedagógiai-szakmai fejlődésének az elősegítését;</w:t>
      </w:r>
    </w:p>
    <w:p w14:paraId="735A5546" w14:textId="77777777" w:rsidR="005B752F" w:rsidRPr="00AF0B89" w:rsidRDefault="005B752F" w:rsidP="005B752F">
      <w:pPr>
        <w:spacing w:after="200"/>
        <w:jc w:val="both"/>
        <w:rPr>
          <w:rFonts w:ascii="Calibri" w:hAnsi="Calibri" w:cs="Calibri"/>
        </w:rPr>
      </w:pPr>
      <w:r w:rsidRPr="00AF0B89">
        <w:rPr>
          <w:rFonts w:ascii="Calibri" w:hAnsi="Calibri" w:cs="Calibri"/>
        </w:rPr>
        <w:t>d) az MRE hittanoktatásban végzett missziói szolgálatának a támogatását.</w:t>
      </w:r>
    </w:p>
    <w:p w14:paraId="6B86550A" w14:textId="77777777" w:rsidR="005B752F" w:rsidRPr="00AF0B89" w:rsidRDefault="005B752F" w:rsidP="005B752F">
      <w:pPr>
        <w:spacing w:after="200"/>
        <w:jc w:val="both"/>
        <w:rPr>
          <w:rFonts w:ascii="Calibri" w:hAnsi="Calibri" w:cs="Calibri"/>
        </w:rPr>
      </w:pPr>
      <w:r w:rsidRPr="00AF0B89">
        <w:rPr>
          <w:rFonts w:ascii="Calibri" w:hAnsi="Calibri" w:cs="Calibri"/>
        </w:rPr>
        <w:t>(2) A hittanoktatói előmeneteli rendszer hatálya az Oktatási Szolgálat alkalmazásában álló azon hittanoktatókra terjed ki, akik az 5. § (2) a) pont és (4) bekezdés szerinti képesítési és alkalmazási feltételeknek megfelelnek.</w:t>
      </w:r>
    </w:p>
    <w:p w14:paraId="1B794F28" w14:textId="77777777" w:rsidR="005B752F" w:rsidRPr="00AF0B89" w:rsidRDefault="005B752F" w:rsidP="005B752F">
      <w:pPr>
        <w:spacing w:after="200"/>
        <w:jc w:val="both"/>
        <w:rPr>
          <w:rFonts w:ascii="Calibri" w:hAnsi="Calibri" w:cs="Calibri"/>
        </w:rPr>
      </w:pPr>
      <w:r w:rsidRPr="00AF0B89">
        <w:rPr>
          <w:rFonts w:ascii="Calibri" w:hAnsi="Calibri" w:cs="Calibri"/>
        </w:rPr>
        <w:t>(3) A hittanoktatói előmeneteli rendszer a hittanoktatók számára nyújtott több szintű támogató rendszer, melyek elemei:</w:t>
      </w:r>
    </w:p>
    <w:p w14:paraId="17DE6203" w14:textId="77777777" w:rsidR="005B752F" w:rsidRPr="00AF0B89" w:rsidRDefault="005B752F" w:rsidP="005B752F">
      <w:pPr>
        <w:spacing w:after="200"/>
        <w:jc w:val="both"/>
        <w:rPr>
          <w:rFonts w:ascii="Calibri" w:hAnsi="Calibri" w:cs="Calibri"/>
        </w:rPr>
      </w:pPr>
      <w:r w:rsidRPr="00AF0B89">
        <w:rPr>
          <w:rFonts w:ascii="Calibri" w:hAnsi="Calibri" w:cs="Calibri"/>
        </w:rPr>
        <w:t>a) az Oktatási Szolgálat általi foglalkoztatás, adminisztratív háttértámogatás és monitoring,</w:t>
      </w:r>
    </w:p>
    <w:p w14:paraId="4962D492" w14:textId="77777777" w:rsidR="005B752F" w:rsidRPr="00AF0B89" w:rsidRDefault="005B752F" w:rsidP="005B752F">
      <w:pPr>
        <w:spacing w:after="200"/>
        <w:jc w:val="both"/>
        <w:rPr>
          <w:rFonts w:ascii="Calibri" w:hAnsi="Calibri" w:cs="Calibri"/>
        </w:rPr>
      </w:pPr>
      <w:r w:rsidRPr="00AF0B89">
        <w:rPr>
          <w:rFonts w:ascii="Calibri" w:hAnsi="Calibri" w:cs="Calibri"/>
        </w:rPr>
        <w:t>b) a Református Pedagógiai Intézet katechetikai tevékenysége keretében végzett szakmai háttértámogatás, valamint az Intézet által koordinált hittanoktatói továbbképzési rendszer,</w:t>
      </w:r>
    </w:p>
    <w:p w14:paraId="6F81C9D1" w14:textId="77777777" w:rsidR="005B752F" w:rsidRPr="00AF0B89" w:rsidRDefault="005B752F" w:rsidP="005B752F">
      <w:pPr>
        <w:spacing w:after="200"/>
        <w:jc w:val="both"/>
        <w:rPr>
          <w:rFonts w:ascii="Calibri" w:hAnsi="Calibri" w:cs="Calibri"/>
        </w:rPr>
      </w:pPr>
      <w:r w:rsidRPr="00AF0B89">
        <w:rPr>
          <w:rFonts w:ascii="Calibri" w:hAnsi="Calibri" w:cs="Calibri"/>
        </w:rPr>
        <w:t>c) az illetékes egyházközségek, egyházmegyék, egyházkerületek által végzett szakmai koordináció, háttértámogatás és helyi szintű irányítás.</w:t>
      </w:r>
    </w:p>
    <w:p w14:paraId="61283C87" w14:textId="77777777" w:rsidR="005B752F" w:rsidRPr="00AF0B89" w:rsidRDefault="005B752F" w:rsidP="005B752F">
      <w:pPr>
        <w:spacing w:after="200"/>
        <w:jc w:val="both"/>
        <w:rPr>
          <w:rFonts w:ascii="Calibri" w:hAnsi="Calibri" w:cs="Calibri"/>
        </w:rPr>
      </w:pPr>
      <w:r w:rsidRPr="00AF0B89">
        <w:rPr>
          <w:rFonts w:ascii="Calibri" w:hAnsi="Calibri" w:cs="Calibri"/>
        </w:rPr>
        <w:t>(4) A hittanoktatók az alábbi előmeneteli fokozatok valamelyikébe sorolandók be:</w:t>
      </w:r>
    </w:p>
    <w:p w14:paraId="5FA6EC92" w14:textId="77777777" w:rsidR="005B752F" w:rsidRPr="00AF0B89" w:rsidRDefault="005B752F" w:rsidP="005B752F">
      <w:pPr>
        <w:spacing w:after="200"/>
        <w:jc w:val="both"/>
        <w:rPr>
          <w:rFonts w:ascii="Calibri" w:hAnsi="Calibri" w:cs="Calibri"/>
        </w:rPr>
      </w:pPr>
      <w:r w:rsidRPr="00AF0B89">
        <w:rPr>
          <w:rFonts w:ascii="Calibri" w:hAnsi="Calibri" w:cs="Calibri"/>
        </w:rPr>
        <w:t>a) HT1.: a hittanoktatói előmeneteli rendszerbe való belépési fokozat a szükséges szakképesítés megszerzése és a hittanoktatási tevékenység kezdete után.</w:t>
      </w:r>
    </w:p>
    <w:p w14:paraId="21CE7B9A" w14:textId="77777777" w:rsidR="005B752F" w:rsidRPr="00AF0B89" w:rsidRDefault="005B752F" w:rsidP="005B752F">
      <w:pPr>
        <w:spacing w:after="200"/>
        <w:jc w:val="both"/>
        <w:rPr>
          <w:rFonts w:ascii="Calibri" w:hAnsi="Calibri" w:cs="Calibri"/>
        </w:rPr>
      </w:pPr>
      <w:r w:rsidRPr="00AF0B89">
        <w:rPr>
          <w:rFonts w:ascii="Calibri" w:hAnsi="Calibri" w:cs="Calibri"/>
        </w:rPr>
        <w:lastRenderedPageBreak/>
        <w:t>b) HT2.: három tanévnyi hittanoktatás teljesítésének igazolásával, és minimum 30 szakmai kredit megszerzésével érhető el.</w:t>
      </w:r>
    </w:p>
    <w:p w14:paraId="09687F44" w14:textId="77777777" w:rsidR="005B752F" w:rsidRPr="00AF0B89" w:rsidRDefault="005B752F" w:rsidP="005B752F">
      <w:pPr>
        <w:spacing w:after="200"/>
        <w:jc w:val="both"/>
        <w:rPr>
          <w:rFonts w:ascii="Calibri" w:hAnsi="Calibri" w:cs="Calibri"/>
        </w:rPr>
      </w:pPr>
      <w:r w:rsidRPr="00AF0B89">
        <w:rPr>
          <w:rFonts w:ascii="Calibri" w:hAnsi="Calibri" w:cs="Calibri"/>
        </w:rPr>
        <w:t>c) HT3.: felsőfokú szakirányú végzettség és összesen minimum 60 szakmai kredit megszerzésével, valamint minimum hat tanévnyi hittanoktatás teljesítésének igazolásával érhető el.</w:t>
      </w:r>
    </w:p>
    <w:p w14:paraId="08E70FA6" w14:textId="77777777" w:rsidR="005B752F" w:rsidRPr="00AF0B89" w:rsidRDefault="005B752F" w:rsidP="005B752F">
      <w:pPr>
        <w:spacing w:after="200"/>
        <w:jc w:val="both"/>
        <w:rPr>
          <w:rFonts w:ascii="Calibri" w:hAnsi="Calibri" w:cs="Calibri"/>
        </w:rPr>
      </w:pPr>
      <w:r w:rsidRPr="00AF0B89">
        <w:rPr>
          <w:rFonts w:ascii="Calibri" w:hAnsi="Calibri" w:cs="Calibri"/>
        </w:rPr>
        <w:t>(5) A hittanoktató előmeneteli rendszer részletes szabályait, a fokozatokhoz rendelt egyes fizetési szintekre történő besorolás részletes feltételeit, a bevezetés módját és rendszerét, a szakmai kreditek megszerzésének lehetőségeit külön szabályrendelet tartalmazza.</w:t>
      </w:r>
    </w:p>
    <w:p w14:paraId="235012C5" w14:textId="77777777" w:rsidR="005B752F" w:rsidRPr="00AF0B89" w:rsidRDefault="005B752F" w:rsidP="005B752F">
      <w:pPr>
        <w:spacing w:after="200"/>
        <w:jc w:val="both"/>
        <w:rPr>
          <w:rFonts w:ascii="Calibri" w:hAnsi="Calibri" w:cs="Calibri"/>
        </w:rPr>
      </w:pPr>
      <w:r w:rsidRPr="00AF0B89">
        <w:rPr>
          <w:rFonts w:ascii="Calibri" w:hAnsi="Calibri" w:cs="Calibri"/>
        </w:rPr>
        <w:t>(6) A fokozatokba történő besorolást az Oktatási Szolgálat végzi a hittanoktatók által rendelkezésre bocsátott dokumentumok alapján.</w:t>
      </w:r>
    </w:p>
    <w:p w14:paraId="51ECE3A3" w14:textId="77777777" w:rsidR="005B752F" w:rsidRPr="00AF0B89" w:rsidRDefault="005B752F" w:rsidP="005B752F">
      <w:pPr>
        <w:spacing w:after="200"/>
        <w:jc w:val="both"/>
        <w:rPr>
          <w:rFonts w:ascii="Calibri" w:hAnsi="Calibri" w:cs="Calibri"/>
        </w:rPr>
      </w:pPr>
      <w:r w:rsidRPr="00AF0B89">
        <w:rPr>
          <w:rFonts w:ascii="Calibri" w:hAnsi="Calibri" w:cs="Calibri"/>
        </w:rPr>
        <w:t>(7) Az 5. § (2) b) pont utolsó mondata szerinti felmentés kapott, nem lelkészi jellegű alkalmazottak a HT1. kategóriába kerülnek átmenetileg besorolásba.</w:t>
      </w:r>
    </w:p>
    <w:p w14:paraId="07E5B66A" w14:textId="77777777" w:rsidR="005B752F" w:rsidRPr="00AF0B89" w:rsidRDefault="005B752F" w:rsidP="005B752F">
      <w:pPr>
        <w:spacing w:after="200"/>
        <w:jc w:val="both"/>
        <w:rPr>
          <w:rFonts w:ascii="Calibri" w:hAnsi="Calibri" w:cs="Calibri"/>
        </w:rPr>
      </w:pPr>
      <w:r w:rsidRPr="00AF0B89">
        <w:rPr>
          <w:rFonts w:ascii="Calibri" w:hAnsi="Calibri" w:cs="Calibri"/>
        </w:rPr>
        <w:t>(8) A lelkészi jellegű alkalmazottakra a lelkipásztori előmeneteli rendszer vonatkozik, melynek hatályba lépéséig a HT2. kategóriába kerülnek besorolásra.</w:t>
      </w:r>
    </w:p>
    <w:p w14:paraId="1293BDF4" w14:textId="77777777" w:rsidR="005B752F" w:rsidRPr="00AF0B89" w:rsidRDefault="005B752F" w:rsidP="005B752F">
      <w:pPr>
        <w:spacing w:after="200"/>
        <w:jc w:val="both"/>
        <w:rPr>
          <w:rFonts w:ascii="Calibri" w:hAnsi="Calibri" w:cs="Calibri"/>
        </w:rPr>
      </w:pPr>
      <w:r w:rsidRPr="00AF0B89">
        <w:rPr>
          <w:rFonts w:ascii="Calibri" w:hAnsi="Calibri" w:cs="Calibri"/>
        </w:rPr>
        <w:t>(9) Az előmeneteli rendszerről szóló szabályrendelet hatályba lépéséig a fokozatokba történő besorolás során a kreditrendszer, valamint a HT3. kategória nem alkalmazandó.”</w:t>
      </w:r>
    </w:p>
    <w:p w14:paraId="48EAEB05" w14:textId="77777777" w:rsidR="005B752F" w:rsidRPr="00AF0B89" w:rsidRDefault="005B752F" w:rsidP="005B752F">
      <w:pPr>
        <w:spacing w:after="200"/>
        <w:jc w:val="both"/>
        <w:rPr>
          <w:rFonts w:ascii="Calibri" w:hAnsi="Calibri" w:cs="Calibri"/>
        </w:rPr>
      </w:pPr>
      <w:r w:rsidRPr="00AF0B89">
        <w:rPr>
          <w:rFonts w:ascii="Calibri" w:hAnsi="Calibri" w:cs="Calibri"/>
        </w:rPr>
        <w:t>31. § A református hittanoktatásról szóló 2007. évi II. törvény 12. § (1) bekezdése helyébe a következő rendelkezés lép:</w:t>
      </w:r>
    </w:p>
    <w:p w14:paraId="7746ED30" w14:textId="77777777" w:rsidR="005B752F" w:rsidRPr="00AF0B89" w:rsidRDefault="005B752F" w:rsidP="005B752F">
      <w:pPr>
        <w:pStyle w:val="Listaszerbekezds"/>
        <w:spacing w:after="0" w:line="240" w:lineRule="auto"/>
        <w:ind w:left="0"/>
        <w:jc w:val="both"/>
        <w:rPr>
          <w:rFonts w:ascii="Calibri" w:hAnsi="Calibri" w:cs="Calibri"/>
          <w:shd w:val="clear" w:color="auto" w:fill="FFFFFF"/>
        </w:rPr>
      </w:pPr>
      <w:r w:rsidRPr="00AF0B89">
        <w:rPr>
          <w:shd w:val="clear" w:color="auto" w:fill="FFFFFF"/>
        </w:rPr>
        <w:t>„(1) A fakultatív hittanoktatás esetén az egyházközség lelkipásztora pontos tanulói nyilvántartást vezet a keresztelési anyakönyv, illetve a rendelkezésre bocsátott iskolai adatok alapján. A tanulói csoportok megszervezése után október 1. napjáig a lelkipásztor (református köznevelési intézményben az intézményvezető) a tanulói nyilvántartásokat (létszámjelentés a református hittanoktatás szervezéséhez) eljuttatja az Oktatási Szolgálat számára.”</w:t>
      </w:r>
    </w:p>
    <w:p w14:paraId="77064A7D" w14:textId="77777777" w:rsidR="005B752F" w:rsidRPr="00AF0B89" w:rsidRDefault="005B752F" w:rsidP="005B752F">
      <w:pPr>
        <w:pStyle w:val="Listaszerbekezds"/>
        <w:spacing w:after="0" w:line="240" w:lineRule="auto"/>
        <w:ind w:left="0"/>
        <w:jc w:val="both"/>
        <w:rPr>
          <w:shd w:val="clear" w:color="auto" w:fill="FFFFFF"/>
        </w:rPr>
      </w:pPr>
    </w:p>
    <w:p w14:paraId="47648795" w14:textId="77777777" w:rsidR="005B752F" w:rsidRPr="00AF0B89" w:rsidRDefault="005B752F" w:rsidP="005B752F">
      <w:pPr>
        <w:spacing w:after="200"/>
        <w:jc w:val="both"/>
        <w:rPr>
          <w:rFonts w:ascii="Calibri" w:hAnsi="Calibri" w:cs="Calibri"/>
        </w:rPr>
      </w:pPr>
      <w:r w:rsidRPr="00AF0B89">
        <w:rPr>
          <w:rFonts w:ascii="Calibri" w:hAnsi="Calibri" w:cs="Calibri"/>
        </w:rPr>
        <w:t>32. § A református hittanoktatásról szóló 2007. évi II. törvény 13. § (1) bekezdése helyébe a következő rendelkezés lép:</w:t>
      </w:r>
    </w:p>
    <w:p w14:paraId="76B247CD" w14:textId="77777777" w:rsidR="005B752F" w:rsidRPr="00AF0B89" w:rsidRDefault="005B752F" w:rsidP="005B752F">
      <w:pPr>
        <w:pStyle w:val="Listaszerbekezds"/>
        <w:ind w:left="0"/>
        <w:jc w:val="both"/>
        <w:rPr>
          <w:rFonts w:ascii="Calibri" w:hAnsi="Calibri" w:cs="Calibri"/>
          <w:shd w:val="clear" w:color="auto" w:fill="FFFFFF"/>
        </w:rPr>
      </w:pPr>
      <w:r w:rsidRPr="00AF0B89">
        <w:rPr>
          <w:shd w:val="clear" w:color="auto" w:fill="FFFFFF"/>
        </w:rPr>
        <w:t>„(1) A hittanoktatás dokumentumai:</w:t>
      </w:r>
    </w:p>
    <w:p w14:paraId="30797A29" w14:textId="77777777" w:rsidR="005B752F" w:rsidRPr="00AF0B89" w:rsidRDefault="005B752F" w:rsidP="005B752F">
      <w:pPr>
        <w:pStyle w:val="Listaszerbekezds"/>
        <w:jc w:val="both"/>
        <w:rPr>
          <w:shd w:val="clear" w:color="auto" w:fill="FFFFFF"/>
        </w:rPr>
      </w:pPr>
      <w:r w:rsidRPr="00AF0B89">
        <w:rPr>
          <w:shd w:val="clear" w:color="auto" w:fill="FFFFFF"/>
        </w:rPr>
        <w:t>a)</w:t>
      </w:r>
      <w:r w:rsidRPr="00AF0B89">
        <w:rPr>
          <w:shd w:val="clear" w:color="auto" w:fill="FFFFFF"/>
        </w:rPr>
        <w:tab/>
        <w:t>létszámjelentés a református hittanoktatás szervezéséhez,</w:t>
      </w:r>
    </w:p>
    <w:p w14:paraId="3F5045F2" w14:textId="77777777" w:rsidR="005B752F" w:rsidRPr="00AF0B89" w:rsidRDefault="005B752F" w:rsidP="005B752F">
      <w:pPr>
        <w:pStyle w:val="Listaszerbekezds"/>
        <w:ind w:left="1418" w:hanging="698"/>
        <w:jc w:val="both"/>
        <w:rPr>
          <w:shd w:val="clear" w:color="auto" w:fill="FFFFFF"/>
        </w:rPr>
      </w:pPr>
      <w:r w:rsidRPr="00AF0B89">
        <w:rPr>
          <w:shd w:val="clear" w:color="auto" w:fill="FFFFFF"/>
        </w:rPr>
        <w:t>b)</w:t>
      </w:r>
      <w:r w:rsidRPr="00AF0B89">
        <w:rPr>
          <w:shd w:val="clear" w:color="auto" w:fill="FFFFFF"/>
        </w:rPr>
        <w:tab/>
        <w:t>a hiányzási, haladási, osztályozó napló hit- és erkölcstan tantárgyból (a napló elektronikusan is vezethető, de minden félév lezárásakor ki kell nyomtatni és hitelesíteni),</w:t>
      </w:r>
    </w:p>
    <w:p w14:paraId="05982098" w14:textId="77777777" w:rsidR="005B752F" w:rsidRPr="00AF0B89" w:rsidRDefault="005B752F" w:rsidP="005B752F">
      <w:pPr>
        <w:pStyle w:val="Listaszerbekezds"/>
        <w:jc w:val="both"/>
        <w:rPr>
          <w:shd w:val="clear" w:color="auto" w:fill="FFFFFF"/>
        </w:rPr>
      </w:pPr>
      <w:r w:rsidRPr="00AF0B89">
        <w:rPr>
          <w:shd w:val="clear" w:color="auto" w:fill="FFFFFF"/>
        </w:rPr>
        <w:t>c)</w:t>
      </w:r>
      <w:r w:rsidRPr="00AF0B89">
        <w:rPr>
          <w:shd w:val="clear" w:color="auto" w:fill="FFFFFF"/>
        </w:rPr>
        <w:tab/>
        <w:t>bizonyítvány hit-és erkölcstan tantárgyból;</w:t>
      </w:r>
    </w:p>
    <w:p w14:paraId="38272C3A" w14:textId="77777777" w:rsidR="005B752F" w:rsidRPr="00AF0B89" w:rsidRDefault="005B752F" w:rsidP="005B752F">
      <w:pPr>
        <w:pStyle w:val="Listaszerbekezds"/>
        <w:jc w:val="both"/>
        <w:rPr>
          <w:shd w:val="clear" w:color="auto" w:fill="FFFFFF"/>
        </w:rPr>
      </w:pPr>
      <w:r w:rsidRPr="00AF0B89">
        <w:rPr>
          <w:shd w:val="clear" w:color="auto" w:fill="FFFFFF"/>
        </w:rPr>
        <w:t>d)</w:t>
      </w:r>
      <w:r w:rsidRPr="00AF0B89">
        <w:rPr>
          <w:shd w:val="clear" w:color="auto" w:fill="FFFFFF"/>
        </w:rPr>
        <w:tab/>
        <w:t>helyi tanterv vagy református intézményi program,</w:t>
      </w:r>
    </w:p>
    <w:p w14:paraId="51D89213" w14:textId="77777777" w:rsidR="005B752F" w:rsidRPr="00AF0B89" w:rsidRDefault="005B752F" w:rsidP="005B752F">
      <w:pPr>
        <w:pStyle w:val="Listaszerbekezds"/>
        <w:jc w:val="both"/>
        <w:rPr>
          <w:shd w:val="clear" w:color="auto" w:fill="FFFFFF"/>
        </w:rPr>
      </w:pPr>
      <w:r w:rsidRPr="00AF0B89">
        <w:rPr>
          <w:shd w:val="clear" w:color="auto" w:fill="FFFFFF"/>
        </w:rPr>
        <w:t xml:space="preserve">e) </w:t>
      </w:r>
      <w:r w:rsidRPr="00AF0B89">
        <w:rPr>
          <w:shd w:val="clear" w:color="auto" w:fill="FFFFFF"/>
        </w:rPr>
        <w:tab/>
        <w:t>tanmenet.”</w:t>
      </w:r>
    </w:p>
    <w:p w14:paraId="7C68B70B" w14:textId="77777777" w:rsidR="005B752F" w:rsidRPr="00AF0B89" w:rsidRDefault="005B752F" w:rsidP="005B752F">
      <w:pPr>
        <w:pStyle w:val="Listaszerbekezds"/>
        <w:ind w:left="0"/>
        <w:jc w:val="both"/>
        <w:rPr>
          <w:shd w:val="clear" w:color="auto" w:fill="FFFFFF"/>
        </w:rPr>
      </w:pPr>
    </w:p>
    <w:p w14:paraId="58432086" w14:textId="77777777" w:rsidR="005B752F" w:rsidRPr="00AF0B89" w:rsidRDefault="005B752F" w:rsidP="005B752F">
      <w:pPr>
        <w:spacing w:after="200"/>
        <w:jc w:val="both"/>
        <w:rPr>
          <w:rFonts w:ascii="Calibri" w:hAnsi="Calibri" w:cs="Calibri"/>
        </w:rPr>
      </w:pPr>
      <w:r w:rsidRPr="00AF0B89">
        <w:rPr>
          <w:rFonts w:ascii="Calibri" w:hAnsi="Calibri" w:cs="Calibri"/>
        </w:rPr>
        <w:t>33. § A református hittanoktatásról szóló 2007. évi II. törvény 14. § (1) bekezdése helyébe a következő rendelkezés lép:</w:t>
      </w:r>
    </w:p>
    <w:p w14:paraId="22439484" w14:textId="77777777" w:rsidR="005B752F" w:rsidRPr="00AF0B89" w:rsidRDefault="005B752F" w:rsidP="005B752F">
      <w:pPr>
        <w:spacing w:after="200"/>
        <w:jc w:val="both"/>
        <w:rPr>
          <w:rFonts w:ascii="Calibri" w:hAnsi="Calibri" w:cs="Calibri"/>
        </w:rPr>
      </w:pPr>
      <w:r w:rsidRPr="00AF0B89">
        <w:rPr>
          <w:rFonts w:ascii="Calibri" w:hAnsi="Calibri" w:cs="Calibri"/>
        </w:rPr>
        <w:t>„(1) Az MRE hittanoktatási tevékenységét az MRE Zsinata szabályozza és felügyeli különös tekintettel arra, hogy e törvény és egyéb jogszabályok rendelkezéseit pontosan hajtsák végre. Az MRE Zsinata – mint a református hittanoktatás legfelsőbb igazgatási és felügyeleti szerve – e tevékenységét elsősorban a Zsinat Oktatásügyi Bizottsága, az Oktatási Szolgálat és a Református Pedagógiai Intézet által valósítja meg.”</w:t>
      </w:r>
    </w:p>
    <w:p w14:paraId="15A54BA5" w14:textId="77777777" w:rsidR="005B752F" w:rsidRPr="00AF0B89" w:rsidRDefault="005B752F" w:rsidP="005B752F">
      <w:pPr>
        <w:spacing w:after="200"/>
        <w:jc w:val="both"/>
        <w:rPr>
          <w:rFonts w:ascii="Calibri" w:hAnsi="Calibri" w:cs="Calibri"/>
        </w:rPr>
      </w:pPr>
      <w:r w:rsidRPr="00AF0B89">
        <w:rPr>
          <w:rFonts w:ascii="Calibri" w:hAnsi="Calibri" w:cs="Calibri"/>
        </w:rPr>
        <w:lastRenderedPageBreak/>
        <w:t>34. § A református hittanoktatásról szóló 2007. évi II. törvény 16. §-a helyébe a következő rendelkezés lép:</w:t>
      </w:r>
    </w:p>
    <w:p w14:paraId="0153BB8F" w14:textId="77777777" w:rsidR="005B752F" w:rsidRPr="00AF0B89" w:rsidRDefault="005B752F" w:rsidP="005B752F">
      <w:pPr>
        <w:spacing w:after="200"/>
        <w:jc w:val="both"/>
        <w:rPr>
          <w:rFonts w:ascii="Calibri" w:hAnsi="Calibri" w:cs="Calibri"/>
        </w:rPr>
      </w:pPr>
      <w:r w:rsidRPr="00AF0B89">
        <w:rPr>
          <w:rFonts w:ascii="Calibri" w:hAnsi="Calibri" w:cs="Calibri"/>
        </w:rPr>
        <w:t>„(1) Az Oktatási Szolgálat a Magyarországi Református Egyház hittanoktatásának adminisztratív, koordináló és ügyintéző szerve, amely:</w:t>
      </w:r>
    </w:p>
    <w:p w14:paraId="044EFC6C" w14:textId="77777777" w:rsidR="005B752F" w:rsidRPr="00AF0B89" w:rsidRDefault="005B752F" w:rsidP="005B752F">
      <w:pPr>
        <w:spacing w:after="200"/>
        <w:jc w:val="both"/>
        <w:rPr>
          <w:rFonts w:ascii="Calibri" w:hAnsi="Calibri" w:cs="Calibri"/>
        </w:rPr>
      </w:pPr>
      <w:r w:rsidRPr="00AF0B89">
        <w:rPr>
          <w:rFonts w:ascii="Calibri" w:hAnsi="Calibri" w:cs="Calibri"/>
        </w:rPr>
        <w:t>a) közvetíti a Zsinat határozatait és intézkedéseit az egyházkerületek oktatási irodáihoz, valamint az egyházkerületi, továbbá az egyházmegyei katechetikai megbízottakhoz,</w:t>
      </w:r>
    </w:p>
    <w:p w14:paraId="653679CC" w14:textId="77777777" w:rsidR="005B752F" w:rsidRPr="00AF0B89" w:rsidRDefault="005B752F" w:rsidP="005B752F">
      <w:pPr>
        <w:spacing w:after="200"/>
        <w:jc w:val="both"/>
        <w:rPr>
          <w:rFonts w:ascii="Calibri" w:hAnsi="Calibri" w:cs="Calibri"/>
        </w:rPr>
      </w:pPr>
      <w:r w:rsidRPr="00AF0B89">
        <w:rPr>
          <w:rFonts w:ascii="Calibri" w:hAnsi="Calibri" w:cs="Calibri"/>
        </w:rPr>
        <w:t>b) nyilvántartja a hittanoktatás országos szervezéséhez szükséges adatokat,</w:t>
      </w:r>
    </w:p>
    <w:p w14:paraId="75EB8625" w14:textId="77777777" w:rsidR="005B752F" w:rsidRPr="00AF0B89" w:rsidRDefault="005B752F" w:rsidP="005B752F">
      <w:pPr>
        <w:spacing w:after="200"/>
        <w:jc w:val="both"/>
        <w:rPr>
          <w:rFonts w:ascii="Calibri" w:hAnsi="Calibri" w:cs="Calibri"/>
        </w:rPr>
      </w:pPr>
      <w:r w:rsidRPr="00AF0B89">
        <w:rPr>
          <w:rFonts w:ascii="Calibri" w:hAnsi="Calibri" w:cs="Calibri"/>
        </w:rPr>
        <w:t>c) szervezi a hittanoktatás finanszírozásával kapcsolatos pénzügyi adminisztrációt,</w:t>
      </w:r>
    </w:p>
    <w:p w14:paraId="67861DC5" w14:textId="77777777" w:rsidR="005B752F" w:rsidRPr="00AF0B89" w:rsidRDefault="005B752F" w:rsidP="005B752F">
      <w:pPr>
        <w:spacing w:after="200"/>
        <w:jc w:val="both"/>
        <w:rPr>
          <w:rFonts w:ascii="Calibri" w:hAnsi="Calibri" w:cs="Calibri"/>
        </w:rPr>
      </w:pPr>
      <w:r w:rsidRPr="00AF0B89">
        <w:rPr>
          <w:rFonts w:ascii="Calibri" w:hAnsi="Calibri" w:cs="Calibri"/>
        </w:rPr>
        <w:t xml:space="preserve">d) szervezi – a Zsinat Elnökségének felügyelete mellett – a hittanoktatók foglalkoztatásával összefüggő adminisztrációs feladatokat a kötelezően választható hit- és erkölcstan oktatás és a fakultatív hittanoktatás területén, </w:t>
      </w:r>
    </w:p>
    <w:p w14:paraId="1F30F0CD" w14:textId="77777777" w:rsidR="005B752F" w:rsidRPr="00AF0B89" w:rsidRDefault="005B752F" w:rsidP="005B752F">
      <w:pPr>
        <w:spacing w:after="200"/>
        <w:jc w:val="both"/>
        <w:rPr>
          <w:rFonts w:ascii="Calibri" w:hAnsi="Calibri" w:cs="Calibri"/>
        </w:rPr>
      </w:pPr>
      <w:r w:rsidRPr="00AF0B89">
        <w:rPr>
          <w:rFonts w:ascii="Calibri" w:hAnsi="Calibri" w:cs="Calibri"/>
        </w:rPr>
        <w:t>e) kapcsolatot tart az illetékes állami szervekkel,</w:t>
      </w:r>
    </w:p>
    <w:p w14:paraId="3392A0F8" w14:textId="77777777" w:rsidR="005B752F" w:rsidRPr="00AF0B89" w:rsidRDefault="005B752F" w:rsidP="005B752F">
      <w:pPr>
        <w:spacing w:after="200"/>
        <w:jc w:val="both"/>
        <w:rPr>
          <w:rFonts w:ascii="Calibri" w:hAnsi="Calibri" w:cs="Calibri"/>
        </w:rPr>
      </w:pPr>
      <w:r w:rsidRPr="00AF0B89">
        <w:rPr>
          <w:rFonts w:ascii="Calibri" w:hAnsi="Calibri" w:cs="Calibri"/>
        </w:rPr>
        <w:t>f) az illetékes állami szervvel együttműködve közreműködik az érettségi vizsga szervezésében.</w:t>
      </w:r>
    </w:p>
    <w:p w14:paraId="1B362249" w14:textId="77777777" w:rsidR="005B752F" w:rsidRPr="00AF0B89" w:rsidRDefault="005B752F" w:rsidP="005B752F">
      <w:pPr>
        <w:spacing w:after="200"/>
        <w:jc w:val="both"/>
        <w:rPr>
          <w:rFonts w:ascii="Calibri" w:hAnsi="Calibri" w:cs="Calibri"/>
        </w:rPr>
      </w:pPr>
      <w:r w:rsidRPr="00AF0B89">
        <w:rPr>
          <w:rFonts w:ascii="Calibri" w:hAnsi="Calibri" w:cs="Calibri"/>
        </w:rPr>
        <w:t>(2) Az Oktatási Szolgálat adminisztrációs feladatait a Zsinat külön szabályrendeletben rögzíti.”</w:t>
      </w:r>
    </w:p>
    <w:p w14:paraId="06CE1C58" w14:textId="77777777" w:rsidR="005B752F" w:rsidRPr="00AF0B89" w:rsidRDefault="005B752F" w:rsidP="005B752F">
      <w:pPr>
        <w:spacing w:after="200"/>
        <w:jc w:val="both"/>
        <w:rPr>
          <w:rFonts w:ascii="Calibri" w:hAnsi="Calibri" w:cs="Calibri"/>
        </w:rPr>
      </w:pPr>
      <w:r w:rsidRPr="00AF0B89">
        <w:rPr>
          <w:rFonts w:ascii="Calibri" w:hAnsi="Calibri" w:cs="Calibri"/>
        </w:rPr>
        <w:t>35. § A református hittanoktatásról szóló 2007. évi II. törvény 17. §-a helyébe a következő rendelkezés lép:</w:t>
      </w:r>
    </w:p>
    <w:p w14:paraId="2C221CEF" w14:textId="77777777" w:rsidR="005B752F" w:rsidRPr="00AF0B89" w:rsidRDefault="005B752F" w:rsidP="005B752F">
      <w:pPr>
        <w:spacing w:after="200"/>
        <w:jc w:val="both"/>
        <w:rPr>
          <w:rFonts w:ascii="Calibri" w:hAnsi="Calibri" w:cs="Calibri"/>
        </w:rPr>
      </w:pPr>
      <w:r w:rsidRPr="00AF0B89">
        <w:rPr>
          <w:rFonts w:ascii="Calibri" w:hAnsi="Calibri" w:cs="Calibri"/>
        </w:rPr>
        <w:t>„17. § A Református Pedagógiai Intézet:</w:t>
      </w:r>
    </w:p>
    <w:p w14:paraId="33BCC2CF" w14:textId="77777777" w:rsidR="005B752F" w:rsidRPr="00AF0B89" w:rsidRDefault="005B752F" w:rsidP="005B752F">
      <w:pPr>
        <w:spacing w:after="200"/>
        <w:jc w:val="both"/>
        <w:rPr>
          <w:rFonts w:ascii="Calibri" w:hAnsi="Calibri" w:cs="Calibri"/>
        </w:rPr>
      </w:pPr>
      <w:r w:rsidRPr="00AF0B89">
        <w:rPr>
          <w:rFonts w:ascii="Calibri" w:hAnsi="Calibri" w:cs="Calibri"/>
        </w:rPr>
        <w:t>a) tantervek, tankönyvek és oktatási segédanyagok kiadásával és véleményezésével segíti a hittanoktatás tartalmi munkáját,</w:t>
      </w:r>
    </w:p>
    <w:p w14:paraId="6B8A4BB3" w14:textId="77777777" w:rsidR="005B752F" w:rsidRPr="00AF0B89" w:rsidRDefault="005B752F" w:rsidP="005B752F">
      <w:pPr>
        <w:spacing w:after="200"/>
        <w:jc w:val="both"/>
        <w:rPr>
          <w:rFonts w:ascii="Calibri" w:hAnsi="Calibri" w:cs="Calibri"/>
        </w:rPr>
      </w:pPr>
      <w:r w:rsidRPr="00AF0B89">
        <w:rPr>
          <w:rFonts w:ascii="Calibri" w:hAnsi="Calibri" w:cs="Calibri"/>
        </w:rPr>
        <w:t>b) az illetékes állami szervvel együttműködve közreműködik a református hit- és erkölcstan tantárgy emelt szintű érettségi vizsga szakmai előkészítésében,</w:t>
      </w:r>
    </w:p>
    <w:p w14:paraId="3386FD53" w14:textId="77777777" w:rsidR="005B752F" w:rsidRPr="00AF0B89" w:rsidRDefault="005B752F" w:rsidP="005B752F">
      <w:pPr>
        <w:spacing w:after="200"/>
        <w:jc w:val="both"/>
        <w:rPr>
          <w:rFonts w:ascii="Calibri" w:hAnsi="Calibri" w:cs="Calibri"/>
        </w:rPr>
      </w:pPr>
      <w:r w:rsidRPr="00AF0B89">
        <w:rPr>
          <w:rFonts w:ascii="Calibri" w:hAnsi="Calibri" w:cs="Calibri"/>
        </w:rPr>
        <w:t>c) a hittanoktatás tartalmi fejlesztését segítő szaktanácsadók alkalmazásával országos szaktanácsadói hálózatot működtet,</w:t>
      </w:r>
    </w:p>
    <w:p w14:paraId="5CB13730" w14:textId="77777777" w:rsidR="005B752F" w:rsidRPr="00AF0B89" w:rsidRDefault="005B752F" w:rsidP="005B752F">
      <w:pPr>
        <w:spacing w:after="200"/>
        <w:jc w:val="both"/>
        <w:rPr>
          <w:rFonts w:ascii="Calibri" w:hAnsi="Calibri" w:cs="Calibri"/>
        </w:rPr>
      </w:pPr>
      <w:r w:rsidRPr="00AF0B89">
        <w:rPr>
          <w:rFonts w:ascii="Calibri" w:hAnsi="Calibri" w:cs="Calibri"/>
        </w:rPr>
        <w:t>d) gondozza az országos református mesterpedagógus névjegyzék részeként a református hit- és erkölcstan nevelési-oktatási program szakértőinek listáját,</w:t>
      </w:r>
    </w:p>
    <w:p w14:paraId="159F04B5" w14:textId="77777777" w:rsidR="005B752F" w:rsidRPr="00AF0B89" w:rsidRDefault="005B752F" w:rsidP="005B752F">
      <w:pPr>
        <w:spacing w:after="200"/>
        <w:jc w:val="both"/>
        <w:rPr>
          <w:rFonts w:ascii="Calibri" w:hAnsi="Calibri" w:cs="Calibri"/>
        </w:rPr>
      </w:pPr>
      <w:r w:rsidRPr="00AF0B89">
        <w:rPr>
          <w:rFonts w:ascii="Calibri" w:hAnsi="Calibri" w:cs="Calibri"/>
        </w:rPr>
        <w:t xml:space="preserve">e) gondozza és a Zsinat Oktatásügyi Bizottság elé terjeszti a református hittanoktatásban alkalmazható javasolt taneszközök jegyzékét, </w:t>
      </w:r>
    </w:p>
    <w:p w14:paraId="1084462F" w14:textId="77777777" w:rsidR="005B752F" w:rsidRPr="00AF0B89" w:rsidRDefault="005B752F" w:rsidP="005B752F">
      <w:pPr>
        <w:spacing w:after="200"/>
        <w:jc w:val="both"/>
        <w:rPr>
          <w:rFonts w:ascii="Calibri" w:hAnsi="Calibri" w:cs="Calibri"/>
        </w:rPr>
      </w:pPr>
      <w:r w:rsidRPr="00AF0B89">
        <w:rPr>
          <w:rFonts w:ascii="Calibri" w:hAnsi="Calibri" w:cs="Calibri"/>
        </w:rPr>
        <w:t>f) szakmailag segíti az egyházkerületi, továbbá az egyházmegyei katechetikai megbízottak munkáját,</w:t>
      </w:r>
    </w:p>
    <w:p w14:paraId="3D8535EB" w14:textId="77777777" w:rsidR="005B752F" w:rsidRPr="00AF0B89" w:rsidRDefault="005B752F" w:rsidP="005B752F">
      <w:pPr>
        <w:spacing w:after="200"/>
        <w:jc w:val="both"/>
        <w:rPr>
          <w:rFonts w:ascii="Calibri" w:hAnsi="Calibri" w:cs="Calibri"/>
        </w:rPr>
      </w:pPr>
      <w:r w:rsidRPr="00AF0B89">
        <w:rPr>
          <w:rFonts w:ascii="Calibri" w:hAnsi="Calibri" w:cs="Calibri"/>
        </w:rPr>
        <w:t>g) továbbképzési programokat és egyéb országos rendezvényeket szervez,</w:t>
      </w:r>
    </w:p>
    <w:p w14:paraId="3A723EBB" w14:textId="77777777" w:rsidR="005B752F" w:rsidRPr="00AF0B89" w:rsidRDefault="005B752F" w:rsidP="005B752F">
      <w:pPr>
        <w:spacing w:after="200"/>
        <w:jc w:val="both"/>
        <w:rPr>
          <w:rFonts w:ascii="Calibri" w:hAnsi="Calibri" w:cs="Calibri"/>
        </w:rPr>
      </w:pPr>
      <w:r w:rsidRPr="00AF0B89">
        <w:rPr>
          <w:rFonts w:ascii="Calibri" w:hAnsi="Calibri" w:cs="Calibri"/>
        </w:rPr>
        <w:t>h) gondozza az országos református szakértői névjegyzék részeként a hittanoktatás tantárgyi szakértőinek listáját.”</w:t>
      </w:r>
    </w:p>
    <w:p w14:paraId="4BDD54EA" w14:textId="77777777" w:rsidR="005B752F" w:rsidRPr="00AF0B89" w:rsidRDefault="005B752F" w:rsidP="005B752F">
      <w:pPr>
        <w:spacing w:after="200"/>
        <w:jc w:val="center"/>
        <w:rPr>
          <w:rFonts w:ascii="Calibri" w:hAnsi="Calibri" w:cs="Calibri"/>
          <w:b/>
        </w:rPr>
      </w:pPr>
      <w:r w:rsidRPr="00AF0B89">
        <w:rPr>
          <w:rFonts w:ascii="Calibri" w:hAnsi="Calibri" w:cs="Calibri"/>
          <w:b/>
        </w:rPr>
        <w:t>3. A Magyarországi Református Egyház felsőoktatásról szóló 2014. évi V. törvény módosítása</w:t>
      </w:r>
    </w:p>
    <w:p w14:paraId="050F6BB4" w14:textId="77777777" w:rsidR="005B752F" w:rsidRPr="00AF0B89" w:rsidRDefault="005B752F" w:rsidP="005B752F">
      <w:pPr>
        <w:spacing w:after="200"/>
        <w:jc w:val="both"/>
        <w:rPr>
          <w:rFonts w:ascii="Calibri" w:hAnsi="Calibri" w:cs="Calibri"/>
        </w:rPr>
      </w:pPr>
      <w:r w:rsidRPr="00AF0B89">
        <w:rPr>
          <w:rFonts w:ascii="Calibri" w:hAnsi="Calibri" w:cs="Calibri"/>
        </w:rPr>
        <w:t>36. § A Magyarországi Református Egyház felsőoktatásról szóló 2014. évi V. törvény 10. § (5) bekezdése helyébe a következő rendelkezés lép:</w:t>
      </w:r>
    </w:p>
    <w:p w14:paraId="3BA391F0" w14:textId="77777777" w:rsidR="005B752F" w:rsidRPr="00AF0B89" w:rsidRDefault="005B752F" w:rsidP="005B752F">
      <w:pPr>
        <w:spacing w:after="200"/>
        <w:jc w:val="both"/>
        <w:rPr>
          <w:rFonts w:ascii="Calibri" w:hAnsi="Calibri" w:cs="Calibri"/>
        </w:rPr>
      </w:pPr>
      <w:r w:rsidRPr="00AF0B89">
        <w:rPr>
          <w:rFonts w:ascii="Calibri" w:hAnsi="Calibri" w:cs="Calibri"/>
        </w:rPr>
        <w:lastRenderedPageBreak/>
        <w:t>„(5) A felsőoktatási intézmények éves költségvetését és zárszámadását a fenntartó (MRE esetén a Zsinat Elnökségi Tanácsa, egyházkerület esetén az elnökség) által meghatározott keretek között az intézmény Szenátusa fogadja el. A költségvetést és a zárszámadást a fenntartó (MRE esetén a Zsinat, egyházkerület esetén a közgyűlés) hagyja jóvá.”</w:t>
      </w:r>
    </w:p>
    <w:p w14:paraId="0D226AD9" w14:textId="77777777" w:rsidR="005B752F" w:rsidRPr="00AF0B89" w:rsidRDefault="005B752F" w:rsidP="005B752F">
      <w:pPr>
        <w:spacing w:after="200"/>
        <w:jc w:val="both"/>
        <w:rPr>
          <w:rFonts w:ascii="Calibri" w:hAnsi="Calibri" w:cs="Calibri"/>
        </w:rPr>
      </w:pPr>
      <w:r w:rsidRPr="00AF0B89">
        <w:rPr>
          <w:rFonts w:ascii="Calibri" w:hAnsi="Calibri" w:cs="Calibri"/>
        </w:rPr>
        <w:t>37. § A Magyarországi Református Egyház felsőoktatásról szóló 2014. évi V. törvény 14. §-a helyébe a következő rendelkezés lép:</w:t>
      </w:r>
    </w:p>
    <w:p w14:paraId="7C69C552" w14:textId="77777777" w:rsidR="005B752F" w:rsidRPr="00AF0B89" w:rsidRDefault="005B752F" w:rsidP="005B752F">
      <w:pPr>
        <w:tabs>
          <w:tab w:val="left" w:pos="5320"/>
        </w:tabs>
        <w:spacing w:after="200"/>
        <w:jc w:val="both"/>
        <w:rPr>
          <w:rFonts w:ascii="Calibri" w:hAnsi="Calibri" w:cs="Calibri"/>
        </w:rPr>
      </w:pPr>
      <w:r w:rsidRPr="00AF0B89">
        <w:rPr>
          <w:rFonts w:ascii="Calibri" w:hAnsi="Calibri" w:cs="Calibri"/>
        </w:rPr>
        <w:t>„14. § (1) Református felsőoktatási intézményekben a rektori megbízás mellett az intézményi SZMSZ-ben meghatározott magasabb vezetői és vezetői megbízások adhatók. A rektori magasabb vezetői pályázatot a fenntartó elnöksége írja ki. Az MRE esetén a Zsinat, egyházkerület esetén a közgyűlés kezdeményezi a rektor megbízását és felmentését a köztársasági elnöknél, vagy a miniszterelnöknél. A rektor felett a munkáltatói jogokat a fenntartó elnöksége gyakorolja.</w:t>
      </w:r>
    </w:p>
    <w:p w14:paraId="00C3C75D" w14:textId="77777777" w:rsidR="005B752F" w:rsidRPr="00AF0B89" w:rsidRDefault="005B752F" w:rsidP="005B752F">
      <w:pPr>
        <w:tabs>
          <w:tab w:val="left" w:pos="5320"/>
        </w:tabs>
        <w:spacing w:after="200"/>
        <w:jc w:val="both"/>
        <w:rPr>
          <w:rFonts w:ascii="Calibri" w:hAnsi="Calibri" w:cs="Calibri"/>
        </w:rPr>
      </w:pPr>
      <w:r w:rsidRPr="00AF0B89">
        <w:rPr>
          <w:rFonts w:ascii="Calibri" w:hAnsi="Calibri" w:cs="Calibri"/>
        </w:rPr>
        <w:t>(2) A magasabb vezetői és vezetői megbízatás a hetvenedik életév betöltéséig szólhat.</w:t>
      </w:r>
    </w:p>
    <w:p w14:paraId="71C3F5E7" w14:textId="77777777" w:rsidR="005B752F" w:rsidRPr="00AF0B89" w:rsidRDefault="005B752F" w:rsidP="005B752F">
      <w:pPr>
        <w:tabs>
          <w:tab w:val="left" w:pos="5320"/>
        </w:tabs>
        <w:spacing w:after="200"/>
        <w:jc w:val="both"/>
        <w:rPr>
          <w:rFonts w:ascii="Calibri" w:hAnsi="Calibri" w:cs="Calibri"/>
        </w:rPr>
      </w:pPr>
      <w:r w:rsidRPr="00AF0B89">
        <w:rPr>
          <w:rFonts w:ascii="Calibri" w:hAnsi="Calibri" w:cs="Calibri"/>
        </w:rPr>
        <w:t>(3) Ha azt az (1) bekezdésben meghatározott fenntartó elnöksége kezdeményezte vagy a szenátus kétharmadának (2/3) igenlő szavazatával támogatta, a vezetői és magasabb vezetői megbízás a hetvenedik életév betöltése előtt akkor is teljes időtartamra kiadható, ha a vezetői megbízatás SZMSZ-ben rögzített hossza a hetvenedik életév betöltése utánra nyúlik. Az így kiadott vezetői megbízatás nem meghosszabbítható.”</w:t>
      </w:r>
    </w:p>
    <w:p w14:paraId="05BD84D3" w14:textId="77777777" w:rsidR="005B752F" w:rsidRPr="00AF0B89" w:rsidRDefault="005B752F" w:rsidP="005B752F">
      <w:pPr>
        <w:spacing w:after="200"/>
        <w:jc w:val="both"/>
        <w:rPr>
          <w:rFonts w:ascii="Calibri" w:hAnsi="Calibri" w:cs="Calibri"/>
        </w:rPr>
      </w:pPr>
      <w:r w:rsidRPr="00AF0B89">
        <w:rPr>
          <w:rFonts w:ascii="Calibri" w:hAnsi="Calibri" w:cs="Calibri"/>
        </w:rPr>
        <w:t>38. § (1) A Magyarországi Református Egyház felsőoktatásról szóló 2014. évi V. törvény 17. § (2)-(3) bekezdése helyébe a következő rendelkezés lép:</w:t>
      </w:r>
    </w:p>
    <w:p w14:paraId="529D52DD" w14:textId="77777777" w:rsidR="005B752F" w:rsidRPr="00AF0B89" w:rsidRDefault="005B752F" w:rsidP="005B752F">
      <w:pPr>
        <w:tabs>
          <w:tab w:val="left" w:pos="5320"/>
        </w:tabs>
        <w:spacing w:after="200"/>
        <w:jc w:val="both"/>
        <w:rPr>
          <w:rFonts w:ascii="Calibri" w:hAnsi="Calibri" w:cs="Calibri"/>
        </w:rPr>
      </w:pPr>
      <w:r w:rsidRPr="00AF0B89">
        <w:rPr>
          <w:rFonts w:ascii="Calibri" w:hAnsi="Calibri" w:cs="Calibri"/>
        </w:rPr>
        <w:t>„(2) Református felsőoktatási intézményben hitéleti szakra csak keresztyén elkötelezettségű, keresztyén egyháztagot vagy a református hitelveket valló, református egyháztagot lehet felvenni, az adott szak Zsinat által elfogadott kötelező tartalmi elemeit tartalmazó református képzési és kimeneti követelményeiben (a továbbiakban: KKK) rögzítettek szerint.</w:t>
      </w:r>
    </w:p>
    <w:p w14:paraId="7880DBAC" w14:textId="77777777" w:rsidR="005B752F" w:rsidRPr="00AF0B89" w:rsidRDefault="005B752F" w:rsidP="005B752F">
      <w:pPr>
        <w:tabs>
          <w:tab w:val="left" w:pos="5320"/>
        </w:tabs>
        <w:spacing w:after="200"/>
        <w:jc w:val="both"/>
        <w:rPr>
          <w:rFonts w:ascii="Calibri" w:hAnsi="Calibri" w:cs="Calibri"/>
        </w:rPr>
      </w:pPr>
      <w:r w:rsidRPr="00AF0B89">
        <w:rPr>
          <w:rFonts w:ascii="Calibri" w:hAnsi="Calibri" w:cs="Calibri"/>
        </w:rPr>
        <w:t>(3) Egyházi alkalmazott képzés olyan református felsőoktatási intézményben meghirdetett hitéleti szak, amely az MRE keretében református hitéleti tartalom és meggyőződés közvetítésére irányuló (lelkészi, hittanoktatói, vallástanári, kántor stb.) munkakör betöltéséhez szükséges szakképzettséget eredményez, amely szak vonatkozásában ennek megfelelően a Zsinat az általa elfogadott kötelező tartalmi elemeit tartalmazó református KKK-ban református konfirmációt és református egyháztagságot, illetve a református konfirmáció óta eltelt meghatározott időt és református egyháztagságot ír elő.”</w:t>
      </w:r>
    </w:p>
    <w:p w14:paraId="02784B33" w14:textId="77777777" w:rsidR="005B752F" w:rsidRPr="00AF0B89" w:rsidRDefault="005B752F" w:rsidP="005B752F">
      <w:pPr>
        <w:tabs>
          <w:tab w:val="left" w:pos="5320"/>
        </w:tabs>
        <w:spacing w:after="200"/>
        <w:jc w:val="both"/>
        <w:rPr>
          <w:rFonts w:ascii="Calibri" w:hAnsi="Calibri" w:cs="Calibri"/>
        </w:rPr>
      </w:pPr>
      <w:r w:rsidRPr="00AF0B89">
        <w:rPr>
          <w:rFonts w:ascii="Calibri" w:hAnsi="Calibri" w:cs="Calibri"/>
        </w:rPr>
        <w:t>(2) A Magyarországi Református Egyház felsőoktatásról szóló 2014. évi V. törvény 17. § (6) bekezdés d) pontja helyébe a következő rendelkezés lép:</w:t>
      </w:r>
    </w:p>
    <w:p w14:paraId="5BE9A4CA" w14:textId="77777777" w:rsidR="005B752F" w:rsidRPr="00AF0B89" w:rsidRDefault="005B752F" w:rsidP="005B752F">
      <w:pPr>
        <w:spacing w:after="200"/>
        <w:jc w:val="both"/>
        <w:rPr>
          <w:rFonts w:ascii="Calibri" w:hAnsi="Calibri" w:cs="Calibri"/>
        </w:rPr>
      </w:pPr>
      <w:r w:rsidRPr="00AF0B89">
        <w:rPr>
          <w:rFonts w:ascii="Calibri" w:hAnsi="Calibri" w:cs="Calibri"/>
        </w:rPr>
        <w:t>[Hitéleti (nem egyházi alkalmazott) szakok:]</w:t>
      </w:r>
    </w:p>
    <w:p w14:paraId="2D63BB3E" w14:textId="77777777" w:rsidR="005B752F" w:rsidRPr="00AF0B89" w:rsidRDefault="005B752F" w:rsidP="005B752F">
      <w:pPr>
        <w:spacing w:after="200"/>
        <w:jc w:val="both"/>
        <w:rPr>
          <w:rFonts w:ascii="Calibri" w:hAnsi="Calibri" w:cs="Calibri"/>
        </w:rPr>
      </w:pPr>
      <w:r w:rsidRPr="00AF0B89">
        <w:rPr>
          <w:rFonts w:ascii="Calibri" w:hAnsi="Calibri" w:cs="Calibri"/>
        </w:rPr>
        <w:t>…………………</w:t>
      </w:r>
    </w:p>
    <w:p w14:paraId="66130C8B" w14:textId="77777777" w:rsidR="005B752F" w:rsidRPr="00AF0B89" w:rsidRDefault="005B752F" w:rsidP="005B752F">
      <w:pPr>
        <w:spacing w:after="200"/>
        <w:jc w:val="both"/>
        <w:rPr>
          <w:rFonts w:ascii="Calibri" w:hAnsi="Calibri" w:cs="Calibri"/>
        </w:rPr>
      </w:pPr>
      <w:r w:rsidRPr="00AF0B89">
        <w:rPr>
          <w:rFonts w:ascii="Calibri" w:hAnsi="Calibri" w:cs="Calibri"/>
        </w:rPr>
        <w:t>„d)</w:t>
      </w:r>
      <w:r w:rsidRPr="00AF0B89">
        <w:t xml:space="preserve"> </w:t>
      </w:r>
      <w:r w:rsidRPr="00AF0B89">
        <w:rPr>
          <w:rFonts w:ascii="Calibri" w:hAnsi="Calibri" w:cs="Calibri"/>
        </w:rPr>
        <w:t>egyházi közösségszervező alap- és mesterképzési szak.”</w:t>
      </w:r>
    </w:p>
    <w:p w14:paraId="03D5143B" w14:textId="77777777" w:rsidR="005B752F" w:rsidRPr="00AF0B89" w:rsidRDefault="005B752F" w:rsidP="005B752F">
      <w:pPr>
        <w:spacing w:after="200"/>
        <w:jc w:val="both"/>
        <w:rPr>
          <w:rFonts w:ascii="Calibri" w:hAnsi="Calibri" w:cs="Calibri"/>
        </w:rPr>
      </w:pPr>
      <w:r w:rsidRPr="00AF0B89">
        <w:rPr>
          <w:rFonts w:ascii="Calibri" w:hAnsi="Calibri" w:cs="Calibri"/>
        </w:rPr>
        <w:t>39. § A Magyarországi Református Egyház felsőoktatásról szóló 2014. évi V. törvény 18. § (4)-(6) bekezdése helyébe a következő rendelkezés lép:</w:t>
      </w:r>
    </w:p>
    <w:p w14:paraId="2075C5D8" w14:textId="77777777" w:rsidR="005B752F" w:rsidRPr="00AF0B89" w:rsidRDefault="005B752F" w:rsidP="005B752F">
      <w:pPr>
        <w:spacing w:after="200"/>
        <w:jc w:val="both"/>
        <w:rPr>
          <w:rFonts w:ascii="Calibri" w:hAnsi="Calibri" w:cs="Calibri"/>
        </w:rPr>
      </w:pPr>
      <w:r w:rsidRPr="00AF0B89">
        <w:rPr>
          <w:rFonts w:ascii="Calibri" w:hAnsi="Calibri" w:cs="Calibri"/>
        </w:rPr>
        <w:t xml:space="preserve">„(4) Az államilag elfogadott és nyilvántartásba vett hitéleti KKK alapján az Nftv. rendelkezéseihez, valamint a Magyar Felsőoktatási Akkreditációs Bizottság (továbbiakban: MAB) formai </w:t>
      </w:r>
      <w:r w:rsidRPr="00AF0B89">
        <w:rPr>
          <w:rFonts w:ascii="Calibri" w:hAnsi="Calibri" w:cs="Calibri"/>
        </w:rPr>
        <w:lastRenderedPageBreak/>
        <w:t>feltételrendszeréhez igazodva a Felsőoktatási Tanácsadó Testület javaslata alapján az illetékes zsinati bizottság javaslatot terjeszt a Zsinat elé az adott képzéshez tartozó KKK kötelező tartalmi elemeire, amelyben részletezi a képzési program fontosabb formai és tartalmi elemeit, rögzítve különösen is:</w:t>
      </w:r>
    </w:p>
    <w:p w14:paraId="6133C1F7" w14:textId="77777777" w:rsidR="005B752F" w:rsidRPr="00AF0B89" w:rsidRDefault="005B752F" w:rsidP="005B752F">
      <w:pPr>
        <w:spacing w:after="200"/>
        <w:jc w:val="both"/>
        <w:rPr>
          <w:rFonts w:ascii="Calibri" w:hAnsi="Calibri" w:cs="Calibri"/>
        </w:rPr>
      </w:pPr>
      <w:r w:rsidRPr="00AF0B89">
        <w:rPr>
          <w:rFonts w:ascii="Calibri" w:hAnsi="Calibri" w:cs="Calibri"/>
        </w:rPr>
        <w:t>a) a szak KKK szerinti megnevezését, valamint, amennyiben van ilyen, sajátos felekezeti megnevezését,</w:t>
      </w:r>
    </w:p>
    <w:p w14:paraId="19A4FA0C" w14:textId="77777777" w:rsidR="005B752F" w:rsidRPr="00AF0B89" w:rsidRDefault="005B752F" w:rsidP="005B752F">
      <w:pPr>
        <w:spacing w:after="200"/>
        <w:jc w:val="both"/>
        <w:rPr>
          <w:rFonts w:ascii="Calibri" w:hAnsi="Calibri" w:cs="Calibri"/>
        </w:rPr>
      </w:pPr>
      <w:r w:rsidRPr="00AF0B89">
        <w:rPr>
          <w:rFonts w:ascii="Calibri" w:hAnsi="Calibri" w:cs="Calibri"/>
        </w:rPr>
        <w:t>b) a szakon szerezhető végzettségi szintet,</w:t>
      </w:r>
    </w:p>
    <w:p w14:paraId="6919659D" w14:textId="77777777" w:rsidR="005B752F" w:rsidRPr="00AF0B89" w:rsidRDefault="005B752F" w:rsidP="005B752F">
      <w:pPr>
        <w:spacing w:after="200"/>
        <w:jc w:val="both"/>
        <w:rPr>
          <w:rFonts w:ascii="Calibri" w:hAnsi="Calibri" w:cs="Calibri"/>
        </w:rPr>
      </w:pPr>
      <w:r w:rsidRPr="00AF0B89">
        <w:rPr>
          <w:rFonts w:ascii="Calibri" w:hAnsi="Calibri" w:cs="Calibri"/>
        </w:rPr>
        <w:t>c) a felvehető szakirány(ok) KKK szerinti megnevezését, valamint, amennyiben van ilyen, sajátos felekezeti megnevezését,</w:t>
      </w:r>
    </w:p>
    <w:p w14:paraId="0E5C2E46" w14:textId="77777777" w:rsidR="005B752F" w:rsidRPr="00AF0B89" w:rsidRDefault="005B752F" w:rsidP="005B752F">
      <w:pPr>
        <w:spacing w:after="200"/>
        <w:jc w:val="both"/>
        <w:rPr>
          <w:rFonts w:ascii="Calibri" w:hAnsi="Calibri" w:cs="Calibri"/>
        </w:rPr>
      </w:pPr>
      <w:r w:rsidRPr="00AF0B89">
        <w:rPr>
          <w:rFonts w:ascii="Calibri" w:hAnsi="Calibri" w:cs="Calibri"/>
        </w:rPr>
        <w:t>d) a szakképzettség KKK szerinti megnevezését, valamint, amennyiben van ilyen, a szakképzettség oklevélben nevesített, sajátos felekezeti megnevezését,</w:t>
      </w:r>
    </w:p>
    <w:p w14:paraId="0167FF09" w14:textId="77777777" w:rsidR="005B752F" w:rsidRPr="00AF0B89" w:rsidRDefault="005B752F" w:rsidP="005B752F">
      <w:pPr>
        <w:spacing w:after="200"/>
        <w:jc w:val="both"/>
        <w:rPr>
          <w:rFonts w:ascii="Calibri" w:hAnsi="Calibri" w:cs="Calibri"/>
        </w:rPr>
      </w:pPr>
      <w:r w:rsidRPr="00AF0B89">
        <w:rPr>
          <w:rFonts w:ascii="Calibri" w:hAnsi="Calibri" w:cs="Calibri"/>
        </w:rPr>
        <w:t>e) a képzési területet,</w:t>
      </w:r>
    </w:p>
    <w:p w14:paraId="0DAFBA50" w14:textId="77777777" w:rsidR="005B752F" w:rsidRPr="00AF0B89" w:rsidRDefault="005B752F" w:rsidP="005B752F">
      <w:pPr>
        <w:spacing w:after="200"/>
        <w:jc w:val="both"/>
        <w:rPr>
          <w:rFonts w:ascii="Calibri" w:hAnsi="Calibri" w:cs="Calibri"/>
        </w:rPr>
      </w:pPr>
      <w:r w:rsidRPr="00AF0B89">
        <w:rPr>
          <w:rFonts w:ascii="Calibri" w:hAnsi="Calibri" w:cs="Calibri"/>
        </w:rPr>
        <w:t>f) a szak hitéleti vagy egyházi alkalmazott jellegét,</w:t>
      </w:r>
    </w:p>
    <w:p w14:paraId="298B51D4" w14:textId="77777777" w:rsidR="005B752F" w:rsidRPr="00AF0B89" w:rsidRDefault="005B752F" w:rsidP="005B752F">
      <w:pPr>
        <w:spacing w:after="200"/>
        <w:jc w:val="both"/>
        <w:rPr>
          <w:rFonts w:ascii="Calibri" w:hAnsi="Calibri" w:cs="Calibri"/>
        </w:rPr>
      </w:pPr>
      <w:r w:rsidRPr="00AF0B89">
        <w:rPr>
          <w:rFonts w:ascii="Calibri" w:hAnsi="Calibri" w:cs="Calibri"/>
        </w:rPr>
        <w:t>g) a belépés előtanulmányi és felekezeti kritériumait,</w:t>
      </w:r>
    </w:p>
    <w:p w14:paraId="60CEEAEC" w14:textId="77777777" w:rsidR="005B752F" w:rsidRPr="00AF0B89" w:rsidRDefault="005B752F" w:rsidP="005B752F">
      <w:pPr>
        <w:spacing w:after="200"/>
        <w:jc w:val="both"/>
        <w:rPr>
          <w:rFonts w:ascii="Calibri" w:hAnsi="Calibri" w:cs="Calibri"/>
        </w:rPr>
      </w:pPr>
      <w:r w:rsidRPr="00AF0B89">
        <w:rPr>
          <w:rFonts w:ascii="Calibri" w:hAnsi="Calibri" w:cs="Calibri"/>
        </w:rPr>
        <w:t>h) a képzési időt (félévekben) és a fokozat megszerzéséhez összegyűjtendő minimális kreditek számát,</w:t>
      </w:r>
    </w:p>
    <w:p w14:paraId="7D174B11" w14:textId="77777777" w:rsidR="005B752F" w:rsidRPr="00AF0B89" w:rsidRDefault="005B752F" w:rsidP="005B752F">
      <w:pPr>
        <w:spacing w:after="200"/>
        <w:jc w:val="both"/>
        <w:rPr>
          <w:rFonts w:ascii="Calibri" w:hAnsi="Calibri" w:cs="Calibri"/>
        </w:rPr>
      </w:pPr>
      <w:r w:rsidRPr="00AF0B89">
        <w:rPr>
          <w:rFonts w:ascii="Calibri" w:hAnsi="Calibri" w:cs="Calibri"/>
        </w:rPr>
        <w:t>i) a szak, valamint, ha van felvehető szakirány, a szakirány(ok) célját,</w:t>
      </w:r>
    </w:p>
    <w:p w14:paraId="01A7BFEB" w14:textId="77777777" w:rsidR="005B752F" w:rsidRPr="00AF0B89" w:rsidRDefault="005B752F" w:rsidP="005B752F">
      <w:pPr>
        <w:spacing w:after="200"/>
        <w:jc w:val="both"/>
        <w:rPr>
          <w:rFonts w:ascii="Calibri" w:hAnsi="Calibri" w:cs="Calibri"/>
        </w:rPr>
      </w:pPr>
      <w:r w:rsidRPr="00AF0B89">
        <w:rPr>
          <w:rFonts w:ascii="Calibri" w:hAnsi="Calibri" w:cs="Calibri"/>
        </w:rPr>
        <w:t>j) az elsajátítandó kompetenciákat,</w:t>
      </w:r>
    </w:p>
    <w:p w14:paraId="1B7A4DD9" w14:textId="77777777" w:rsidR="005B752F" w:rsidRPr="00AF0B89" w:rsidRDefault="005B752F" w:rsidP="005B752F">
      <w:pPr>
        <w:spacing w:after="200"/>
        <w:jc w:val="both"/>
        <w:rPr>
          <w:rFonts w:ascii="Calibri" w:hAnsi="Calibri" w:cs="Calibri"/>
        </w:rPr>
      </w:pPr>
      <w:r w:rsidRPr="00AF0B89">
        <w:rPr>
          <w:rFonts w:ascii="Calibri" w:hAnsi="Calibri" w:cs="Calibri"/>
        </w:rPr>
        <w:t>k) a képzés struktúráját, kreditsávokban megadva, a következő minimális bontásban: alapozó ismeretek, szakmai törzsanyag, differenciált szakmai ismeretek, szabadon választható tanegységek, kötelezően választható tanegységek (ha van), szakdolgozat,</w:t>
      </w:r>
    </w:p>
    <w:p w14:paraId="3E094F81" w14:textId="77777777" w:rsidR="005B752F" w:rsidRPr="00AF0B89" w:rsidRDefault="005B752F" w:rsidP="005B752F">
      <w:pPr>
        <w:spacing w:after="200"/>
        <w:jc w:val="both"/>
        <w:rPr>
          <w:rFonts w:ascii="Calibri" w:hAnsi="Calibri" w:cs="Calibri"/>
        </w:rPr>
      </w:pPr>
      <w:r w:rsidRPr="00AF0B89">
        <w:rPr>
          <w:rFonts w:ascii="Calibri" w:hAnsi="Calibri" w:cs="Calibri"/>
        </w:rPr>
        <w:t>l) a teljesítendő szigorlatok nevesítését,</w:t>
      </w:r>
    </w:p>
    <w:p w14:paraId="063BECC2" w14:textId="77777777" w:rsidR="005B752F" w:rsidRPr="00AF0B89" w:rsidRDefault="005B752F" w:rsidP="005B752F">
      <w:pPr>
        <w:spacing w:after="200"/>
        <w:jc w:val="both"/>
        <w:rPr>
          <w:rFonts w:ascii="Calibri" w:hAnsi="Calibri" w:cs="Calibri"/>
        </w:rPr>
      </w:pPr>
      <w:r w:rsidRPr="00AF0B89">
        <w:rPr>
          <w:rFonts w:ascii="Calibri" w:hAnsi="Calibri" w:cs="Calibri"/>
        </w:rPr>
        <w:t>m) a záróvizsga rövid leírását,</w:t>
      </w:r>
    </w:p>
    <w:p w14:paraId="43F68506" w14:textId="77777777" w:rsidR="005B752F" w:rsidRPr="00AF0B89" w:rsidRDefault="005B752F" w:rsidP="005B752F">
      <w:pPr>
        <w:spacing w:after="200"/>
        <w:jc w:val="both"/>
        <w:rPr>
          <w:rFonts w:ascii="Calibri" w:hAnsi="Calibri" w:cs="Calibri"/>
        </w:rPr>
      </w:pPr>
      <w:r w:rsidRPr="00AF0B89">
        <w:rPr>
          <w:rFonts w:ascii="Calibri" w:hAnsi="Calibri" w:cs="Calibri"/>
        </w:rPr>
        <w:t>n) az oklevél minősítésének rendjét,</w:t>
      </w:r>
    </w:p>
    <w:p w14:paraId="635A1A02" w14:textId="77777777" w:rsidR="005B752F" w:rsidRPr="00AF0B89" w:rsidRDefault="005B752F" w:rsidP="005B752F">
      <w:pPr>
        <w:spacing w:after="200"/>
        <w:jc w:val="both"/>
        <w:rPr>
          <w:rFonts w:ascii="Calibri" w:hAnsi="Calibri" w:cs="Calibri"/>
        </w:rPr>
      </w:pPr>
      <w:r w:rsidRPr="00AF0B89">
        <w:rPr>
          <w:rFonts w:ascii="Calibri" w:hAnsi="Calibri" w:cs="Calibri"/>
        </w:rPr>
        <w:t>o) a diploma kiadásának feltételéül megszabott nyelvi követelményeket.</w:t>
      </w:r>
    </w:p>
    <w:p w14:paraId="12A4AEF9" w14:textId="77777777" w:rsidR="005B752F" w:rsidRPr="00AF0B89" w:rsidRDefault="005B752F" w:rsidP="005B752F">
      <w:pPr>
        <w:spacing w:after="200"/>
        <w:jc w:val="both"/>
        <w:rPr>
          <w:rFonts w:ascii="Calibri" w:hAnsi="Calibri" w:cs="Calibri"/>
        </w:rPr>
      </w:pPr>
      <w:r w:rsidRPr="00AF0B89">
        <w:rPr>
          <w:rFonts w:ascii="Calibri" w:hAnsi="Calibri" w:cs="Calibri"/>
        </w:rPr>
        <w:t>(5) A Zsinat a (4) bekezdés szerint elkészített javaslat alapján meghatározza a református felsőoktatás hitéleti képzési szakjainak kötelező tartalmi elemeit, amelyek alapján az egyes hitéleti képzést biztosító felsőoktatási intézmények elkészítik az intézményükre vonatkozó KKK-t és annak módosításait, azokat jóváhagyásra a fenntartó elnöksége elé terjesztik. A fenntartó elnöksége a jóváhagyott KKK-t, illetve módosításának nyilvántartásba vételét az illetékes állami szervnél kezdeményezi.</w:t>
      </w:r>
    </w:p>
    <w:p w14:paraId="52D93DAE" w14:textId="77777777" w:rsidR="005B752F" w:rsidRPr="00AF0B89" w:rsidRDefault="005B752F" w:rsidP="005B752F">
      <w:pPr>
        <w:spacing w:after="200"/>
        <w:jc w:val="both"/>
        <w:rPr>
          <w:rFonts w:ascii="Calibri" w:hAnsi="Calibri" w:cs="Calibri"/>
        </w:rPr>
      </w:pPr>
      <w:r w:rsidRPr="00AF0B89">
        <w:rPr>
          <w:rFonts w:ascii="Calibri" w:hAnsi="Calibri" w:cs="Calibri"/>
        </w:rPr>
        <w:t>(6)  A (4)–(5) bekezdés alapján elfogadott hitéleti KKK alapján osztatlan képzés, alap- és mesterképzés indításához és megszüntetéséhez a fenntartó elnökségének jóváhagyása szükséges. A részletes oktatási és tanulmányi követelményeknek (tanterv), továbbá a képzés részletes szabályainak kidolgozása, valamint a szakindítási eljárás lefolytatása a felsőoktatási intézmény feladata.”</w:t>
      </w:r>
    </w:p>
    <w:p w14:paraId="73201107" w14:textId="77777777" w:rsidR="005B752F" w:rsidRPr="00AF0B89" w:rsidRDefault="005B752F" w:rsidP="005B752F">
      <w:pPr>
        <w:spacing w:after="200"/>
        <w:jc w:val="both"/>
        <w:rPr>
          <w:rFonts w:ascii="Calibri" w:hAnsi="Calibri" w:cs="Calibri"/>
        </w:rPr>
      </w:pPr>
      <w:r w:rsidRPr="00AF0B89">
        <w:rPr>
          <w:rFonts w:ascii="Calibri" w:hAnsi="Calibri" w:cs="Calibri"/>
        </w:rPr>
        <w:t>40. § A Magyarországi Református Egyház felsőoktatásról szóló 2014. évi V. törvény 26. § (6) bekezdése helyébe a következő rendelkezés lép:</w:t>
      </w:r>
    </w:p>
    <w:p w14:paraId="303A2B10" w14:textId="77777777" w:rsidR="005B752F" w:rsidRPr="00AF0B89" w:rsidRDefault="005B752F" w:rsidP="005B752F">
      <w:pPr>
        <w:spacing w:after="200"/>
        <w:jc w:val="both"/>
        <w:rPr>
          <w:rFonts w:ascii="Calibri" w:hAnsi="Calibri" w:cs="Calibri"/>
        </w:rPr>
      </w:pPr>
      <w:r w:rsidRPr="00AF0B89">
        <w:rPr>
          <w:rFonts w:ascii="Calibri" w:hAnsi="Calibri" w:cs="Calibri"/>
        </w:rPr>
        <w:lastRenderedPageBreak/>
        <w:t>„(6) Hitéleti alapképzésre, osztatlan képzésre történő jelentkezés esetében a felvételről a felsőoktatási intézmény a jelentkezők teljesítménye, az adott intézményre megállapított maximális hallgatói létszám szakos hallgatói kapacitása, valamint a jelentkezési sorrend figyelembevételével dönt.”</w:t>
      </w:r>
    </w:p>
    <w:p w14:paraId="4292BF7B" w14:textId="77777777" w:rsidR="005B752F" w:rsidRPr="00AF0B89" w:rsidRDefault="005B752F" w:rsidP="005B752F">
      <w:pPr>
        <w:spacing w:after="200"/>
        <w:jc w:val="center"/>
        <w:rPr>
          <w:rFonts w:ascii="Calibri" w:hAnsi="Calibri" w:cs="Calibri"/>
          <w:b/>
        </w:rPr>
      </w:pPr>
      <w:r w:rsidRPr="00AF0B89">
        <w:rPr>
          <w:rFonts w:ascii="Calibri" w:hAnsi="Calibri" w:cs="Calibri"/>
          <w:b/>
        </w:rPr>
        <w:t>4. A Magyarországi Református Egyház köznevelési törvényéről szóló 1995. évi I. törvénnyel egységes szerkezetben megjelent végrehajtási utasítás módosítása</w:t>
      </w:r>
    </w:p>
    <w:p w14:paraId="12C8B424" w14:textId="77777777" w:rsidR="005B752F" w:rsidRPr="00AF0B89" w:rsidRDefault="005B752F" w:rsidP="005B752F">
      <w:pPr>
        <w:jc w:val="both"/>
        <w:rPr>
          <w:rFonts w:ascii="Calibri" w:hAnsi="Calibri" w:cs="Calibri"/>
        </w:rPr>
      </w:pPr>
      <w:r w:rsidRPr="00AF0B89">
        <w:rPr>
          <w:rFonts w:ascii="Calibri" w:hAnsi="Calibri" w:cs="Calibri"/>
        </w:rPr>
        <w:t>41. § (1) A Magyarországi Református Egyház köznevelési törvényéről szóló 1995. évi I. törvénnyel egységes szerkezetben megjelent végrehajtási utasítás (a továbbiakban: Vhu.) 1. § (3) bekezdése helyébe a következő rendelkezés lép:</w:t>
      </w:r>
    </w:p>
    <w:p w14:paraId="38B3967B" w14:textId="77777777" w:rsidR="005B752F" w:rsidRPr="00AF0B89" w:rsidRDefault="005B752F" w:rsidP="005B752F">
      <w:pPr>
        <w:jc w:val="both"/>
        <w:rPr>
          <w:rFonts w:ascii="Calibri" w:hAnsi="Calibri" w:cs="Calibri"/>
        </w:rPr>
      </w:pPr>
    </w:p>
    <w:p w14:paraId="5CA0B882" w14:textId="77777777" w:rsidR="005B752F" w:rsidRPr="00AF0B89" w:rsidRDefault="005B752F" w:rsidP="005B752F">
      <w:pPr>
        <w:spacing w:after="200"/>
        <w:jc w:val="both"/>
        <w:rPr>
          <w:rFonts w:ascii="Calibri" w:hAnsi="Calibri" w:cs="Calibri"/>
        </w:rPr>
      </w:pPr>
      <w:r w:rsidRPr="00AF0B89">
        <w:rPr>
          <w:rFonts w:ascii="Calibri" w:hAnsi="Calibri" w:cs="Calibri"/>
        </w:rPr>
        <w:t>„(3) Az Rkt. 4. §-ában meghatározott hozzájárulásról az egyházkerület elnöksége, illetve a felsőoktatási intézmény fenntartója április 30. napjáig hozza meg döntését. A köznevelési intézmény fenntartója az alapító okiratot és a hozzájáruló nyilatkozatot, valamint az egyoldalú nyilatkozatot egyházi nyilvántartás céljából nyolc napon belül megküldi az Oktatási Szolgálat számára.”</w:t>
      </w:r>
    </w:p>
    <w:p w14:paraId="1CD34C8A" w14:textId="77777777" w:rsidR="005B752F" w:rsidRPr="00AF0B89" w:rsidRDefault="005B752F" w:rsidP="005B752F">
      <w:pPr>
        <w:jc w:val="both"/>
        <w:rPr>
          <w:rFonts w:ascii="Calibri" w:hAnsi="Calibri" w:cs="Calibri"/>
        </w:rPr>
      </w:pPr>
      <w:r w:rsidRPr="00AF0B89">
        <w:rPr>
          <w:rFonts w:ascii="Calibri" w:hAnsi="Calibri" w:cs="Calibri"/>
        </w:rPr>
        <w:t>(2) A Vhu. 1. § (5)-(6) bekezdése helyébe a következő rendelkezés lép:</w:t>
      </w:r>
    </w:p>
    <w:p w14:paraId="712C0087" w14:textId="77777777" w:rsidR="005B752F" w:rsidRPr="00AF0B89" w:rsidRDefault="005B752F" w:rsidP="005B752F">
      <w:pPr>
        <w:jc w:val="both"/>
        <w:rPr>
          <w:rFonts w:ascii="Calibri" w:hAnsi="Calibri" w:cs="Calibri"/>
        </w:rPr>
      </w:pPr>
    </w:p>
    <w:p w14:paraId="401D364D" w14:textId="77777777" w:rsidR="005B752F" w:rsidRPr="00AF0B89" w:rsidRDefault="005B752F" w:rsidP="005B752F">
      <w:pPr>
        <w:spacing w:after="200"/>
        <w:jc w:val="both"/>
        <w:rPr>
          <w:rFonts w:ascii="Calibri" w:hAnsi="Calibri" w:cs="Calibri"/>
        </w:rPr>
      </w:pPr>
      <w:r w:rsidRPr="00AF0B89">
        <w:rPr>
          <w:rFonts w:ascii="Calibri" w:hAnsi="Calibri" w:cs="Calibri"/>
        </w:rPr>
        <w:t>„(5) A nyilvántartásba vételről, valamint a működés megkezdéséhez szükséges engedély kiadásáról szóló jogerős határozatot, valamint ezek módosításáról, kiigazításáról, kijavításáról szóló határozatot a fenntartó nyolc napon belül megküldi az Oktatási Szolgálat és az egyházkerületi oktatási iroda számára.</w:t>
      </w:r>
    </w:p>
    <w:p w14:paraId="3BB8FA2B" w14:textId="77777777" w:rsidR="005B752F" w:rsidRPr="00AF0B89" w:rsidRDefault="005B752F" w:rsidP="005B752F">
      <w:pPr>
        <w:spacing w:after="200"/>
        <w:jc w:val="both"/>
        <w:rPr>
          <w:rFonts w:ascii="Calibri" w:hAnsi="Calibri" w:cs="Calibri"/>
        </w:rPr>
      </w:pPr>
      <w:r w:rsidRPr="00AF0B89">
        <w:rPr>
          <w:rFonts w:ascii="Calibri" w:hAnsi="Calibri" w:cs="Calibri"/>
        </w:rPr>
        <w:t>(6) Az előzetes hozzájárulás iránti kérelmét a fenntartó az Rkt. 4. § szerinti hozzájárulás kézhezvétele után három napon belül kezdeményezi az Oktatási Szolgálat útján a Zsinat Elnökségénél. A Zsinat Elnöksége az előzetes hozzájárulásról nyolc napon belül dönt.”</w:t>
      </w:r>
    </w:p>
    <w:p w14:paraId="4262276D" w14:textId="77777777" w:rsidR="005B752F" w:rsidRPr="00AF0B89" w:rsidRDefault="005B752F" w:rsidP="005B752F">
      <w:pPr>
        <w:jc w:val="both"/>
        <w:rPr>
          <w:rFonts w:ascii="Calibri" w:hAnsi="Calibri" w:cs="Calibri"/>
        </w:rPr>
      </w:pPr>
      <w:r w:rsidRPr="00AF0B89">
        <w:rPr>
          <w:rFonts w:ascii="Calibri" w:hAnsi="Calibri" w:cs="Calibri"/>
        </w:rPr>
        <w:t>42. § A Vhu. 2. §-a helyébe a következő rendelkezés lép:</w:t>
      </w:r>
    </w:p>
    <w:p w14:paraId="4A8F5857" w14:textId="77777777" w:rsidR="005B752F" w:rsidRPr="00AF0B89" w:rsidRDefault="005B752F" w:rsidP="005B752F">
      <w:pPr>
        <w:jc w:val="both"/>
        <w:rPr>
          <w:rFonts w:ascii="Calibri" w:hAnsi="Calibri" w:cs="Calibri"/>
        </w:rPr>
      </w:pPr>
    </w:p>
    <w:p w14:paraId="783CCFFA" w14:textId="77777777" w:rsidR="005B752F" w:rsidRPr="00AF0B89" w:rsidRDefault="005B752F" w:rsidP="005B752F">
      <w:pPr>
        <w:spacing w:after="200"/>
        <w:jc w:val="both"/>
        <w:rPr>
          <w:rFonts w:ascii="Calibri" w:hAnsi="Calibri" w:cs="Calibri"/>
        </w:rPr>
      </w:pPr>
      <w:r w:rsidRPr="00AF0B89">
        <w:rPr>
          <w:rFonts w:ascii="Calibri" w:hAnsi="Calibri" w:cs="Calibri"/>
        </w:rPr>
        <w:t>„2. § Bármely teljes jogú egyháztag, vagy egyházi jogi személy javaslatára az Oktatási Szolgálat bővítheti az Országos Református Szakértői Névjegyzéket. Református köznevelési intézményekben szakértői feladatokat csak azok láthatnak el, akik szerepelnek az állami vagy a református névjegyzékben. A református névjegyzékben szereplő személyek megbízatása öt naptári évre szól. A megbízatás nem hosszabbítható meg abban az esetben, ha a szakértő a felkérések ellenére nem vesz részt a munkában, illetőleg törölhető, ha a szakértő méltatlanná vált. Az Országos Református Szakértői Névjegyzék esetén nem feltétel az (állami) Országos Szakértői Névjegyzéken való szereplés, viszont meg kell felelni a 70. § feltételeinek.”</w:t>
      </w:r>
    </w:p>
    <w:p w14:paraId="5003A9DF" w14:textId="77777777" w:rsidR="005B752F" w:rsidRPr="00AF0B89" w:rsidRDefault="005B752F" w:rsidP="005B752F">
      <w:pPr>
        <w:jc w:val="both"/>
        <w:rPr>
          <w:rFonts w:ascii="Calibri" w:hAnsi="Calibri" w:cs="Calibri"/>
        </w:rPr>
      </w:pPr>
      <w:r w:rsidRPr="00AF0B89">
        <w:rPr>
          <w:rFonts w:ascii="Calibri" w:hAnsi="Calibri" w:cs="Calibri"/>
        </w:rPr>
        <w:t>43. § A Vhu. 6. §-a helyébe a következő rendelkezés lép:</w:t>
      </w:r>
    </w:p>
    <w:p w14:paraId="3798BA30" w14:textId="77777777" w:rsidR="005B752F" w:rsidRPr="00AF0B89" w:rsidRDefault="005B752F" w:rsidP="005B752F">
      <w:pPr>
        <w:jc w:val="both"/>
        <w:rPr>
          <w:rFonts w:ascii="Calibri" w:hAnsi="Calibri" w:cs="Calibri"/>
        </w:rPr>
      </w:pPr>
    </w:p>
    <w:p w14:paraId="792B85AC" w14:textId="77777777" w:rsidR="005B752F" w:rsidRPr="00AF0B89" w:rsidRDefault="005B752F" w:rsidP="005B752F">
      <w:pPr>
        <w:spacing w:after="200"/>
        <w:jc w:val="both"/>
        <w:rPr>
          <w:rFonts w:ascii="Calibri" w:hAnsi="Calibri" w:cs="Calibri"/>
        </w:rPr>
      </w:pPr>
      <w:r w:rsidRPr="00AF0B89">
        <w:rPr>
          <w:rFonts w:ascii="Calibri" w:hAnsi="Calibri" w:cs="Calibri"/>
        </w:rPr>
        <w:t>„6. § A szakértő felkérése első renden az Oktatási Szolgálat által összeállított szakértői névjegyzékben szereplők köréből történhet. Kivételt képez, ha a vizsgálandó területhez szakértő ezen a listán nem szerepel. Ez esetben is szükséges az Oktatási Szolgálat egyidejű tájékoztatása.”</w:t>
      </w:r>
    </w:p>
    <w:p w14:paraId="15B40735" w14:textId="77777777" w:rsidR="005B752F" w:rsidRPr="00AF0B89" w:rsidRDefault="005B752F" w:rsidP="005B752F">
      <w:pPr>
        <w:jc w:val="both"/>
        <w:rPr>
          <w:rFonts w:ascii="Calibri" w:hAnsi="Calibri" w:cs="Calibri"/>
        </w:rPr>
      </w:pPr>
      <w:r w:rsidRPr="00AF0B89">
        <w:rPr>
          <w:rFonts w:ascii="Calibri" w:hAnsi="Calibri" w:cs="Calibri"/>
        </w:rPr>
        <w:t>44. § A Vhu. 8/A. §-a helyébe a következő rendelkezés lép:</w:t>
      </w:r>
    </w:p>
    <w:p w14:paraId="36852923" w14:textId="77777777" w:rsidR="005B752F" w:rsidRPr="00AF0B89" w:rsidRDefault="005B752F" w:rsidP="005B752F">
      <w:pPr>
        <w:jc w:val="both"/>
        <w:rPr>
          <w:rFonts w:ascii="Calibri" w:hAnsi="Calibri" w:cs="Calibri"/>
        </w:rPr>
      </w:pPr>
    </w:p>
    <w:p w14:paraId="2D87F5FD" w14:textId="77777777" w:rsidR="005B752F" w:rsidRPr="00AF0B89" w:rsidRDefault="005B752F" w:rsidP="005B752F">
      <w:pPr>
        <w:spacing w:after="200"/>
        <w:jc w:val="both"/>
        <w:rPr>
          <w:rFonts w:ascii="Calibri" w:hAnsi="Calibri" w:cs="Calibri"/>
        </w:rPr>
      </w:pPr>
      <w:r w:rsidRPr="00AF0B89">
        <w:rPr>
          <w:rFonts w:ascii="Calibri" w:hAnsi="Calibri" w:cs="Calibri"/>
        </w:rPr>
        <w:lastRenderedPageBreak/>
        <w:t>„8/A. § (1) A működési támogatás fogadása az Oktatási Szolgálat erre a célra elkülönített számláján történik. A működési intézményfenntartók szerinti felbontásáról – a Zsinati Tanács által évente az egyes jogcímekre meghatározott számítási arányok figyelembevételével – a létszámjelentések alapján az Oktatási Szolgálat gondoskodik. A számla forgalmával kapcsolatos pénzügyi adminisztráció a Zsinati Hivatal Gazdasági és Pénzügyi Osztályának a feladata.</w:t>
      </w:r>
    </w:p>
    <w:p w14:paraId="53F4AF52" w14:textId="77777777" w:rsidR="005B752F" w:rsidRPr="00AF0B89" w:rsidRDefault="005B752F" w:rsidP="005B752F">
      <w:pPr>
        <w:spacing w:after="200"/>
        <w:jc w:val="both"/>
        <w:rPr>
          <w:rFonts w:ascii="Calibri" w:hAnsi="Calibri" w:cs="Calibri"/>
        </w:rPr>
      </w:pPr>
      <w:r w:rsidRPr="00AF0B89">
        <w:rPr>
          <w:rFonts w:ascii="Calibri" w:hAnsi="Calibri" w:cs="Calibri"/>
        </w:rPr>
        <w:t>(2) Az Oktatási Szolgálat öt munkanapon belül gondoskodik a működési támogatásnak közvetlenül az intézményfenntartókhoz vagy kérésére az intézményekhez történő eljuttatásáról, s a havi utalásokról egyidejűleg elszámolást készít az intézményfenntartók és egyházkerületi oktatási irodák számára. A működési támogatás éves felhasználásáról szóló jelentését az Oktatási Szolgálat minden naptári év első ülésén a Zsinat Oktatásügyi Bizottsága elé terjeszti.</w:t>
      </w:r>
    </w:p>
    <w:p w14:paraId="6CF6B068" w14:textId="77777777" w:rsidR="005B752F" w:rsidRPr="00AF0B89" w:rsidRDefault="005B752F" w:rsidP="005B752F">
      <w:pPr>
        <w:spacing w:after="200"/>
        <w:jc w:val="both"/>
        <w:rPr>
          <w:rFonts w:ascii="Calibri" w:hAnsi="Calibri" w:cs="Calibri"/>
        </w:rPr>
      </w:pPr>
      <w:r w:rsidRPr="00AF0B89">
        <w:rPr>
          <w:rFonts w:ascii="Calibri" w:hAnsi="Calibri" w:cs="Calibri"/>
        </w:rPr>
        <w:t>(3) Az Oktatási Szolgálat nyilvántartást vezet a finanszírozás alapját képező egyoldalú nyilatkozatokról, köznevelési szerződésekről úgy, hogy az az állami támogatást folyósító szerv által ellenőrizhető legyen. Kimutatást vezet arról, hogy az intézményfenntartók mely fenntartótól, milyen köznevelési intézményt, milyen feladatot, mennyi időre és hány fővel vettek át.</w:t>
      </w:r>
    </w:p>
    <w:p w14:paraId="4EDA7AE5" w14:textId="77777777" w:rsidR="005B752F" w:rsidRPr="00AF0B89" w:rsidRDefault="005B752F" w:rsidP="005B752F">
      <w:pPr>
        <w:spacing w:after="200"/>
        <w:jc w:val="both"/>
        <w:rPr>
          <w:rFonts w:ascii="Calibri" w:hAnsi="Calibri" w:cs="Calibri"/>
        </w:rPr>
      </w:pPr>
      <w:r w:rsidRPr="00AF0B89">
        <w:rPr>
          <w:rFonts w:ascii="Calibri" w:hAnsi="Calibri" w:cs="Calibri"/>
        </w:rPr>
        <w:t>(4) A fenntartó az államkincstári adatszolgáltatással (ideértve az igénylést, pótigénylést és lemondást is) egyidőben annak másolati példányát eljuttatja az Oktatási Szolgálat számára. Az átlagbéralapú támogatás megállapításáról szóló határozat másolati példányát a kézhezvételtől számított nyolc napon belül a fenntartó megküldi az Oktatási Szolgálatnak.</w:t>
      </w:r>
    </w:p>
    <w:p w14:paraId="2EA9796F" w14:textId="77777777" w:rsidR="005B752F" w:rsidRPr="00AF0B89" w:rsidRDefault="005B752F" w:rsidP="005B752F">
      <w:pPr>
        <w:spacing w:after="200"/>
        <w:jc w:val="both"/>
        <w:rPr>
          <w:rFonts w:ascii="Calibri" w:hAnsi="Calibri" w:cs="Calibri"/>
        </w:rPr>
      </w:pPr>
      <w:r w:rsidRPr="00AF0B89">
        <w:rPr>
          <w:rFonts w:ascii="Calibri" w:hAnsi="Calibri" w:cs="Calibri"/>
        </w:rPr>
        <w:t>(5) A fenntartó nyolc napon belül változásjelentést küld az Oktatási Szolgálat részére, ha a köznevelési intézmény feladataiban vagy más nyilvántartott adataiban változás következett be.”</w:t>
      </w:r>
    </w:p>
    <w:p w14:paraId="36A473C9" w14:textId="77777777" w:rsidR="005B752F" w:rsidRPr="00AF0B89" w:rsidRDefault="005B752F" w:rsidP="005B752F">
      <w:pPr>
        <w:jc w:val="both"/>
        <w:rPr>
          <w:rFonts w:ascii="Calibri" w:hAnsi="Calibri" w:cs="Calibri"/>
        </w:rPr>
      </w:pPr>
      <w:r w:rsidRPr="00AF0B89">
        <w:rPr>
          <w:rFonts w:ascii="Calibri" w:hAnsi="Calibri" w:cs="Calibri"/>
        </w:rPr>
        <w:t>45. § A Vhu. 8/B. § (2) bekezdése helyébe a következő rendelkezés lép:</w:t>
      </w:r>
    </w:p>
    <w:p w14:paraId="5DFAC567" w14:textId="77777777" w:rsidR="005B752F" w:rsidRPr="00AF0B89" w:rsidRDefault="005B752F" w:rsidP="005B752F">
      <w:pPr>
        <w:jc w:val="both"/>
        <w:rPr>
          <w:rFonts w:ascii="Calibri" w:hAnsi="Calibri" w:cs="Calibri"/>
        </w:rPr>
      </w:pPr>
    </w:p>
    <w:p w14:paraId="7873E305" w14:textId="77777777" w:rsidR="005B752F" w:rsidRPr="00AF0B89" w:rsidRDefault="005B752F" w:rsidP="005B752F">
      <w:pPr>
        <w:spacing w:after="200"/>
        <w:jc w:val="both"/>
        <w:rPr>
          <w:rFonts w:ascii="Calibri" w:hAnsi="Calibri" w:cs="Calibri"/>
        </w:rPr>
      </w:pPr>
      <w:r w:rsidRPr="00AF0B89">
        <w:rPr>
          <w:rFonts w:ascii="Calibri" w:hAnsi="Calibri" w:cs="Calibri"/>
        </w:rPr>
        <w:t>„(2) Az intézményfenntartással összefüggő kiadásokról a fenntartó negyedévente tételes kimutatást készít, melyet a negyedévet követő hó 20. napjáig megküld az Oktatási Szolgálatútján a Zsinat Elnökségének. A Zsinat Elnöksége elrendelheti a működési támogatás fenntartói és intézményi könyvvizsgálatát.”</w:t>
      </w:r>
    </w:p>
    <w:p w14:paraId="10D93885" w14:textId="77777777" w:rsidR="005B752F" w:rsidRPr="00AF0B89" w:rsidRDefault="005B752F" w:rsidP="005B752F">
      <w:pPr>
        <w:jc w:val="both"/>
        <w:rPr>
          <w:rFonts w:ascii="Calibri" w:hAnsi="Calibri" w:cs="Calibri"/>
        </w:rPr>
      </w:pPr>
      <w:r w:rsidRPr="00AF0B89">
        <w:rPr>
          <w:rFonts w:ascii="Calibri" w:hAnsi="Calibri" w:cs="Calibri"/>
        </w:rPr>
        <w:t>46. § A Vhu. 18. §-a helyébe a következő rendelkezés lép:</w:t>
      </w:r>
    </w:p>
    <w:p w14:paraId="785A09F9" w14:textId="77777777" w:rsidR="005B752F" w:rsidRPr="00AF0B89" w:rsidRDefault="005B752F" w:rsidP="005B752F">
      <w:pPr>
        <w:jc w:val="both"/>
        <w:rPr>
          <w:rFonts w:ascii="Calibri" w:hAnsi="Calibri" w:cs="Calibri"/>
        </w:rPr>
      </w:pPr>
    </w:p>
    <w:p w14:paraId="313D967C" w14:textId="77777777" w:rsidR="005B752F" w:rsidRPr="00AF0B89" w:rsidRDefault="005B752F" w:rsidP="005B752F">
      <w:pPr>
        <w:spacing w:after="200"/>
        <w:jc w:val="both"/>
        <w:rPr>
          <w:rFonts w:ascii="Calibri" w:hAnsi="Calibri" w:cs="Calibri"/>
        </w:rPr>
      </w:pPr>
      <w:r w:rsidRPr="00AF0B89">
        <w:rPr>
          <w:rFonts w:ascii="Calibri" w:hAnsi="Calibri" w:cs="Calibri"/>
        </w:rPr>
        <w:t>„18. § Református köznevelési intézményben szakmai ellenőrzést az intézmény fenntartója, illetve a fokozatos egyházi testületek oktatási irodája, valamint oktatási bizottsága és az Oktatási Szolgálat is kezdeményezhet.”</w:t>
      </w:r>
    </w:p>
    <w:p w14:paraId="63559830" w14:textId="251C0C82" w:rsidR="00830107" w:rsidRPr="00AF0B89" w:rsidRDefault="005B752F" w:rsidP="005B752F">
      <w:pPr>
        <w:jc w:val="both"/>
        <w:rPr>
          <w:rFonts w:ascii="Calibri" w:hAnsi="Calibri" w:cs="Calibri"/>
        </w:rPr>
      </w:pPr>
      <w:r w:rsidRPr="00AF0B89">
        <w:rPr>
          <w:rFonts w:ascii="Calibri" w:hAnsi="Calibri" w:cs="Calibri"/>
        </w:rPr>
        <w:t>47. § A</w:t>
      </w:r>
      <w:r w:rsidR="00EE45AE">
        <w:rPr>
          <w:rFonts w:ascii="Calibri" w:hAnsi="Calibri" w:cs="Calibri"/>
        </w:rPr>
        <w:t xml:space="preserve"> Magyarországi Református Egyház köznevelési törvényéről szóló 1955. évi I. törvény 58. § (4) bekezdése valamint a</w:t>
      </w:r>
      <w:r w:rsidRPr="00AF0B89">
        <w:rPr>
          <w:rFonts w:ascii="Calibri" w:hAnsi="Calibri" w:cs="Calibri"/>
        </w:rPr>
        <w:t xml:space="preserve"> Vhu. 12. § (1) bekezdése hatályon kívül kerül.</w:t>
      </w:r>
    </w:p>
    <w:p w14:paraId="29D0201B" w14:textId="77777777" w:rsidR="005B752F" w:rsidRPr="00AF0B89" w:rsidRDefault="005B752F" w:rsidP="005B752F">
      <w:pPr>
        <w:jc w:val="both"/>
        <w:rPr>
          <w:rFonts w:ascii="Calibri" w:hAnsi="Calibri" w:cs="Calibri"/>
        </w:rPr>
      </w:pPr>
      <w:r w:rsidRPr="00AF0B89">
        <w:rPr>
          <w:rFonts w:ascii="Calibri" w:hAnsi="Calibri" w:cs="Calibri"/>
        </w:rPr>
        <w:t>48. § (1) Ez a törvény 2023. május 1. napján lép hatályba, majd – a 15. § kivételével – a módosított jogszabályokkal egységes szerkezetbe történt átvezetését követően, 2023. május 2. napján hatályát veszti.</w:t>
      </w:r>
    </w:p>
    <w:p w14:paraId="306C75EA" w14:textId="77777777" w:rsidR="005B752F" w:rsidRPr="00AF0B89" w:rsidRDefault="005B752F" w:rsidP="005B752F">
      <w:pPr>
        <w:jc w:val="both"/>
        <w:rPr>
          <w:rFonts w:ascii="Calibri" w:hAnsi="Calibri" w:cs="Calibri"/>
        </w:rPr>
      </w:pPr>
      <w:r w:rsidRPr="00AF0B89">
        <w:rPr>
          <w:rFonts w:ascii="Calibri" w:hAnsi="Calibri" w:cs="Calibri"/>
        </w:rPr>
        <w:t>(2) A 15. § 2024. szeptember 1-én lép hatályba, majd módosított jogszabály egységes szerkezetbe történt átvezetését követően, 2024. szeptember 2. napján hatályát veszti.</w:t>
      </w:r>
    </w:p>
    <w:p w14:paraId="4BF45E22" w14:textId="77777777" w:rsidR="00FF42D8" w:rsidRPr="00AF0B89" w:rsidRDefault="00FF42D8" w:rsidP="004F29D9">
      <w:pPr>
        <w:spacing w:after="0" w:line="240" w:lineRule="auto"/>
        <w:jc w:val="both"/>
        <w:rPr>
          <w:rFonts w:cstheme="minorHAnsi"/>
          <w:b/>
          <w:bCs/>
          <w:i/>
          <w:iCs/>
        </w:rPr>
      </w:pPr>
    </w:p>
    <w:p w14:paraId="78CC2D2B" w14:textId="77777777" w:rsidR="00FF42D8" w:rsidRDefault="00FF42D8">
      <w:pPr>
        <w:rPr>
          <w:rFonts w:cstheme="minorHAnsi"/>
          <w:b/>
          <w:bCs/>
          <w:i/>
          <w:iCs/>
        </w:rPr>
      </w:pPr>
      <w:r w:rsidRPr="00AF0B89">
        <w:rPr>
          <w:rFonts w:cstheme="minorHAnsi"/>
          <w:b/>
          <w:bCs/>
          <w:i/>
          <w:iCs/>
        </w:rPr>
        <w:br w:type="page"/>
      </w:r>
    </w:p>
    <w:p w14:paraId="4BEDBD43" w14:textId="77777777" w:rsidR="005B752F" w:rsidRPr="00C00946" w:rsidRDefault="005B752F" w:rsidP="005B752F">
      <w:pPr>
        <w:pStyle w:val="Cmsor1"/>
      </w:pPr>
      <w:bookmarkStart w:id="3" w:name="_Toc134098469"/>
      <w:r w:rsidRPr="00BD4F4B">
        <w:rPr>
          <w:rFonts w:eastAsia="Calibri"/>
        </w:rPr>
        <w:lastRenderedPageBreak/>
        <w:t xml:space="preserve">A Zsinat határozata a Magyarországi Református Egyház hittanoktatás szervezésének és a hittanoktatók zsinati foglalkoztatásáról szóló szabályrendelet módosításáról szóló 1/2023. (04.25.) zsinati szabályrendelet elfogadásáról </w:t>
      </w:r>
      <w:r w:rsidRPr="008A32C8">
        <w:rPr>
          <w:rFonts w:eastAsia="Calibri"/>
        </w:rPr>
        <w:t>[</w:t>
      </w:r>
      <w:r w:rsidRPr="008A32C8">
        <w:t>ZS.-</w:t>
      </w:r>
      <w:r>
        <w:t>9</w:t>
      </w:r>
      <w:r w:rsidRPr="008A32C8">
        <w:t>/2023.04.25.]</w:t>
      </w:r>
      <w:bookmarkEnd w:id="3"/>
    </w:p>
    <w:p w14:paraId="7A8289E1" w14:textId="77777777" w:rsidR="005B752F" w:rsidRPr="00C00946" w:rsidRDefault="005B752F" w:rsidP="005B752F">
      <w:pPr>
        <w:jc w:val="both"/>
        <w:rPr>
          <w:rFonts w:eastAsia="Times New Roman" w:cstheme="minorHAnsi"/>
          <w:b/>
          <w:sz w:val="24"/>
          <w:szCs w:val="24"/>
        </w:rPr>
      </w:pPr>
    </w:p>
    <w:p w14:paraId="7CF07512" w14:textId="77777777" w:rsidR="005B752F" w:rsidRPr="00BD4F4B" w:rsidRDefault="005B752F" w:rsidP="005B752F">
      <w:pPr>
        <w:pStyle w:val="Listaszerbekezds"/>
        <w:numPr>
          <w:ilvl w:val="0"/>
          <w:numId w:val="21"/>
        </w:numPr>
        <w:spacing w:line="256" w:lineRule="auto"/>
        <w:ind w:left="426" w:hanging="426"/>
        <w:jc w:val="both"/>
        <w:rPr>
          <w:rFonts w:eastAsia="Calibri" w:cstheme="minorHAnsi"/>
          <w:bCs/>
          <w:iCs/>
          <w:sz w:val="24"/>
          <w:szCs w:val="24"/>
        </w:rPr>
      </w:pPr>
      <w:r w:rsidRPr="00BD4F4B">
        <w:rPr>
          <w:rFonts w:eastAsia="Calibri" w:cstheme="minorHAnsi"/>
          <w:bCs/>
          <w:iCs/>
          <w:sz w:val="24"/>
          <w:szCs w:val="24"/>
        </w:rPr>
        <w:t>A Magyarországi Református Egyház Zsinata – elnökségének előterjesztése és a Magyarországi Református Egyház Zsinatának Tanácskozási Szabályzata és Ügyrendje 24. §-a alapján – úgy határoz, hogy a Magyarországi Református Egyház hittanoktatás szervezésének és a hittanoktatók zsinati foglalkoztatásáról szóló szabályrendelet módosításáról szóló 1/2023. (04.25.) zsinati szabályrendelet tervezetét egy olvasatban tárgyalja.</w:t>
      </w:r>
    </w:p>
    <w:p w14:paraId="2FC828F4" w14:textId="77777777" w:rsidR="005B752F" w:rsidRPr="00BD4F4B" w:rsidRDefault="005B752F" w:rsidP="005B752F">
      <w:pPr>
        <w:pStyle w:val="Listaszerbekezds"/>
        <w:spacing w:line="256" w:lineRule="auto"/>
        <w:ind w:left="426" w:hanging="426"/>
        <w:jc w:val="both"/>
        <w:rPr>
          <w:rFonts w:eastAsia="Calibri" w:cstheme="minorHAnsi"/>
          <w:bCs/>
          <w:iCs/>
          <w:sz w:val="24"/>
          <w:szCs w:val="24"/>
        </w:rPr>
      </w:pPr>
    </w:p>
    <w:p w14:paraId="2CD7E465" w14:textId="77777777" w:rsidR="005B752F" w:rsidRPr="00BD4F4B" w:rsidRDefault="005B752F" w:rsidP="005B752F">
      <w:pPr>
        <w:pStyle w:val="Listaszerbekezds"/>
        <w:numPr>
          <w:ilvl w:val="0"/>
          <w:numId w:val="21"/>
        </w:numPr>
        <w:spacing w:line="256" w:lineRule="auto"/>
        <w:ind w:left="426" w:hanging="426"/>
        <w:jc w:val="both"/>
        <w:rPr>
          <w:rFonts w:eastAsia="Times New Roman" w:cstheme="minorHAnsi"/>
          <w:sz w:val="24"/>
          <w:szCs w:val="24"/>
        </w:rPr>
      </w:pPr>
      <w:r w:rsidRPr="00BD4F4B">
        <w:rPr>
          <w:rFonts w:eastAsia="Calibri" w:cstheme="minorHAnsi"/>
          <w:bCs/>
          <w:iCs/>
          <w:sz w:val="24"/>
          <w:szCs w:val="24"/>
        </w:rPr>
        <w:t xml:space="preserve">A Magyarországi Református Egyház Zsinata a Magyarországi Református Egyház hittanoktatás szervezésének és a hittanoktatók zsinati foglalkoztatásáról szóló szabályrendelet módosításáról szóló 1/2023. (04.25.) zsinati szabályrendeletet </w:t>
      </w:r>
      <w:r w:rsidRPr="00BD4F4B">
        <w:rPr>
          <w:rFonts w:eastAsia="Times New Roman" w:cstheme="minorHAnsi"/>
          <w:sz w:val="24"/>
          <w:szCs w:val="24"/>
        </w:rPr>
        <w:t>az 1. melléklet szerint elfogadja.</w:t>
      </w:r>
    </w:p>
    <w:p w14:paraId="7161C2AA" w14:textId="77777777" w:rsidR="005B752F" w:rsidRPr="00BD4F4B" w:rsidRDefault="005B752F" w:rsidP="005B752F">
      <w:pPr>
        <w:pStyle w:val="Listaszerbekezds"/>
        <w:spacing w:line="256" w:lineRule="auto"/>
        <w:ind w:left="426" w:hanging="426"/>
        <w:jc w:val="both"/>
        <w:rPr>
          <w:rFonts w:eastAsia="Times New Roman" w:cstheme="minorHAnsi"/>
          <w:sz w:val="24"/>
          <w:szCs w:val="24"/>
        </w:rPr>
      </w:pPr>
    </w:p>
    <w:p w14:paraId="4E75FB01" w14:textId="77777777" w:rsidR="005B752F" w:rsidRPr="00BD4F4B" w:rsidRDefault="005B752F" w:rsidP="005B752F">
      <w:pPr>
        <w:pStyle w:val="Listaszerbekezds"/>
        <w:numPr>
          <w:ilvl w:val="0"/>
          <w:numId w:val="21"/>
        </w:numPr>
        <w:spacing w:line="256" w:lineRule="auto"/>
        <w:ind w:left="426" w:hanging="426"/>
        <w:jc w:val="both"/>
        <w:rPr>
          <w:rFonts w:eastAsia="Times New Roman" w:cstheme="minorHAnsi"/>
          <w:sz w:val="24"/>
          <w:szCs w:val="24"/>
        </w:rPr>
      </w:pPr>
      <w:r w:rsidRPr="00BD4F4B">
        <w:rPr>
          <w:rFonts w:eastAsia="Times New Roman" w:cstheme="minorHAnsi"/>
          <w:sz w:val="24"/>
          <w:szCs w:val="24"/>
        </w:rPr>
        <w:t>Az elfogadott szabályrendelet 2023. május 1-én lép hatályba.</w:t>
      </w:r>
    </w:p>
    <w:p w14:paraId="1F2B29F6" w14:textId="77777777" w:rsidR="005B752F" w:rsidRPr="00C00946" w:rsidRDefault="005B752F" w:rsidP="005B752F">
      <w:pPr>
        <w:jc w:val="both"/>
        <w:rPr>
          <w:rFonts w:eastAsia="Times New Roman" w:cstheme="minorHAnsi"/>
          <w:sz w:val="24"/>
          <w:szCs w:val="24"/>
        </w:rPr>
      </w:pPr>
    </w:p>
    <w:p w14:paraId="55F5789D" w14:textId="77777777" w:rsidR="005B752F" w:rsidRPr="00C00946" w:rsidRDefault="005B752F" w:rsidP="005B752F">
      <w:pPr>
        <w:contextualSpacing/>
        <w:rPr>
          <w:rFonts w:cstheme="minorHAnsi"/>
          <w:bCs/>
          <w:iCs/>
          <w:sz w:val="24"/>
          <w:szCs w:val="24"/>
        </w:rPr>
      </w:pPr>
      <w:r w:rsidRPr="00C00946">
        <w:rPr>
          <w:rFonts w:cstheme="minorHAnsi"/>
          <w:bCs/>
          <w:iCs/>
          <w:sz w:val="24"/>
          <w:szCs w:val="24"/>
        </w:rPr>
        <w:t>Balatonszárszó, 2023. április 25.</w:t>
      </w:r>
    </w:p>
    <w:p w14:paraId="45210C5B" w14:textId="77777777" w:rsidR="005B752F" w:rsidRPr="00C00946" w:rsidRDefault="005B752F" w:rsidP="005B752F">
      <w:pPr>
        <w:contextualSpacing/>
        <w:rPr>
          <w:rFonts w:cstheme="minorHAnsi"/>
          <w:bCs/>
          <w:iCs/>
          <w:sz w:val="24"/>
          <w:szCs w:val="24"/>
        </w:rPr>
      </w:pPr>
    </w:p>
    <w:p w14:paraId="1FE3D96D" w14:textId="77777777" w:rsidR="005B752F" w:rsidRPr="00C00946" w:rsidRDefault="005B752F" w:rsidP="005B752F">
      <w:pPr>
        <w:contextualSpacing/>
        <w:rPr>
          <w:rFonts w:cstheme="minorHAnsi"/>
          <w:bCs/>
          <w:iCs/>
          <w:sz w:val="24"/>
          <w:szCs w:val="24"/>
        </w:rPr>
      </w:pPr>
    </w:p>
    <w:p w14:paraId="0318E053" w14:textId="77777777" w:rsidR="005B752F" w:rsidRPr="00C00946" w:rsidRDefault="005B752F" w:rsidP="005B752F">
      <w:pPr>
        <w:contextualSpacing/>
        <w:rPr>
          <w:rFonts w:cstheme="minorHAnsi"/>
          <w:bCs/>
          <w:iCs/>
          <w:sz w:val="24"/>
          <w:szCs w:val="24"/>
        </w:rPr>
      </w:pP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5B752F" w:rsidRPr="00C00946" w14:paraId="1ABACC17" w14:textId="77777777" w:rsidTr="00481FC0">
        <w:tc>
          <w:tcPr>
            <w:tcW w:w="4701" w:type="dxa"/>
          </w:tcPr>
          <w:p w14:paraId="6C628CB1" w14:textId="77777777" w:rsidR="005B752F" w:rsidRPr="00C00946" w:rsidRDefault="005B752F" w:rsidP="00481FC0">
            <w:pPr>
              <w:jc w:val="center"/>
              <w:rPr>
                <w:rFonts w:cstheme="minorHAnsi"/>
                <w:iCs/>
                <w:sz w:val="24"/>
                <w:szCs w:val="24"/>
              </w:rPr>
            </w:pPr>
            <w:r w:rsidRPr="00C00946">
              <w:rPr>
                <w:rFonts w:cstheme="minorHAnsi"/>
                <w:iCs/>
                <w:sz w:val="24"/>
                <w:szCs w:val="24"/>
              </w:rPr>
              <w:t>…………………………………………………..</w:t>
            </w:r>
          </w:p>
          <w:p w14:paraId="1BBC5984" w14:textId="77777777" w:rsidR="005B752F" w:rsidRPr="00C00946" w:rsidRDefault="005B752F" w:rsidP="00481FC0">
            <w:pPr>
              <w:jc w:val="center"/>
              <w:rPr>
                <w:rFonts w:cstheme="minorHAnsi"/>
                <w:iCs/>
                <w:sz w:val="24"/>
                <w:szCs w:val="24"/>
              </w:rPr>
            </w:pPr>
            <w:r w:rsidRPr="00C00946">
              <w:rPr>
                <w:rFonts w:cstheme="minorHAnsi"/>
                <w:iCs/>
                <w:sz w:val="24"/>
                <w:szCs w:val="24"/>
              </w:rPr>
              <w:t>Balog Zoltán</w:t>
            </w:r>
          </w:p>
          <w:p w14:paraId="23C2E70F" w14:textId="77777777" w:rsidR="005B752F" w:rsidRPr="00C00946" w:rsidRDefault="005B752F" w:rsidP="00481FC0">
            <w:pPr>
              <w:contextualSpacing/>
              <w:jc w:val="center"/>
              <w:rPr>
                <w:rFonts w:cstheme="minorHAnsi"/>
                <w:bCs/>
                <w:iCs/>
                <w:sz w:val="24"/>
                <w:szCs w:val="24"/>
              </w:rPr>
            </w:pPr>
            <w:r w:rsidRPr="00C00946">
              <w:rPr>
                <w:rFonts w:cstheme="minorHAnsi"/>
                <w:sz w:val="24"/>
                <w:szCs w:val="24"/>
              </w:rPr>
              <w:t>püspök, a Zsinat lelkészi elnöke</w:t>
            </w:r>
          </w:p>
        </w:tc>
        <w:tc>
          <w:tcPr>
            <w:tcW w:w="4702" w:type="dxa"/>
          </w:tcPr>
          <w:p w14:paraId="0726F695" w14:textId="77777777" w:rsidR="005B752F" w:rsidRPr="00C00946" w:rsidRDefault="005B752F" w:rsidP="00481FC0">
            <w:pPr>
              <w:jc w:val="center"/>
              <w:rPr>
                <w:rFonts w:cstheme="minorHAnsi"/>
                <w:iCs/>
                <w:sz w:val="24"/>
                <w:szCs w:val="24"/>
              </w:rPr>
            </w:pPr>
            <w:r w:rsidRPr="00C00946">
              <w:rPr>
                <w:rFonts w:cstheme="minorHAnsi"/>
                <w:iCs/>
                <w:sz w:val="24"/>
                <w:szCs w:val="24"/>
              </w:rPr>
              <w:t>…………………………………………………..</w:t>
            </w:r>
          </w:p>
          <w:p w14:paraId="7CCE5438" w14:textId="77777777" w:rsidR="005B752F" w:rsidRPr="00C00946" w:rsidRDefault="005B752F" w:rsidP="00481FC0">
            <w:pPr>
              <w:jc w:val="center"/>
              <w:rPr>
                <w:rFonts w:cstheme="minorHAnsi"/>
                <w:iCs/>
                <w:sz w:val="24"/>
                <w:szCs w:val="24"/>
              </w:rPr>
            </w:pPr>
            <w:r w:rsidRPr="00C00946">
              <w:rPr>
                <w:rFonts w:cstheme="minorHAnsi"/>
                <w:iCs/>
                <w:sz w:val="24"/>
                <w:szCs w:val="24"/>
              </w:rPr>
              <w:t>Molnár János</w:t>
            </w:r>
          </w:p>
          <w:p w14:paraId="1281DAFD" w14:textId="77777777" w:rsidR="005B752F" w:rsidRPr="00C00946" w:rsidRDefault="005B752F" w:rsidP="00481FC0">
            <w:pPr>
              <w:contextualSpacing/>
              <w:jc w:val="center"/>
              <w:rPr>
                <w:rFonts w:cstheme="minorHAnsi"/>
                <w:bCs/>
                <w:iCs/>
                <w:sz w:val="24"/>
                <w:szCs w:val="24"/>
              </w:rPr>
            </w:pPr>
            <w:r w:rsidRPr="00C00946">
              <w:rPr>
                <w:rFonts w:cstheme="minorHAnsi"/>
                <w:sz w:val="24"/>
                <w:szCs w:val="24"/>
              </w:rPr>
              <w:t>főgondnok, a Zsinat presbiteri elnöke</w:t>
            </w:r>
          </w:p>
        </w:tc>
      </w:tr>
    </w:tbl>
    <w:p w14:paraId="0B346055" w14:textId="77777777" w:rsidR="005B752F" w:rsidRPr="00C00946" w:rsidRDefault="005B752F" w:rsidP="005B752F">
      <w:pPr>
        <w:rPr>
          <w:rFonts w:cstheme="minorHAnsi"/>
          <w:sz w:val="24"/>
          <w:szCs w:val="24"/>
        </w:rPr>
      </w:pPr>
    </w:p>
    <w:p w14:paraId="7360456A" w14:textId="77777777" w:rsidR="005B752F" w:rsidRDefault="005B752F" w:rsidP="005B752F">
      <w:pPr>
        <w:rPr>
          <w:rFonts w:asciiTheme="majorHAnsi" w:hAnsiTheme="majorHAnsi" w:cstheme="majorHAnsi"/>
        </w:rPr>
      </w:pPr>
      <w:r>
        <w:rPr>
          <w:rFonts w:asciiTheme="majorHAnsi" w:hAnsiTheme="majorHAnsi" w:cstheme="majorHAnsi"/>
        </w:rPr>
        <w:br w:type="page"/>
      </w:r>
    </w:p>
    <w:p w14:paraId="4F53D79D" w14:textId="77777777" w:rsidR="005B752F" w:rsidRDefault="005B752F" w:rsidP="005B752F">
      <w:pPr>
        <w:pStyle w:val="Listaszerbekezds"/>
        <w:ind w:left="5323"/>
        <w:rPr>
          <w:rFonts w:asciiTheme="majorHAnsi" w:hAnsiTheme="majorHAnsi" w:cstheme="majorHAnsi"/>
        </w:rPr>
      </w:pPr>
    </w:p>
    <w:p w14:paraId="5E836F49" w14:textId="77777777" w:rsidR="005B752F" w:rsidRPr="009D097F" w:rsidRDefault="005B752F" w:rsidP="005B752F">
      <w:pPr>
        <w:pStyle w:val="Listaszerbekezds"/>
        <w:ind w:left="5323"/>
        <w:jc w:val="right"/>
        <w:rPr>
          <w:rFonts w:asciiTheme="majorHAnsi" w:hAnsiTheme="majorHAnsi" w:cstheme="majorHAnsi"/>
        </w:rPr>
      </w:pPr>
      <w:r>
        <w:rPr>
          <w:rFonts w:asciiTheme="majorHAnsi" w:hAnsiTheme="majorHAnsi" w:cstheme="majorHAnsi"/>
        </w:rPr>
        <w:t xml:space="preserve">1. melléklet </w:t>
      </w:r>
    </w:p>
    <w:p w14:paraId="735127C5" w14:textId="77777777" w:rsidR="005B752F" w:rsidRDefault="005B752F" w:rsidP="005B752F">
      <w:pPr>
        <w:rPr>
          <w:rFonts w:asciiTheme="majorHAnsi" w:hAnsiTheme="majorHAnsi" w:cstheme="majorHAnsi"/>
        </w:rPr>
      </w:pPr>
    </w:p>
    <w:p w14:paraId="0B6FB21F" w14:textId="77777777" w:rsidR="005B752F" w:rsidRDefault="005B752F" w:rsidP="005B752F">
      <w:pPr>
        <w:rPr>
          <w:rFonts w:asciiTheme="majorHAnsi" w:hAnsiTheme="majorHAnsi" w:cstheme="majorHAnsi"/>
        </w:rPr>
      </w:pPr>
    </w:p>
    <w:p w14:paraId="571104FC" w14:textId="77777777" w:rsidR="005B752F" w:rsidRPr="008E2F24" w:rsidRDefault="005B752F" w:rsidP="005B752F">
      <w:pPr>
        <w:jc w:val="center"/>
        <w:rPr>
          <w:rFonts w:ascii="Calibri" w:hAnsi="Calibri" w:cs="Calibri"/>
          <w:noProof/>
          <w:lang w:eastAsia="hu-HU"/>
        </w:rPr>
      </w:pPr>
      <w:r w:rsidRPr="008E2F24">
        <w:rPr>
          <w:rFonts w:ascii="Calibri" w:hAnsi="Calibri" w:cs="Calibri"/>
          <w:noProof/>
          <w:lang w:eastAsia="hu-HU"/>
        </w:rPr>
        <w:drawing>
          <wp:inline distT="0" distB="0" distL="0" distR="0" wp14:anchorId="46738734" wp14:editId="59169ECB">
            <wp:extent cx="1790700" cy="2562225"/>
            <wp:effectExtent l="0" t="0" r="0" b="9525"/>
            <wp:docPr id="5" name="Kép 5" descr="M R 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descr="M R 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90700" cy="2562225"/>
                    </a:xfrm>
                    <a:prstGeom prst="rect">
                      <a:avLst/>
                    </a:prstGeom>
                    <a:noFill/>
                    <a:ln>
                      <a:noFill/>
                    </a:ln>
                  </pic:spPr>
                </pic:pic>
              </a:graphicData>
            </a:graphic>
          </wp:inline>
        </w:drawing>
      </w:r>
    </w:p>
    <w:p w14:paraId="42F91A74" w14:textId="77777777" w:rsidR="005B752F" w:rsidRPr="008E2F24" w:rsidRDefault="005B752F" w:rsidP="005B752F">
      <w:pPr>
        <w:jc w:val="center"/>
        <w:rPr>
          <w:rFonts w:ascii="Calibri" w:hAnsi="Calibri" w:cs="Calibri"/>
          <w:b/>
        </w:rPr>
      </w:pPr>
    </w:p>
    <w:p w14:paraId="6978A4FC" w14:textId="77777777" w:rsidR="005B752F" w:rsidRDefault="005B752F" w:rsidP="005B752F">
      <w:pPr>
        <w:jc w:val="center"/>
        <w:rPr>
          <w:rFonts w:ascii="Calibri" w:hAnsi="Calibri" w:cs="Calibri"/>
          <w:b/>
          <w:sz w:val="40"/>
          <w:szCs w:val="40"/>
        </w:rPr>
      </w:pPr>
      <w:r>
        <w:rPr>
          <w:rFonts w:ascii="Calibri" w:hAnsi="Calibri" w:cs="Calibri"/>
          <w:b/>
          <w:sz w:val="40"/>
          <w:szCs w:val="40"/>
        </w:rPr>
        <w:t>1/</w:t>
      </w:r>
      <w:r w:rsidRPr="008E2F24">
        <w:rPr>
          <w:rFonts w:ascii="Calibri" w:hAnsi="Calibri" w:cs="Calibri"/>
          <w:b/>
          <w:sz w:val="40"/>
          <w:szCs w:val="40"/>
        </w:rPr>
        <w:t xml:space="preserve">2023. </w:t>
      </w:r>
      <w:r>
        <w:rPr>
          <w:rFonts w:ascii="Calibri" w:hAnsi="Calibri" w:cs="Calibri"/>
          <w:b/>
          <w:sz w:val="40"/>
          <w:szCs w:val="40"/>
        </w:rPr>
        <w:t>(04.25.)</w:t>
      </w:r>
      <w:r w:rsidRPr="008E2F24">
        <w:rPr>
          <w:rFonts w:ascii="Calibri" w:hAnsi="Calibri" w:cs="Calibri"/>
          <w:b/>
          <w:sz w:val="40"/>
          <w:szCs w:val="40"/>
        </w:rPr>
        <w:t xml:space="preserve"> </w:t>
      </w:r>
      <w:r>
        <w:rPr>
          <w:rFonts w:ascii="Calibri" w:hAnsi="Calibri" w:cs="Calibri"/>
          <w:b/>
          <w:sz w:val="40"/>
          <w:szCs w:val="40"/>
        </w:rPr>
        <w:t xml:space="preserve">Zsinati Szabályrendelet </w:t>
      </w:r>
      <w:r w:rsidRPr="008E2F24">
        <w:rPr>
          <w:rFonts w:ascii="Calibri" w:hAnsi="Calibri" w:cs="Calibri"/>
          <w:b/>
          <w:sz w:val="40"/>
          <w:szCs w:val="40"/>
        </w:rPr>
        <w:t xml:space="preserve"> </w:t>
      </w:r>
    </w:p>
    <w:p w14:paraId="545E5760" w14:textId="77777777" w:rsidR="005B752F" w:rsidRPr="008E2F24" w:rsidRDefault="005B752F" w:rsidP="005B752F">
      <w:pPr>
        <w:jc w:val="center"/>
        <w:rPr>
          <w:rFonts w:ascii="Calibri" w:hAnsi="Calibri" w:cs="Calibri"/>
          <w:b/>
          <w:sz w:val="40"/>
          <w:szCs w:val="40"/>
        </w:rPr>
      </w:pPr>
      <w:r>
        <w:rPr>
          <w:rFonts w:ascii="Calibri" w:hAnsi="Calibri" w:cs="Calibri"/>
          <w:b/>
          <w:sz w:val="40"/>
          <w:szCs w:val="40"/>
        </w:rPr>
        <w:t>A Magyarországi Református Egyház hittanoktatás szervezésének rendjéről és a hittanoktatók Zsinati foglalkoztatásáról szóló szabályrendelet módosításáról</w:t>
      </w:r>
    </w:p>
    <w:p w14:paraId="424AD312" w14:textId="77777777" w:rsidR="005B752F" w:rsidRPr="008E2F24" w:rsidRDefault="005B752F" w:rsidP="005B752F">
      <w:pPr>
        <w:jc w:val="both"/>
        <w:rPr>
          <w:rFonts w:ascii="Calibri" w:hAnsi="Calibri" w:cs="Calibri"/>
        </w:rPr>
      </w:pPr>
    </w:p>
    <w:p w14:paraId="4B90212C" w14:textId="77777777" w:rsidR="005B752F" w:rsidRPr="008E2F24" w:rsidRDefault="005B752F" w:rsidP="005B752F">
      <w:pPr>
        <w:spacing w:after="200"/>
        <w:jc w:val="both"/>
        <w:rPr>
          <w:rFonts w:ascii="Calibri" w:hAnsi="Calibri" w:cs="Calibri"/>
        </w:rPr>
      </w:pPr>
      <w:r w:rsidRPr="008E2F24">
        <w:rPr>
          <w:rFonts w:ascii="Calibri" w:hAnsi="Calibri" w:cs="Calibri"/>
        </w:rPr>
        <w:t>1. § A Magyarországi Református Egyház hittanoktatás szervezésének és a hittanoktatók zsinati foglalkoztatásáról szóló szabályrendelet 1. § helyébe a következő rendelkezés lép:</w:t>
      </w:r>
    </w:p>
    <w:p w14:paraId="73556155" w14:textId="77777777" w:rsidR="005B752F" w:rsidRPr="008E2F24" w:rsidRDefault="005B752F" w:rsidP="005B752F">
      <w:pPr>
        <w:spacing w:after="200"/>
        <w:jc w:val="both"/>
        <w:rPr>
          <w:rFonts w:ascii="Calibri" w:hAnsi="Calibri" w:cs="Calibri"/>
        </w:rPr>
      </w:pPr>
      <w:r w:rsidRPr="008E2F24">
        <w:rPr>
          <w:rFonts w:ascii="Calibri" w:hAnsi="Calibri" w:cs="Calibri"/>
        </w:rPr>
        <w:t>„1. § A református hittanoktatás helyi szervezésére kötelezett</w:t>
      </w:r>
    </w:p>
    <w:p w14:paraId="2D83FD9B" w14:textId="77777777" w:rsidR="005B752F" w:rsidRPr="008E2F24" w:rsidRDefault="005B752F" w:rsidP="005B752F">
      <w:pPr>
        <w:spacing w:after="200"/>
        <w:jc w:val="both"/>
        <w:rPr>
          <w:rFonts w:ascii="Calibri" w:hAnsi="Calibri" w:cs="Calibri"/>
        </w:rPr>
      </w:pPr>
      <w:r w:rsidRPr="008E2F24">
        <w:rPr>
          <w:rFonts w:ascii="Calibri" w:hAnsi="Calibri" w:cs="Calibri"/>
        </w:rPr>
        <w:t>(1)</w:t>
      </w:r>
      <w:r>
        <w:rPr>
          <w:rFonts w:ascii="Calibri" w:hAnsi="Calibri" w:cs="Calibri"/>
        </w:rPr>
        <w:t xml:space="preserve"> </w:t>
      </w:r>
      <w:r w:rsidRPr="008E2F24">
        <w:rPr>
          <w:rFonts w:ascii="Calibri" w:hAnsi="Calibri" w:cs="Calibri"/>
        </w:rPr>
        <w:t xml:space="preserve">az egyházközség </w:t>
      </w:r>
    </w:p>
    <w:p w14:paraId="3BA4E35F" w14:textId="77777777" w:rsidR="005B752F" w:rsidRPr="008E2F24" w:rsidRDefault="005B752F" w:rsidP="005B752F">
      <w:pPr>
        <w:spacing w:after="200"/>
        <w:jc w:val="both"/>
        <w:rPr>
          <w:rFonts w:ascii="Calibri" w:hAnsi="Calibri" w:cs="Calibri"/>
        </w:rPr>
      </w:pPr>
      <w:r w:rsidRPr="008E2F24">
        <w:rPr>
          <w:rFonts w:ascii="Calibri" w:hAnsi="Calibri" w:cs="Calibri"/>
        </w:rPr>
        <w:t>a)</w:t>
      </w:r>
      <w:r>
        <w:rPr>
          <w:rFonts w:ascii="Calibri" w:hAnsi="Calibri" w:cs="Calibri"/>
        </w:rPr>
        <w:t xml:space="preserve"> </w:t>
      </w:r>
      <w:r w:rsidRPr="008E2F24">
        <w:rPr>
          <w:rFonts w:ascii="Calibri" w:hAnsi="Calibri" w:cs="Calibri"/>
        </w:rPr>
        <w:t>a nem református egyházi általános és középiskolákban zajló hittanoktatás [a továbbiakban: más egyházi iskolai hittanoktatás];</w:t>
      </w:r>
    </w:p>
    <w:p w14:paraId="3FB398F7" w14:textId="77777777" w:rsidR="005B752F" w:rsidRPr="008E2F24" w:rsidRDefault="005B752F" w:rsidP="005B752F">
      <w:pPr>
        <w:spacing w:after="200"/>
        <w:jc w:val="both"/>
        <w:rPr>
          <w:rFonts w:ascii="Calibri" w:hAnsi="Calibri" w:cs="Calibri"/>
        </w:rPr>
      </w:pPr>
      <w:r w:rsidRPr="008E2F24">
        <w:rPr>
          <w:rFonts w:ascii="Calibri" w:hAnsi="Calibri" w:cs="Calibri"/>
        </w:rPr>
        <w:t>b)</w:t>
      </w:r>
      <w:r>
        <w:rPr>
          <w:rFonts w:ascii="Calibri" w:hAnsi="Calibri" w:cs="Calibri"/>
        </w:rPr>
        <w:t xml:space="preserve"> </w:t>
      </w:r>
      <w:r w:rsidRPr="008E2F24">
        <w:rPr>
          <w:rFonts w:ascii="Calibri" w:hAnsi="Calibri" w:cs="Calibri"/>
        </w:rPr>
        <w:t>a gyülekezeti hittanoktatás;</w:t>
      </w:r>
    </w:p>
    <w:p w14:paraId="68001352" w14:textId="77777777" w:rsidR="005B752F" w:rsidRPr="008E2F24" w:rsidRDefault="005B752F" w:rsidP="005B752F">
      <w:pPr>
        <w:spacing w:after="200"/>
        <w:jc w:val="both"/>
        <w:rPr>
          <w:rFonts w:ascii="Calibri" w:hAnsi="Calibri" w:cs="Calibri"/>
        </w:rPr>
      </w:pPr>
      <w:r w:rsidRPr="008E2F24">
        <w:rPr>
          <w:rFonts w:ascii="Calibri" w:hAnsi="Calibri" w:cs="Calibri"/>
        </w:rPr>
        <w:t>c)</w:t>
      </w:r>
      <w:r>
        <w:rPr>
          <w:rFonts w:ascii="Calibri" w:hAnsi="Calibri" w:cs="Calibri"/>
        </w:rPr>
        <w:t xml:space="preserve"> </w:t>
      </w:r>
      <w:r w:rsidRPr="008E2F24">
        <w:rPr>
          <w:rFonts w:ascii="Calibri" w:hAnsi="Calibri" w:cs="Calibri"/>
        </w:rPr>
        <w:t>a nem református óvodákban zajló fakultatív hittanoktatás;</w:t>
      </w:r>
    </w:p>
    <w:p w14:paraId="65F21797" w14:textId="77777777" w:rsidR="005B752F" w:rsidRPr="008E2F24" w:rsidRDefault="005B752F" w:rsidP="005B752F">
      <w:pPr>
        <w:spacing w:after="200"/>
        <w:jc w:val="both"/>
        <w:rPr>
          <w:rFonts w:ascii="Calibri" w:hAnsi="Calibri" w:cs="Calibri"/>
        </w:rPr>
      </w:pPr>
      <w:r w:rsidRPr="008E2F24">
        <w:rPr>
          <w:rFonts w:ascii="Calibri" w:hAnsi="Calibri" w:cs="Calibri"/>
        </w:rPr>
        <w:t>d)</w:t>
      </w:r>
      <w:r>
        <w:rPr>
          <w:rFonts w:ascii="Calibri" w:hAnsi="Calibri" w:cs="Calibri"/>
        </w:rPr>
        <w:t xml:space="preserve"> </w:t>
      </w:r>
      <w:r w:rsidRPr="008E2F24">
        <w:rPr>
          <w:rFonts w:ascii="Calibri" w:hAnsi="Calibri" w:cs="Calibri"/>
        </w:rPr>
        <w:t>a nem egyházi iskolákban – a választható hit- és erkölcstan oktatás keretein kívül szervezett – fakultatív hittanoktatás [a továbbiakban b)-d) együtt: fakultatív hittanoktatás];</w:t>
      </w:r>
    </w:p>
    <w:p w14:paraId="137FDDCA" w14:textId="77777777" w:rsidR="005B752F" w:rsidRPr="008E2F24" w:rsidRDefault="005B752F" w:rsidP="005B752F">
      <w:pPr>
        <w:spacing w:after="200"/>
        <w:jc w:val="both"/>
        <w:rPr>
          <w:rFonts w:ascii="Calibri" w:hAnsi="Calibri" w:cs="Calibri"/>
        </w:rPr>
      </w:pPr>
      <w:r w:rsidRPr="008E2F24">
        <w:rPr>
          <w:rFonts w:ascii="Calibri" w:hAnsi="Calibri" w:cs="Calibri"/>
        </w:rPr>
        <w:lastRenderedPageBreak/>
        <w:t>e)</w:t>
      </w:r>
      <w:r>
        <w:rPr>
          <w:rFonts w:ascii="Calibri" w:hAnsi="Calibri" w:cs="Calibri"/>
        </w:rPr>
        <w:t xml:space="preserve"> </w:t>
      </w:r>
      <w:r w:rsidRPr="008E2F24">
        <w:rPr>
          <w:rFonts w:ascii="Calibri" w:hAnsi="Calibri" w:cs="Calibri"/>
        </w:rPr>
        <w:t>a nem egyházi iskola 1-8. évfolyamán a kötelező etika helyett választható hit- és erkölcstan oktatás [a továbbiakban: kötelezően választható hit- és erkölcstan oktatás] tekintetében;</w:t>
      </w:r>
    </w:p>
    <w:p w14:paraId="2B6C515F" w14:textId="77777777" w:rsidR="005B752F" w:rsidRPr="008E2F24" w:rsidRDefault="005B752F" w:rsidP="005B752F">
      <w:pPr>
        <w:spacing w:after="200"/>
        <w:jc w:val="both"/>
        <w:rPr>
          <w:rFonts w:ascii="Calibri" w:hAnsi="Calibri" w:cs="Calibri"/>
        </w:rPr>
      </w:pPr>
      <w:r w:rsidRPr="008E2F24">
        <w:rPr>
          <w:rFonts w:ascii="Calibri" w:hAnsi="Calibri" w:cs="Calibri"/>
        </w:rPr>
        <w:t>(2)</w:t>
      </w:r>
      <w:r>
        <w:rPr>
          <w:rFonts w:ascii="Calibri" w:hAnsi="Calibri" w:cs="Calibri"/>
        </w:rPr>
        <w:t xml:space="preserve"> </w:t>
      </w:r>
      <w:r w:rsidRPr="008E2F24">
        <w:rPr>
          <w:rFonts w:ascii="Calibri" w:hAnsi="Calibri" w:cs="Calibri"/>
        </w:rPr>
        <w:t>A református általános és középiskola a pedagógiai programjában rögzített hittanoktatás tekintetében [a továbbiakban: református egyházi iskolai hittanoktatás].</w:t>
      </w:r>
    </w:p>
    <w:p w14:paraId="757A6BD2" w14:textId="77777777" w:rsidR="005B752F" w:rsidRPr="008E2F24" w:rsidRDefault="005B752F" w:rsidP="005B752F">
      <w:pPr>
        <w:spacing w:after="200"/>
        <w:jc w:val="both"/>
        <w:rPr>
          <w:rFonts w:ascii="Calibri" w:hAnsi="Calibri" w:cs="Calibri"/>
        </w:rPr>
      </w:pPr>
      <w:r w:rsidRPr="008E2F24">
        <w:rPr>
          <w:rFonts w:ascii="Calibri" w:hAnsi="Calibri" w:cs="Calibri"/>
        </w:rPr>
        <w:t>(3)</w:t>
      </w:r>
      <w:r>
        <w:rPr>
          <w:rFonts w:ascii="Calibri" w:hAnsi="Calibri" w:cs="Calibri"/>
        </w:rPr>
        <w:t xml:space="preserve"> </w:t>
      </w:r>
      <w:r w:rsidRPr="008E2F24">
        <w:rPr>
          <w:rFonts w:ascii="Calibri" w:hAnsi="Calibri" w:cs="Calibri"/>
        </w:rPr>
        <w:t>A református óvoda a pedagógiai programjában rögzített hittanoktatás tekintetében [a továbbiakban: református egyházi óvodai hittanoktatás].”</w:t>
      </w:r>
    </w:p>
    <w:p w14:paraId="74874DF9" w14:textId="77777777" w:rsidR="005B752F" w:rsidRPr="008E2F24" w:rsidRDefault="005B752F" w:rsidP="005B752F">
      <w:pPr>
        <w:spacing w:after="200"/>
        <w:jc w:val="both"/>
        <w:rPr>
          <w:rFonts w:ascii="Calibri" w:hAnsi="Calibri" w:cs="Calibri"/>
        </w:rPr>
      </w:pPr>
      <w:r w:rsidRPr="008E2F24">
        <w:rPr>
          <w:rFonts w:ascii="Calibri" w:hAnsi="Calibri" w:cs="Calibri"/>
        </w:rPr>
        <w:t>2. § A Magyarországi Református Egyház hittanoktatás szervezésének és a hittanoktatók zsinati foglalkoztatásáról szóló szabályrendelet 1/A. §-al egészül ki:</w:t>
      </w:r>
    </w:p>
    <w:p w14:paraId="05C73EE0" w14:textId="77777777" w:rsidR="005B752F" w:rsidRPr="008E2F24" w:rsidRDefault="005B752F" w:rsidP="005B752F">
      <w:pPr>
        <w:spacing w:after="200"/>
        <w:jc w:val="both"/>
        <w:rPr>
          <w:rFonts w:ascii="Calibri" w:hAnsi="Calibri" w:cs="Calibri"/>
        </w:rPr>
      </w:pPr>
      <w:r w:rsidRPr="008E2F24">
        <w:rPr>
          <w:rFonts w:ascii="Calibri" w:hAnsi="Calibri" w:cs="Calibri"/>
        </w:rPr>
        <w:t xml:space="preserve">„1/A. § (1) A református hittanoktatás szervezésében részt vevő egyházközségek és református köznevelési intézmények a belső egyházi jogi személyiségük azonosítására szolgáló törzsszámmal vesznek részt a hittanoktatás nyilvántartási rendszerében. </w:t>
      </w:r>
    </w:p>
    <w:p w14:paraId="47C3BCC4" w14:textId="77777777" w:rsidR="005B752F" w:rsidRPr="008E2F24" w:rsidRDefault="005B752F" w:rsidP="005B752F">
      <w:pPr>
        <w:spacing w:after="200"/>
        <w:jc w:val="both"/>
        <w:rPr>
          <w:rFonts w:ascii="Calibri" w:hAnsi="Calibri" w:cs="Calibri"/>
        </w:rPr>
      </w:pPr>
      <w:r w:rsidRPr="008E2F24">
        <w:rPr>
          <w:rFonts w:ascii="Calibri" w:hAnsi="Calibri" w:cs="Calibri"/>
        </w:rPr>
        <w:t>(2) A törzsszámot a hittancsoportok azonosítása érdekében fel kell tüntetni a hittanoktatás támogatásának igénylésével és elszámolásával kapcsolatos dokumentumokon.”</w:t>
      </w:r>
    </w:p>
    <w:p w14:paraId="3B2D772E" w14:textId="77777777" w:rsidR="005B752F" w:rsidRPr="008E2F24" w:rsidRDefault="005B752F" w:rsidP="005B752F">
      <w:pPr>
        <w:spacing w:after="200"/>
        <w:jc w:val="both"/>
        <w:rPr>
          <w:rFonts w:ascii="Calibri" w:hAnsi="Calibri" w:cs="Calibri"/>
        </w:rPr>
      </w:pPr>
      <w:r w:rsidRPr="008E2F24">
        <w:rPr>
          <w:rFonts w:ascii="Calibri" w:hAnsi="Calibri" w:cs="Calibri"/>
        </w:rPr>
        <w:t>3. § A Magyarországi Református Egyház hittanoktatás szervezésének és a hittanoktatók zsinati foglalkoztatásáról szóló szabályrendelet 2. § helyébe a következő rendelkezés lép:</w:t>
      </w:r>
    </w:p>
    <w:p w14:paraId="5A420098" w14:textId="77777777" w:rsidR="005B752F" w:rsidRPr="008E2F24" w:rsidRDefault="005B752F" w:rsidP="005B752F">
      <w:pPr>
        <w:spacing w:after="200"/>
        <w:jc w:val="both"/>
        <w:rPr>
          <w:rFonts w:ascii="Calibri" w:hAnsi="Calibri" w:cs="Calibri"/>
        </w:rPr>
      </w:pPr>
      <w:r w:rsidRPr="008E2F24">
        <w:rPr>
          <w:rFonts w:ascii="Calibri" w:hAnsi="Calibri" w:cs="Calibri"/>
        </w:rPr>
        <w:t>„2. § (1) A hittanoktatás országos szintű igazgatását a Magyarországi Református Egyház Oktatási Szolgálata [a továbbiakban: Oktatási Szolgálat] végzi.</w:t>
      </w:r>
    </w:p>
    <w:p w14:paraId="311D9BBD" w14:textId="77777777" w:rsidR="005B752F" w:rsidRPr="008E2F24" w:rsidRDefault="005B752F" w:rsidP="005B752F">
      <w:pPr>
        <w:spacing w:after="200"/>
        <w:jc w:val="both"/>
        <w:rPr>
          <w:rFonts w:ascii="Calibri" w:hAnsi="Calibri" w:cs="Calibri"/>
        </w:rPr>
      </w:pPr>
      <w:r w:rsidRPr="008E2F24">
        <w:rPr>
          <w:rFonts w:ascii="Calibri" w:hAnsi="Calibri" w:cs="Calibri"/>
        </w:rPr>
        <w:t xml:space="preserve">(2) A területi igazgatási feladatok ellátására az Oktatási Szolgálat hittanoktatási ügyintézőket foglalkoztat. A területi hittanoktatási ügyintézők [a továbbiakban: területi ügyintézők] kötelesek együttműködni az illetékes egyházmegye esperesével. </w:t>
      </w:r>
    </w:p>
    <w:p w14:paraId="57EC774D" w14:textId="77777777" w:rsidR="005B752F" w:rsidRPr="008E2F24" w:rsidRDefault="005B752F" w:rsidP="005B752F">
      <w:pPr>
        <w:spacing w:after="200"/>
        <w:jc w:val="both"/>
        <w:rPr>
          <w:rFonts w:ascii="Calibri" w:hAnsi="Calibri" w:cs="Calibri"/>
        </w:rPr>
      </w:pPr>
      <w:r w:rsidRPr="008E2F24">
        <w:rPr>
          <w:rFonts w:ascii="Calibri" w:hAnsi="Calibri" w:cs="Calibri"/>
        </w:rPr>
        <w:t>(3) A területi ügyintézők feladatait e szabályrendelet 1. melléklete tartalmazza.”</w:t>
      </w:r>
    </w:p>
    <w:p w14:paraId="25A9B66B" w14:textId="77777777" w:rsidR="005B752F" w:rsidRPr="008E2F24" w:rsidRDefault="005B752F" w:rsidP="005B752F">
      <w:pPr>
        <w:spacing w:after="200"/>
        <w:jc w:val="both"/>
        <w:rPr>
          <w:rFonts w:ascii="Calibri" w:hAnsi="Calibri" w:cs="Calibri"/>
        </w:rPr>
      </w:pPr>
      <w:r w:rsidRPr="008E2F24">
        <w:rPr>
          <w:rFonts w:ascii="Calibri" w:hAnsi="Calibri" w:cs="Calibri"/>
        </w:rPr>
        <w:t>4. § A Magyarországi Református Egyház hittanoktatás szervezésének és a hittanoktatók zsinati foglalkoztatásáról szóló szabályrendelet 3. § helyébe a következő rendelkezés lép:</w:t>
      </w:r>
    </w:p>
    <w:p w14:paraId="7AC7DA7E" w14:textId="77777777" w:rsidR="005B752F" w:rsidRPr="008E2F24" w:rsidRDefault="005B752F" w:rsidP="005B752F">
      <w:pPr>
        <w:tabs>
          <w:tab w:val="left" w:pos="1830"/>
        </w:tabs>
        <w:spacing w:after="200"/>
        <w:jc w:val="both"/>
        <w:rPr>
          <w:rFonts w:ascii="Calibri" w:hAnsi="Calibri" w:cs="Calibri"/>
        </w:rPr>
      </w:pPr>
      <w:r w:rsidRPr="008E2F24">
        <w:rPr>
          <w:rFonts w:ascii="Calibri" w:hAnsi="Calibri" w:cs="Calibri"/>
        </w:rPr>
        <w:t xml:space="preserve">„3. § (1) A Zsinati Tanács az Oktatási Szolgálat éves költségvetésében tervezi meg a református hittanoktatás szervezésével kapcsolatos bevételek és kiadások előirányzatait. </w:t>
      </w:r>
    </w:p>
    <w:p w14:paraId="601619BE" w14:textId="77777777" w:rsidR="005B752F" w:rsidRPr="008E2F24" w:rsidRDefault="005B752F" w:rsidP="005B752F">
      <w:pPr>
        <w:tabs>
          <w:tab w:val="left" w:pos="1830"/>
        </w:tabs>
        <w:spacing w:after="200"/>
        <w:jc w:val="both"/>
        <w:rPr>
          <w:rFonts w:ascii="Calibri" w:hAnsi="Calibri" w:cs="Calibri"/>
        </w:rPr>
      </w:pPr>
      <w:r w:rsidRPr="008E2F24">
        <w:rPr>
          <w:rFonts w:ascii="Calibri" w:hAnsi="Calibri" w:cs="Calibri"/>
        </w:rPr>
        <w:t xml:space="preserve">(2) A Magyarország központi költségvetéséről szóló hatályos törvény figyelembevételével a Magyarországi Református Egyház Zsinati Tanácsa eltérő feltételekkel tervezheti meg </w:t>
      </w:r>
    </w:p>
    <w:p w14:paraId="4AE68589" w14:textId="77777777" w:rsidR="005B752F" w:rsidRPr="008E2F24" w:rsidRDefault="005B752F" w:rsidP="005B752F">
      <w:pPr>
        <w:tabs>
          <w:tab w:val="left" w:pos="1830"/>
        </w:tabs>
        <w:spacing w:after="200"/>
        <w:jc w:val="both"/>
        <w:rPr>
          <w:rFonts w:ascii="Calibri" w:hAnsi="Calibri" w:cs="Calibri"/>
        </w:rPr>
      </w:pPr>
      <w:r w:rsidRPr="008E2F24">
        <w:rPr>
          <w:rFonts w:ascii="Calibri" w:hAnsi="Calibri" w:cs="Calibri"/>
        </w:rPr>
        <w:t>a) az 1. § (1) b)-d) pont és (3) bekezdés</w:t>
      </w:r>
      <w:r>
        <w:rPr>
          <w:rFonts w:ascii="Calibri" w:hAnsi="Calibri" w:cs="Calibri"/>
        </w:rPr>
        <w:t>,</w:t>
      </w:r>
      <w:r w:rsidRPr="008E2F24">
        <w:rPr>
          <w:rFonts w:ascii="Calibri" w:hAnsi="Calibri" w:cs="Calibri"/>
        </w:rPr>
        <w:t xml:space="preserve"> valamint</w:t>
      </w:r>
    </w:p>
    <w:p w14:paraId="089DA7BF" w14:textId="77777777" w:rsidR="005B752F" w:rsidRPr="008E2F24" w:rsidRDefault="005B752F" w:rsidP="005B752F">
      <w:pPr>
        <w:tabs>
          <w:tab w:val="left" w:pos="1830"/>
        </w:tabs>
        <w:spacing w:after="200"/>
        <w:jc w:val="both"/>
        <w:rPr>
          <w:rFonts w:ascii="Calibri" w:hAnsi="Calibri" w:cs="Calibri"/>
        </w:rPr>
      </w:pPr>
      <w:r w:rsidRPr="008E2F24">
        <w:rPr>
          <w:rFonts w:ascii="Calibri" w:hAnsi="Calibri" w:cs="Calibri"/>
        </w:rPr>
        <w:t>b) az 1. § (1) a), e) pont és (2) bekezdés előirányzatait.</w:t>
      </w:r>
    </w:p>
    <w:p w14:paraId="23390F19" w14:textId="77777777" w:rsidR="005B752F" w:rsidRPr="008E2F24" w:rsidRDefault="005B752F" w:rsidP="005B752F">
      <w:pPr>
        <w:tabs>
          <w:tab w:val="left" w:pos="1830"/>
        </w:tabs>
        <w:spacing w:after="200"/>
        <w:jc w:val="both"/>
        <w:rPr>
          <w:rFonts w:ascii="Calibri" w:hAnsi="Calibri" w:cs="Calibri"/>
        </w:rPr>
      </w:pPr>
      <w:r w:rsidRPr="008E2F24">
        <w:rPr>
          <w:rFonts w:ascii="Calibri" w:hAnsi="Calibri" w:cs="Calibri"/>
        </w:rPr>
        <w:t>(3) Az egyházi költségvetésben meghatározott, a hittanoktatás szervezésével összefüggő támogatások igénybevételére jogosultak:</w:t>
      </w:r>
    </w:p>
    <w:p w14:paraId="5F04FB36" w14:textId="77777777" w:rsidR="005B752F" w:rsidRPr="008E2F24" w:rsidRDefault="005B752F" w:rsidP="005B752F">
      <w:pPr>
        <w:tabs>
          <w:tab w:val="left" w:pos="1830"/>
        </w:tabs>
        <w:spacing w:after="200"/>
        <w:jc w:val="both"/>
        <w:rPr>
          <w:rFonts w:ascii="Calibri" w:hAnsi="Calibri" w:cs="Calibri"/>
        </w:rPr>
      </w:pPr>
      <w:r w:rsidRPr="008E2F24">
        <w:rPr>
          <w:rFonts w:ascii="Calibri" w:hAnsi="Calibri" w:cs="Calibri"/>
        </w:rPr>
        <w:t>a) az Oktatási Szolgálat az 1. § (1) bekezdés [közvetlen kifizetés], valamint</w:t>
      </w:r>
    </w:p>
    <w:p w14:paraId="5D262B3F" w14:textId="77777777" w:rsidR="005B752F" w:rsidRPr="008E2F24" w:rsidRDefault="005B752F" w:rsidP="005B752F">
      <w:pPr>
        <w:tabs>
          <w:tab w:val="left" w:pos="1830"/>
        </w:tabs>
        <w:spacing w:after="200"/>
        <w:jc w:val="both"/>
        <w:rPr>
          <w:rFonts w:ascii="Calibri" w:hAnsi="Calibri" w:cs="Calibri"/>
        </w:rPr>
      </w:pPr>
      <w:r w:rsidRPr="008E2F24">
        <w:rPr>
          <w:rFonts w:ascii="Calibri" w:hAnsi="Calibri" w:cs="Calibri"/>
        </w:rPr>
        <w:t>b) a református köznevelési intézmények az 1. § (2) és (3) bekezdés [közvetett kifizetés] vonatkozásában.”</w:t>
      </w:r>
    </w:p>
    <w:p w14:paraId="1C55E78E" w14:textId="77777777" w:rsidR="005B752F" w:rsidRPr="008E2F24" w:rsidRDefault="005B752F" w:rsidP="005B752F">
      <w:pPr>
        <w:spacing w:after="200"/>
        <w:jc w:val="both"/>
        <w:rPr>
          <w:rFonts w:ascii="Calibri" w:hAnsi="Calibri" w:cs="Calibri"/>
        </w:rPr>
      </w:pPr>
      <w:r w:rsidRPr="008E2F24">
        <w:rPr>
          <w:rFonts w:ascii="Calibri" w:hAnsi="Calibri" w:cs="Calibri"/>
        </w:rPr>
        <w:lastRenderedPageBreak/>
        <w:t>5. § (1) A Magyarországi Református Egyház hittanoktatás szervezésének és a hittanoktatók zsinati foglalkoztatásáról szóló szabályrendelet 5. § (1) bekezdés a) pontja helyébe a következő rendelkezés lép:</w:t>
      </w:r>
    </w:p>
    <w:p w14:paraId="26A0F9FF" w14:textId="77777777" w:rsidR="005B752F" w:rsidRPr="008E2F24" w:rsidRDefault="005B752F" w:rsidP="005B752F">
      <w:pPr>
        <w:spacing w:after="200"/>
        <w:jc w:val="both"/>
        <w:rPr>
          <w:rFonts w:ascii="Calibri" w:hAnsi="Calibri" w:cs="Calibri"/>
        </w:rPr>
      </w:pPr>
      <w:r w:rsidRPr="008E2F24">
        <w:rPr>
          <w:rFonts w:ascii="Calibri" w:hAnsi="Calibri" w:cs="Calibri"/>
        </w:rPr>
        <w:t>[A református hittanoktatás szervezésével összefüggő támogatások igénybevételének feltétele a hittanoktatásban résztvevők, a hittancsoportok és a hittanoktatók adatainak nyilvántartása:</w:t>
      </w:r>
    </w:p>
    <w:p w14:paraId="08A36316" w14:textId="77777777" w:rsidR="005B752F" w:rsidRPr="008E2F24" w:rsidRDefault="005B752F" w:rsidP="005B752F">
      <w:pPr>
        <w:tabs>
          <w:tab w:val="left" w:pos="1830"/>
        </w:tabs>
        <w:spacing w:after="200"/>
        <w:jc w:val="both"/>
        <w:rPr>
          <w:rFonts w:ascii="Calibri" w:hAnsi="Calibri" w:cs="Calibri"/>
        </w:rPr>
      </w:pPr>
      <w:r w:rsidRPr="008E2F24">
        <w:rPr>
          <w:rFonts w:ascii="Calibri" w:hAnsi="Calibri" w:cs="Calibri"/>
        </w:rPr>
        <w:t>„a) a hittanoktatásban résztvevők adatai: név, születési év, lakcím, oktatási azonosító, kiskorú gyermek, tanuló esetében a szülő (gondviselő) elérhetősége”</w:t>
      </w:r>
    </w:p>
    <w:p w14:paraId="7F1D0659" w14:textId="77777777" w:rsidR="005B752F" w:rsidRPr="008E2F24" w:rsidRDefault="005B752F" w:rsidP="005B752F">
      <w:pPr>
        <w:spacing w:after="200"/>
        <w:jc w:val="both"/>
        <w:rPr>
          <w:rFonts w:ascii="Calibri" w:hAnsi="Calibri" w:cs="Calibri"/>
        </w:rPr>
      </w:pPr>
      <w:r w:rsidRPr="008E2F24">
        <w:rPr>
          <w:rFonts w:ascii="Calibri" w:hAnsi="Calibri" w:cs="Calibri"/>
        </w:rPr>
        <w:t>(2) A Magyarországi Református Egyház hittanoktatás szervezésének és a hittanoktatók zsinati foglalkoztatásáról szóló szabályrendelet 5. § (4)-(5) bekezdés helyébe a következő rendelkezés lép:</w:t>
      </w:r>
    </w:p>
    <w:p w14:paraId="17898FDA" w14:textId="77777777" w:rsidR="005B752F" w:rsidRPr="008E2F24" w:rsidRDefault="005B752F" w:rsidP="005B752F">
      <w:pPr>
        <w:tabs>
          <w:tab w:val="left" w:pos="1830"/>
        </w:tabs>
        <w:spacing w:after="200"/>
        <w:jc w:val="both"/>
        <w:rPr>
          <w:rFonts w:ascii="Calibri" w:hAnsi="Calibri" w:cs="Calibri"/>
        </w:rPr>
      </w:pPr>
      <w:r w:rsidRPr="008E2F24">
        <w:rPr>
          <w:rFonts w:ascii="Calibri" w:hAnsi="Calibri" w:cs="Calibri"/>
        </w:rPr>
        <w:t>„(4) A létszámjelentő adatlapok adatvédelmi szempontból felelős őrzése az Oktatási Szolgálat és az illetékes egyházmegyében szolgálatot teljesítő területi ügyintéző kötelessége. A megőrzés ideje 5 esztendő.</w:t>
      </w:r>
    </w:p>
    <w:p w14:paraId="13605A11" w14:textId="77777777" w:rsidR="005B752F" w:rsidRPr="008E2F24" w:rsidRDefault="005B752F" w:rsidP="005B752F">
      <w:pPr>
        <w:tabs>
          <w:tab w:val="left" w:pos="1830"/>
        </w:tabs>
        <w:spacing w:after="200"/>
        <w:jc w:val="both"/>
        <w:rPr>
          <w:rFonts w:ascii="Calibri" w:hAnsi="Calibri" w:cs="Calibri"/>
        </w:rPr>
      </w:pPr>
      <w:r w:rsidRPr="008E2F24">
        <w:rPr>
          <w:rFonts w:ascii="Calibri" w:hAnsi="Calibri" w:cs="Calibri"/>
        </w:rPr>
        <w:t>(5) A foglalkoztatással kapcsolatos dokumentumok felelős őrzése az Oktatási Szolgálat feladata.”</w:t>
      </w:r>
    </w:p>
    <w:p w14:paraId="726BF6AB" w14:textId="77777777" w:rsidR="005B752F" w:rsidRPr="008E2F24" w:rsidRDefault="005B752F" w:rsidP="005B752F">
      <w:pPr>
        <w:spacing w:after="200"/>
        <w:jc w:val="both"/>
        <w:rPr>
          <w:rFonts w:ascii="Calibri" w:hAnsi="Calibri" w:cs="Calibri"/>
        </w:rPr>
      </w:pPr>
      <w:r w:rsidRPr="008E2F24">
        <w:rPr>
          <w:rFonts w:ascii="Calibri" w:hAnsi="Calibri" w:cs="Calibri"/>
        </w:rPr>
        <w:t>6. § A Magyarországi Református Egyház hittanoktatás szervezésének és a hittanoktatók zsinati foglalkoztatásáról szóló szabályrendelet 6. § (6) bekezdés helyébe a következő rendelkezés lép:</w:t>
      </w:r>
    </w:p>
    <w:p w14:paraId="32E2FCAD" w14:textId="77777777" w:rsidR="005B752F" w:rsidRPr="008E2F24" w:rsidRDefault="005B752F" w:rsidP="005B752F">
      <w:pPr>
        <w:tabs>
          <w:tab w:val="left" w:pos="1830"/>
        </w:tabs>
        <w:spacing w:after="200"/>
        <w:jc w:val="both"/>
        <w:rPr>
          <w:rFonts w:ascii="Calibri" w:hAnsi="Calibri" w:cs="Calibri"/>
        </w:rPr>
      </w:pPr>
      <w:r w:rsidRPr="008E2F24">
        <w:rPr>
          <w:rFonts w:ascii="Calibri" w:hAnsi="Calibri" w:cs="Calibri"/>
        </w:rPr>
        <w:t>„(6) Amennyiben tanév közben bármely hittancsoport megszűnik, a hittanoktatást szervező egyházközség lelkipásztora vagy a református köznevelési intézmény intézményvezetője köteles azt 8 napon belül bejelenteni az Oktatási Szolgálat számára.”</w:t>
      </w:r>
    </w:p>
    <w:p w14:paraId="49044ABE" w14:textId="77777777" w:rsidR="005B752F" w:rsidRPr="008E2F24" w:rsidRDefault="005B752F" w:rsidP="005B752F">
      <w:pPr>
        <w:spacing w:after="200"/>
        <w:jc w:val="both"/>
        <w:rPr>
          <w:rFonts w:ascii="Calibri" w:hAnsi="Calibri" w:cs="Calibri"/>
        </w:rPr>
      </w:pPr>
      <w:r w:rsidRPr="008E2F24">
        <w:rPr>
          <w:rFonts w:ascii="Calibri" w:hAnsi="Calibri" w:cs="Calibri"/>
        </w:rPr>
        <w:t>7. § A Magyarországi Református Egyház hittanoktatás szervezésének és a hittanoktatók zsinati foglalkoztatásáról szóló szabályrendelet 7. § (2) bekezdés a) pontja helyébe a következő rendelkezés lép:</w:t>
      </w:r>
    </w:p>
    <w:p w14:paraId="44B44951" w14:textId="77777777" w:rsidR="005B752F" w:rsidRPr="008E2F24" w:rsidRDefault="005B752F" w:rsidP="005B752F">
      <w:pPr>
        <w:spacing w:after="200"/>
        <w:jc w:val="both"/>
        <w:rPr>
          <w:rFonts w:ascii="Calibri" w:hAnsi="Calibri" w:cs="Calibri"/>
        </w:rPr>
      </w:pPr>
      <w:r w:rsidRPr="008E2F24">
        <w:rPr>
          <w:rFonts w:ascii="Calibri" w:hAnsi="Calibri" w:cs="Calibri"/>
        </w:rPr>
        <w:t>[lelkészi jogállású hittanoktatók esetében a következő maximális óraszámok érvényesülése:]</w:t>
      </w:r>
    </w:p>
    <w:p w14:paraId="536D90A6" w14:textId="77777777" w:rsidR="005B752F" w:rsidRPr="008E2F24" w:rsidRDefault="005B752F" w:rsidP="005B752F">
      <w:pPr>
        <w:spacing w:after="200"/>
        <w:jc w:val="both"/>
        <w:rPr>
          <w:rFonts w:ascii="Calibri" w:hAnsi="Calibri" w:cs="Calibri"/>
        </w:rPr>
      </w:pPr>
      <w:r w:rsidRPr="008E2F24">
        <w:rPr>
          <w:rFonts w:ascii="Calibri" w:hAnsi="Calibri" w:cs="Calibri"/>
        </w:rPr>
        <w:t xml:space="preserve">„a) önálló gyülekezeti lelkész esetében legfeljebb heti </w:t>
      </w:r>
      <w:r w:rsidRPr="0082609F">
        <w:rPr>
          <w:rFonts w:ascii="Calibri" w:hAnsi="Calibri" w:cs="Calibri"/>
        </w:rPr>
        <w:t xml:space="preserve">16 </w:t>
      </w:r>
      <w:r w:rsidRPr="008E2F24">
        <w:rPr>
          <w:rFonts w:ascii="Calibri" w:hAnsi="Calibri" w:cs="Calibri"/>
        </w:rPr>
        <w:t>óra, melytől az egyházkerület engedélyével legfeljebb 20 óra erejéig lehet eltérni”</w:t>
      </w:r>
    </w:p>
    <w:p w14:paraId="2D53238C" w14:textId="77777777" w:rsidR="005B752F" w:rsidRPr="008E2F24" w:rsidRDefault="005B752F" w:rsidP="005B752F">
      <w:pPr>
        <w:spacing w:after="200"/>
        <w:jc w:val="both"/>
        <w:rPr>
          <w:rFonts w:ascii="Calibri" w:hAnsi="Calibri" w:cs="Calibri"/>
        </w:rPr>
      </w:pPr>
      <w:r w:rsidRPr="008E2F24">
        <w:rPr>
          <w:rFonts w:ascii="Calibri" w:hAnsi="Calibri" w:cs="Calibri"/>
        </w:rPr>
        <w:t>8. § A Magyarországi Református Egyház hittanoktatás szervezésének és a hittanoktatók zsinati foglalkoztatásáról szóló szabályrendelet IV. cím A) alcíme helyébe a következő rendelkezés lép:</w:t>
      </w:r>
    </w:p>
    <w:p w14:paraId="69877345" w14:textId="77777777" w:rsidR="005B752F" w:rsidRPr="008E2F24" w:rsidRDefault="005B752F" w:rsidP="005B752F">
      <w:pPr>
        <w:spacing w:after="200"/>
        <w:jc w:val="both"/>
        <w:rPr>
          <w:rFonts w:ascii="Calibri" w:hAnsi="Calibri" w:cs="Calibri"/>
        </w:rPr>
      </w:pPr>
      <w:r w:rsidRPr="008E2F24">
        <w:rPr>
          <w:rFonts w:ascii="Calibri" w:hAnsi="Calibri" w:cs="Calibri"/>
        </w:rPr>
        <w:t>„A) A fakultatív, valamint a református óvodai hittanoktatás”</w:t>
      </w:r>
    </w:p>
    <w:p w14:paraId="0C5E0DDD" w14:textId="77777777" w:rsidR="005B752F" w:rsidRPr="008E2F24" w:rsidRDefault="005B752F" w:rsidP="005B752F">
      <w:pPr>
        <w:spacing w:after="200"/>
        <w:jc w:val="both"/>
        <w:rPr>
          <w:rFonts w:ascii="Calibri" w:hAnsi="Calibri" w:cs="Calibri"/>
        </w:rPr>
      </w:pPr>
      <w:r w:rsidRPr="008E2F24">
        <w:rPr>
          <w:rFonts w:ascii="Calibri" w:hAnsi="Calibri" w:cs="Calibri"/>
        </w:rPr>
        <w:t>9. § A Magyarországi Református Egyház hittanoktatás szervezésének és a hittanoktatók zsinati foglalkoztatásáról szóló szabályrendelet 8. §-a helyébe a következő rendelkezés lép:</w:t>
      </w:r>
    </w:p>
    <w:p w14:paraId="0F468B10" w14:textId="77777777" w:rsidR="005B752F" w:rsidRPr="008E2F24" w:rsidRDefault="005B752F" w:rsidP="005B752F">
      <w:pPr>
        <w:spacing w:after="200"/>
        <w:jc w:val="both"/>
        <w:rPr>
          <w:rFonts w:ascii="Calibri" w:hAnsi="Calibri" w:cs="Calibri"/>
        </w:rPr>
      </w:pPr>
      <w:r w:rsidRPr="008E2F24">
        <w:rPr>
          <w:rFonts w:ascii="Calibri" w:hAnsi="Calibri" w:cs="Calibri"/>
        </w:rPr>
        <w:t>„8. § A fakultatív, valamint a református óvodai – 3. § (2) bekezdés a) pont szerinti – hittanoktatás szervezésével összefüggő támogatás igénylésének eljárásrendje:</w:t>
      </w:r>
    </w:p>
    <w:p w14:paraId="2051ABFF" w14:textId="77777777" w:rsidR="005B752F" w:rsidRPr="008E2F24" w:rsidRDefault="005B752F" w:rsidP="005B752F">
      <w:pPr>
        <w:spacing w:after="200"/>
        <w:jc w:val="both"/>
        <w:rPr>
          <w:rFonts w:ascii="Calibri" w:hAnsi="Calibri" w:cs="Calibri"/>
        </w:rPr>
      </w:pPr>
      <w:r w:rsidRPr="008E2F24">
        <w:rPr>
          <w:rFonts w:ascii="Calibri" w:hAnsi="Calibri" w:cs="Calibri"/>
        </w:rPr>
        <w:t>(1) Az Oktatási Szolgálat szeptember 15-ig kialakítja az online adatszolgáltatás feltételeit az általa üzemeltetett hittanoktatási adminisztrációs rendszerben, s erről tájékoztatást nyújt a fakultatív hittanoktatást szervező egyházközségek, valamint a református óvodák számára.</w:t>
      </w:r>
    </w:p>
    <w:p w14:paraId="78401E8A" w14:textId="77777777" w:rsidR="005B752F" w:rsidRPr="008E2F24" w:rsidRDefault="005B752F" w:rsidP="005B752F">
      <w:pPr>
        <w:spacing w:after="200"/>
        <w:jc w:val="both"/>
        <w:rPr>
          <w:rFonts w:ascii="Calibri" w:hAnsi="Calibri" w:cs="Calibri"/>
        </w:rPr>
      </w:pPr>
      <w:r w:rsidRPr="008E2F24">
        <w:rPr>
          <w:rFonts w:ascii="Calibri" w:hAnsi="Calibri" w:cs="Calibri"/>
        </w:rPr>
        <w:t xml:space="preserve">(2) A hittanoktatás megszervezéséért felelős egyházközség és református óvoda október 1-jéig rögzíti a hittanoktatás szervezéséhez kapcsolódó adatait a szeptember 15-i állapotnak megfelelő adattartalommal, valamint az egyházközség, illetve az intézmény képviseletére jogosult személy </w:t>
      </w:r>
      <w:r w:rsidRPr="008E2F24">
        <w:rPr>
          <w:rFonts w:ascii="Calibri" w:hAnsi="Calibri" w:cs="Calibri"/>
        </w:rPr>
        <w:lastRenderedPageBreak/>
        <w:t xml:space="preserve">hitelesítésével. Az adatváltozásokról szóló jelentéseket – a 6. § (6) bekezdésben meghatározott határidő figyelembevételével – szintén online szolgáltatja a hittanoktatás szervezője. </w:t>
      </w:r>
    </w:p>
    <w:p w14:paraId="4EE08A38" w14:textId="77777777" w:rsidR="005B752F" w:rsidRPr="008E2F24" w:rsidRDefault="005B752F" w:rsidP="005B752F">
      <w:pPr>
        <w:spacing w:after="200"/>
        <w:jc w:val="both"/>
        <w:rPr>
          <w:rFonts w:ascii="Calibri" w:hAnsi="Calibri" w:cs="Calibri"/>
        </w:rPr>
      </w:pPr>
      <w:r w:rsidRPr="008E2F24">
        <w:rPr>
          <w:rFonts w:ascii="Calibri" w:hAnsi="Calibri" w:cs="Calibri"/>
        </w:rPr>
        <w:t>(3) Az adatok rögzítésének és hitelesítésének határideje jogvesztő, melynek megállapításához a hitelesítés időpontja az irányadó.</w:t>
      </w:r>
    </w:p>
    <w:p w14:paraId="17236A60" w14:textId="77777777" w:rsidR="005B752F" w:rsidRPr="008E2F24" w:rsidRDefault="005B752F" w:rsidP="005B752F">
      <w:pPr>
        <w:spacing w:after="200"/>
        <w:jc w:val="both"/>
        <w:rPr>
          <w:rFonts w:ascii="Calibri" w:hAnsi="Calibri" w:cs="Calibri"/>
        </w:rPr>
      </w:pPr>
      <w:r w:rsidRPr="008E2F24">
        <w:rPr>
          <w:rFonts w:ascii="Calibri" w:hAnsi="Calibri" w:cs="Calibri"/>
        </w:rPr>
        <w:t>(4) Az Oktatási Szolgálat október 15-ig gondoskodik a fakultatív és a református óvodai hittanoktatáshoz kapcsolódó támogatás igényléséről, s október 31-ig tájékoztatást ad az egyházmegyék, valamint az egyházkerületek számára a fakultatív és a református óvodai hittanoktatás összesített adatairól.”</w:t>
      </w:r>
    </w:p>
    <w:p w14:paraId="44B4AB28" w14:textId="77777777" w:rsidR="005B752F" w:rsidRPr="008E2F24" w:rsidRDefault="005B752F" w:rsidP="005B752F">
      <w:pPr>
        <w:spacing w:after="200"/>
        <w:jc w:val="both"/>
        <w:rPr>
          <w:rFonts w:ascii="Calibri" w:hAnsi="Calibri" w:cs="Calibri"/>
        </w:rPr>
      </w:pPr>
      <w:r w:rsidRPr="008E2F24">
        <w:rPr>
          <w:rFonts w:ascii="Calibri" w:hAnsi="Calibri" w:cs="Calibri"/>
        </w:rPr>
        <w:t>10. § A Magyarországi Református Egyház hittanoktatás szervezésének és a hittanoktatók zsinati foglalkoztatásáról szóló szabályrendelet IV. cím B) alcíme helyébe a következő rendelkezés lép:</w:t>
      </w:r>
    </w:p>
    <w:p w14:paraId="621705E8" w14:textId="77777777" w:rsidR="005B752F" w:rsidRPr="008E2F24" w:rsidRDefault="005B752F" w:rsidP="005B752F">
      <w:pPr>
        <w:tabs>
          <w:tab w:val="left" w:pos="1830"/>
        </w:tabs>
        <w:spacing w:after="200"/>
        <w:jc w:val="both"/>
        <w:rPr>
          <w:rFonts w:ascii="Calibri" w:hAnsi="Calibri" w:cs="Calibri"/>
        </w:rPr>
      </w:pPr>
      <w:r w:rsidRPr="008E2F24">
        <w:rPr>
          <w:rFonts w:ascii="Calibri" w:hAnsi="Calibri" w:cs="Calibri"/>
        </w:rPr>
        <w:t>„B) A kötelezően választható hit- és erkölcstan oktatás, a református, valamint a nem református egyházi általános és középiskolai hittanoktatás”</w:t>
      </w:r>
    </w:p>
    <w:p w14:paraId="284A7019" w14:textId="77777777" w:rsidR="005B752F" w:rsidRPr="008E2F24" w:rsidRDefault="005B752F" w:rsidP="005B752F">
      <w:pPr>
        <w:spacing w:after="200"/>
        <w:jc w:val="both"/>
        <w:rPr>
          <w:rFonts w:ascii="Calibri" w:hAnsi="Calibri" w:cs="Calibri"/>
        </w:rPr>
      </w:pPr>
      <w:r w:rsidRPr="008E2F24">
        <w:rPr>
          <w:rFonts w:ascii="Calibri" w:hAnsi="Calibri" w:cs="Calibri"/>
        </w:rPr>
        <w:t>11. § A Magyarországi Református Egyház hittanoktatás szervezésének és a hittanoktatók zsinati foglalkoztatásáról szóló szabályrendelet 9. §-a helyébe a következő rendelkezés lép:</w:t>
      </w:r>
    </w:p>
    <w:p w14:paraId="4ABB2841" w14:textId="77777777" w:rsidR="005B752F" w:rsidRPr="008E2F24" w:rsidRDefault="005B752F" w:rsidP="005B752F">
      <w:pPr>
        <w:tabs>
          <w:tab w:val="left" w:pos="1830"/>
        </w:tabs>
        <w:spacing w:after="200"/>
        <w:jc w:val="both"/>
        <w:rPr>
          <w:rFonts w:ascii="Calibri" w:hAnsi="Calibri" w:cs="Calibri"/>
        </w:rPr>
      </w:pPr>
      <w:r w:rsidRPr="008E2F24">
        <w:rPr>
          <w:rFonts w:ascii="Calibri" w:hAnsi="Calibri" w:cs="Calibri"/>
        </w:rPr>
        <w:t>„9. § A kötelezően választható hit- és erkölcstan oktatás, a református, valamint a nem református egyházi általános és középiskolai hittanoktatás – 3. § (2) bekezdés b) pont – szervezésével összefüggő támogatás igénylésének eljárásrendje:</w:t>
      </w:r>
    </w:p>
    <w:p w14:paraId="09040FCC" w14:textId="77777777" w:rsidR="005B752F" w:rsidRPr="008E2F24" w:rsidRDefault="005B752F" w:rsidP="005B752F">
      <w:pPr>
        <w:tabs>
          <w:tab w:val="left" w:pos="1830"/>
        </w:tabs>
        <w:spacing w:after="200"/>
        <w:jc w:val="both"/>
        <w:rPr>
          <w:rFonts w:ascii="Calibri" w:hAnsi="Calibri" w:cs="Calibri"/>
        </w:rPr>
      </w:pPr>
      <w:r w:rsidRPr="008E2F24">
        <w:rPr>
          <w:rFonts w:ascii="Calibri" w:hAnsi="Calibri" w:cs="Calibri"/>
        </w:rPr>
        <w:t>(1) Az Oktatási Szolgálat szeptember 25-ig kialakítja az online adatszolgáltatás feltételeit az általa üzemeltetett hittanoktatási adminisztrációs rendszerben, s erről tájékoztatást nyújt a kötelezően választható hit- és erkölcstan oktatást szervező, a református, valamint a nem református egyházi általános és középiskolai hittanoktatást szervező egyházközségek számára.</w:t>
      </w:r>
    </w:p>
    <w:p w14:paraId="7BDEB1D7" w14:textId="77777777" w:rsidR="005B752F" w:rsidRPr="008E2F24" w:rsidRDefault="005B752F" w:rsidP="005B752F">
      <w:pPr>
        <w:tabs>
          <w:tab w:val="left" w:pos="1830"/>
        </w:tabs>
        <w:spacing w:after="200"/>
        <w:jc w:val="both"/>
        <w:rPr>
          <w:rFonts w:ascii="Calibri" w:hAnsi="Calibri" w:cs="Calibri"/>
        </w:rPr>
      </w:pPr>
      <w:r w:rsidRPr="008E2F24">
        <w:rPr>
          <w:rFonts w:ascii="Calibri" w:hAnsi="Calibri" w:cs="Calibri"/>
        </w:rPr>
        <w:t xml:space="preserve">(2) A hittanoktatás megszervezéséért felelős egyházközség és református általános, illetve középiskola október 10-ig rögzíti a kötelezően választható hit- és erkölcstanoktatás, valamint a hittanoktatás szervezéséhez kapcsolódó adatait az október 1-jei állapotnak megfelelő adattartalommal, valamint az egyházközség, illetve az intézmény képviseletére jogosult személy hitelesítésével. Az adatváltozásokról szóló jelentéseket – a 6. § (6) bekezdésben meghatározott határidő figyelembevételével – szintén online szolgáltatja az oktatás szervezője. </w:t>
      </w:r>
    </w:p>
    <w:p w14:paraId="29596FCE" w14:textId="77777777" w:rsidR="005B752F" w:rsidRPr="008E2F24" w:rsidRDefault="005B752F" w:rsidP="005B752F">
      <w:pPr>
        <w:tabs>
          <w:tab w:val="left" w:pos="1830"/>
        </w:tabs>
        <w:spacing w:after="200"/>
        <w:jc w:val="both"/>
        <w:rPr>
          <w:rFonts w:ascii="Calibri" w:hAnsi="Calibri" w:cs="Calibri"/>
        </w:rPr>
      </w:pPr>
      <w:r w:rsidRPr="008E2F24">
        <w:rPr>
          <w:rFonts w:ascii="Calibri" w:hAnsi="Calibri" w:cs="Calibri"/>
        </w:rPr>
        <w:t>(3) Az adatok rögzítésének és hitelesítésének határideje jogvesztő, melynek megállapításához a hitelesítés időpontja az irányadó.</w:t>
      </w:r>
    </w:p>
    <w:p w14:paraId="6722FE7C" w14:textId="77777777" w:rsidR="005B752F" w:rsidRPr="008E2F24" w:rsidRDefault="005B752F" w:rsidP="005B752F">
      <w:pPr>
        <w:tabs>
          <w:tab w:val="left" w:pos="1830"/>
        </w:tabs>
        <w:spacing w:after="200"/>
        <w:jc w:val="both"/>
        <w:rPr>
          <w:rFonts w:ascii="Calibri" w:hAnsi="Calibri" w:cs="Calibri"/>
        </w:rPr>
      </w:pPr>
      <w:r w:rsidRPr="008E2F24">
        <w:rPr>
          <w:rFonts w:ascii="Calibri" w:hAnsi="Calibri" w:cs="Calibri"/>
        </w:rPr>
        <w:t>(4) Az Oktatási Szolgálat gondoskodik az átlagbéralapú támogatás és a hit- és erkölcstan oktatáshoz kapcsolódó tankönyvtámogatás igényléséről, s tájékoztatást ad az egyházmegyék és az egyházkerületek számára az oktatás összesített adatairól.”</w:t>
      </w:r>
    </w:p>
    <w:p w14:paraId="4489D448" w14:textId="77777777" w:rsidR="005B752F" w:rsidRPr="008E2F24" w:rsidRDefault="005B752F" w:rsidP="005B752F">
      <w:pPr>
        <w:spacing w:after="200"/>
        <w:jc w:val="both"/>
        <w:rPr>
          <w:rFonts w:ascii="Calibri" w:hAnsi="Calibri" w:cs="Calibri"/>
        </w:rPr>
      </w:pPr>
      <w:r w:rsidRPr="008E2F24">
        <w:rPr>
          <w:rFonts w:ascii="Calibri" w:hAnsi="Calibri" w:cs="Calibri"/>
        </w:rPr>
        <w:t>12. § A Magyarországi Református Egyház hittanoktatás szervezésének és a hittanoktatók zsinati foglalkoztatásáról szóló szabályrendelet 10. §-a helyébe a következő rendelkezés lép:</w:t>
      </w:r>
    </w:p>
    <w:p w14:paraId="76A1A3F2" w14:textId="77777777" w:rsidR="005B752F" w:rsidRPr="008E2F24" w:rsidRDefault="005B752F" w:rsidP="005B752F">
      <w:pPr>
        <w:spacing w:after="200"/>
        <w:jc w:val="both"/>
        <w:rPr>
          <w:rFonts w:ascii="Calibri" w:hAnsi="Calibri" w:cs="Calibri"/>
        </w:rPr>
      </w:pPr>
      <w:r w:rsidRPr="008E2F24">
        <w:rPr>
          <w:rFonts w:ascii="Calibri" w:hAnsi="Calibri" w:cs="Calibri"/>
        </w:rPr>
        <w:t>„10. § (1) Az Oktatási Szolgálat a tárgyévi október 1-jei becsült létszámok jelentéséhez május 25-ig kialakítja az online adatszolgáltatás feltételeit az általa üzemeltetett hittanoktatási adminisztrációs rendszerben, s erről tájékoztatást nyújt az oktatást szervező egyházközségek számára.</w:t>
      </w:r>
    </w:p>
    <w:p w14:paraId="321B7A4B" w14:textId="77777777" w:rsidR="005B752F" w:rsidRPr="008E2F24" w:rsidRDefault="005B752F" w:rsidP="005B752F">
      <w:pPr>
        <w:spacing w:after="200"/>
        <w:jc w:val="both"/>
        <w:rPr>
          <w:rFonts w:ascii="Calibri" w:hAnsi="Calibri" w:cs="Calibri"/>
        </w:rPr>
      </w:pPr>
      <w:r w:rsidRPr="008E2F24">
        <w:rPr>
          <w:rFonts w:ascii="Calibri" w:hAnsi="Calibri" w:cs="Calibri"/>
        </w:rPr>
        <w:t>(2) A hittanoktatás megszervezéséért felelős egyházközség június 10-ig rögzíti a kötelezően választható hit- és erkölcstan oktatás szervezéséhez kapcsolódó, az állami iskolák által közölt adatait az október 1-</w:t>
      </w:r>
      <w:r w:rsidRPr="008E2F24">
        <w:rPr>
          <w:rFonts w:ascii="Calibri" w:hAnsi="Calibri" w:cs="Calibri"/>
        </w:rPr>
        <w:lastRenderedPageBreak/>
        <w:t>jei becsült állapotnak megfelelő adattartalommal, valamint az egyházközség képviseletére jogosult személy hitelesítésével. Amennyiben az állami intézményfenntartó központ az állami iskola és a hit- és erkölcstan oktatás szervezője közötti adategyeztetésre nyomtatványt rendszeresít, így ennek eredeti példányát az egyházközség – az e bekezdésben rögzített határidőig – postai úton megküldi az Oktatási Szolgálat számára.</w:t>
      </w:r>
    </w:p>
    <w:p w14:paraId="632F60FE" w14:textId="77777777" w:rsidR="005B752F" w:rsidRPr="008E2F24" w:rsidRDefault="005B752F" w:rsidP="005B752F">
      <w:pPr>
        <w:spacing w:after="200"/>
        <w:jc w:val="both"/>
        <w:rPr>
          <w:rFonts w:ascii="Calibri" w:hAnsi="Calibri" w:cs="Calibri"/>
        </w:rPr>
      </w:pPr>
      <w:r w:rsidRPr="008E2F24">
        <w:rPr>
          <w:rFonts w:ascii="Calibri" w:hAnsi="Calibri" w:cs="Calibri"/>
        </w:rPr>
        <w:t>(3) Az Oktatási Szolgálat június 30-ig pótigénylést vagy lemondást nyújt be az államkincstárhoz.”</w:t>
      </w:r>
    </w:p>
    <w:p w14:paraId="2BA8D0A2" w14:textId="77777777" w:rsidR="005B752F" w:rsidRPr="008E2F24" w:rsidRDefault="005B752F" w:rsidP="005B752F">
      <w:pPr>
        <w:spacing w:after="200"/>
        <w:jc w:val="both"/>
        <w:rPr>
          <w:rFonts w:ascii="Calibri" w:hAnsi="Calibri" w:cs="Calibri"/>
        </w:rPr>
      </w:pPr>
      <w:r w:rsidRPr="008E2F24">
        <w:rPr>
          <w:rFonts w:ascii="Calibri" w:hAnsi="Calibri" w:cs="Calibri"/>
        </w:rPr>
        <w:t>13. § A Magyarországi Református Egyház hittanoktatás szervezésének és a hittanoktatók zsinati foglalkoztatásáról szóló szabályrendelet 11. § (5)-(6) bekezdés helyébe a következő rendelkezés lép:</w:t>
      </w:r>
    </w:p>
    <w:p w14:paraId="0658A0F6" w14:textId="77777777" w:rsidR="005B752F" w:rsidRPr="008E2F24" w:rsidRDefault="005B752F" w:rsidP="005B752F">
      <w:pPr>
        <w:spacing w:after="200"/>
        <w:jc w:val="both"/>
        <w:rPr>
          <w:rFonts w:ascii="Calibri" w:hAnsi="Calibri" w:cs="Calibri"/>
        </w:rPr>
      </w:pPr>
      <w:r w:rsidRPr="008E2F24">
        <w:rPr>
          <w:rFonts w:ascii="Calibri" w:hAnsi="Calibri" w:cs="Calibri"/>
        </w:rPr>
        <w:t xml:space="preserve">„(5) Az Oktatási Szolgálat előterjesztést készít a Zsinat elnöksége számára a szeptember-december hónapokra a református köznevelési intézmények számára érvényes havi csoportnormatíva, valamint a közvetlen kifizetés keretében a munkavállaló hittanoktatók számára kifizethető havi csoportdíjak, valamint a megbízottak és a lelkipásztorok számára kifizethető óradíjak összegére. </w:t>
      </w:r>
    </w:p>
    <w:p w14:paraId="1123A322" w14:textId="77777777" w:rsidR="005B752F" w:rsidRPr="008E2F24" w:rsidRDefault="005B752F" w:rsidP="005B752F">
      <w:pPr>
        <w:spacing w:after="200"/>
        <w:jc w:val="both"/>
        <w:rPr>
          <w:rFonts w:ascii="Calibri" w:hAnsi="Calibri" w:cs="Calibri"/>
        </w:rPr>
      </w:pPr>
      <w:r w:rsidRPr="008E2F24">
        <w:rPr>
          <w:rFonts w:ascii="Calibri" w:hAnsi="Calibri" w:cs="Calibri"/>
        </w:rPr>
        <w:t>(6) A Zsinat elnöksége az államkincstári határozat és az állammal kötött támogatási szerződés hatálybalépése után határozatban hozza nyilvánosságra a szeptember-december, illetve a január-augusztus hónapokra érvényes havi csoportnormatívát és csoportdíjakat, valamint az óradíjakat.”</w:t>
      </w:r>
    </w:p>
    <w:p w14:paraId="1F3617CF" w14:textId="77777777" w:rsidR="005B752F" w:rsidRPr="008E2F24" w:rsidRDefault="005B752F" w:rsidP="005B752F">
      <w:pPr>
        <w:spacing w:after="200"/>
        <w:jc w:val="both"/>
        <w:rPr>
          <w:rFonts w:ascii="Calibri" w:hAnsi="Calibri" w:cs="Calibri"/>
        </w:rPr>
      </w:pPr>
      <w:r w:rsidRPr="008E2F24">
        <w:rPr>
          <w:rFonts w:ascii="Calibri" w:hAnsi="Calibri" w:cs="Calibri"/>
        </w:rPr>
        <w:t>14. § (1) A Magyarországi Református Egyház hittanoktatás szervezésének és a hittanoktatók zsinati foglalkoztatásáról szóló szabályrendelet 12. § (1) bekezdés helyébe a következő rendelkezés lép:</w:t>
      </w:r>
    </w:p>
    <w:p w14:paraId="793C2C79" w14:textId="77777777" w:rsidR="005B752F" w:rsidRPr="008E2F24" w:rsidRDefault="005B752F" w:rsidP="005B752F">
      <w:pPr>
        <w:spacing w:after="200"/>
        <w:jc w:val="both"/>
        <w:rPr>
          <w:rFonts w:ascii="Calibri" w:hAnsi="Calibri" w:cs="Calibri"/>
        </w:rPr>
      </w:pPr>
      <w:r w:rsidRPr="008E2F24">
        <w:rPr>
          <w:rFonts w:ascii="Calibri" w:hAnsi="Calibri" w:cs="Calibri"/>
        </w:rPr>
        <w:t xml:space="preserve">„(1) (1a) A teljesítésigazolásokat a megbízott és a lelkipásztor hittanoktatók a tárgyhót követő hó 1. napjáig online rögzítik az általa üzemeltetett hittanoktatási adminisztrációs rendszerben. A megbízott hittanoktatók által rögzített órákat a hit- és erkölcstan oktatást szervező illetékes egyházközség lelkipásztora, a díjlevél-kiegészítéssel foglalkoztatott lelkipásztor hittanoktatók által rögzített órákat a területi ügyintézők hagyhatják jóvá vagy utasíthatják el a tárgyhót követő hó 2. napjáig. A teljesítésigazolásokat az Oktatási Szolgálati főigazgatója is kiállíthatja. Amennyiben a jóváhagyás vagy elutasítás nem történik meg, akkor a tárgyhót követő 3. napon a teljesítést igazoltnak kell tekinteni. Az illetékes egyházközség által jóváhagyott teljesítésigazolások aláírással és bélyegzővel hitelesített változatát a tárgyhót követő hó 3. napjáig el kell juttatni az Oktatási Szolgálat számára. A teljesítésigazolások beküldése elektronikus formában is teljesíthető. </w:t>
      </w:r>
    </w:p>
    <w:p w14:paraId="14831AB7" w14:textId="77777777" w:rsidR="005B752F" w:rsidRPr="008E2F24" w:rsidRDefault="005B752F" w:rsidP="005B752F">
      <w:pPr>
        <w:spacing w:after="200"/>
        <w:jc w:val="both"/>
        <w:rPr>
          <w:rFonts w:ascii="Calibri" w:hAnsi="Calibri" w:cs="Calibri"/>
        </w:rPr>
      </w:pPr>
      <w:r w:rsidRPr="008E2F24">
        <w:rPr>
          <w:rFonts w:ascii="Calibri" w:hAnsi="Calibri" w:cs="Calibri"/>
        </w:rPr>
        <w:t xml:space="preserve"> (1b) A munkaidő-nyilvántartásokat a munkavállaló hittanoktatók a tárgyhót követő hó 1. napján elektronikus úton eljuttatják az illetékes területi ügyintéző számára jóváhagyásra. Az ellenőrzött és jóváhagyott munkaidő-nyilvántartásokat pedig a tárgyhót követő hó 5. napjáig – a jóváhagyás igazolásával – papíralapon megküldik az Oktatási Szolgálat számára.”</w:t>
      </w:r>
    </w:p>
    <w:p w14:paraId="04A4A298" w14:textId="77777777" w:rsidR="005B752F" w:rsidRPr="008E2F24" w:rsidRDefault="005B752F" w:rsidP="005B752F">
      <w:pPr>
        <w:spacing w:after="200"/>
        <w:jc w:val="both"/>
        <w:rPr>
          <w:rFonts w:ascii="Calibri" w:hAnsi="Calibri" w:cs="Calibri"/>
        </w:rPr>
      </w:pPr>
      <w:r w:rsidRPr="008E2F24">
        <w:rPr>
          <w:rFonts w:ascii="Calibri" w:hAnsi="Calibri" w:cs="Calibri"/>
        </w:rPr>
        <w:t>(2) A Magyarországi Református Egyház hittanoktatás szervezésének és a hittanoktatók zsinati foglalkoztatásáról szóló szabályrendelet 12. § (8) bekezdés helyébe a következő rendelkezés lép:</w:t>
      </w:r>
    </w:p>
    <w:p w14:paraId="3AFE58F7" w14:textId="77777777" w:rsidR="005B752F" w:rsidRPr="008E2F24" w:rsidRDefault="005B752F" w:rsidP="005B752F">
      <w:pPr>
        <w:spacing w:after="200"/>
        <w:jc w:val="both"/>
        <w:rPr>
          <w:rFonts w:ascii="Calibri" w:hAnsi="Calibri" w:cs="Calibri"/>
        </w:rPr>
      </w:pPr>
      <w:r w:rsidRPr="008E2F24">
        <w:rPr>
          <w:rFonts w:ascii="Calibri" w:hAnsi="Calibri" w:cs="Calibri"/>
        </w:rPr>
        <w:t>„(8) A teljesítésigazolásokat, munkaidő-nyilvántartásokat a hit- és erkölcstan oktatást szervező egyházközségek képviseletére jogosult személyek hitelesítésével a tárgyhót követő hónap első munkanapján kell eljuttatni az Oktatási Szolgálat számára. A teljesítésigazoláshoz, munkaidő-nyilvántartáshoz szükséges nyomtatványt az Oktatási Szolgálat az általa üzemeltetett hittanoktatási adminisztrációs rendszerben teszi közzé.”</w:t>
      </w:r>
    </w:p>
    <w:p w14:paraId="4AA7DAF7" w14:textId="77777777" w:rsidR="005B752F" w:rsidRPr="008E2F24" w:rsidRDefault="005B752F" w:rsidP="005B752F">
      <w:pPr>
        <w:spacing w:after="200"/>
        <w:jc w:val="both"/>
        <w:rPr>
          <w:rFonts w:ascii="Calibri" w:hAnsi="Calibri" w:cs="Calibri"/>
        </w:rPr>
      </w:pPr>
      <w:r w:rsidRPr="008E2F24">
        <w:rPr>
          <w:rFonts w:ascii="Calibri" w:hAnsi="Calibri" w:cs="Calibri"/>
        </w:rPr>
        <w:t>15. § A Magyarországi Református Egyház hittanoktatás szervezésének és a hittanoktatók zsinati foglalkoztatásáról szóló szabályrendelet 13. § (2) bekezdés helyébe a következő rendelkezés lép:</w:t>
      </w:r>
    </w:p>
    <w:p w14:paraId="24880A67" w14:textId="77777777" w:rsidR="005B752F" w:rsidRPr="008E2F24" w:rsidRDefault="005B752F" w:rsidP="005B752F">
      <w:pPr>
        <w:spacing w:after="200"/>
        <w:jc w:val="both"/>
        <w:rPr>
          <w:rFonts w:ascii="Calibri" w:hAnsi="Calibri" w:cs="Calibri"/>
        </w:rPr>
      </w:pPr>
      <w:r w:rsidRPr="008E2F24">
        <w:rPr>
          <w:rFonts w:ascii="Calibri" w:hAnsi="Calibri" w:cs="Calibri"/>
        </w:rPr>
        <w:lastRenderedPageBreak/>
        <w:t>„(2) Az Oktatási Szolgálat - lehetőség szerint havi bontásban, egyéb esetben négy-négy havi bontásban, – április, augusztus és december hónapban – gondoskodik a hittanoktatási támogatásnak a református köznevelési intézményekhez és az egyházkerületekhez történő utalásáról az intézményi létszám- és csoportadatok alapján. A református köznevelési intézményektől – tekintettel a köznevelési működési támogatás eljárásrendjére – igazgatási költségekre nem történik levonás.”</w:t>
      </w:r>
    </w:p>
    <w:p w14:paraId="1203CEA3" w14:textId="77777777" w:rsidR="005B752F" w:rsidRPr="008E2F24" w:rsidRDefault="005B752F" w:rsidP="005B752F">
      <w:pPr>
        <w:spacing w:after="200"/>
        <w:jc w:val="both"/>
        <w:rPr>
          <w:rFonts w:ascii="Calibri" w:hAnsi="Calibri" w:cs="Calibri"/>
        </w:rPr>
      </w:pPr>
      <w:r w:rsidRPr="008E2F24">
        <w:rPr>
          <w:rFonts w:ascii="Calibri" w:hAnsi="Calibri" w:cs="Calibri"/>
        </w:rPr>
        <w:t xml:space="preserve"> 16. § A Magyarországi Református Egyház hittanoktatás szervezésének és a hittanoktatók zsinati foglalkoztatásáról szóló szabályrendelet VI. cím A) alcíme helyébe a következő rendelkezés lép:</w:t>
      </w:r>
    </w:p>
    <w:p w14:paraId="371B060D" w14:textId="77777777" w:rsidR="005B752F" w:rsidRPr="008E2F24" w:rsidRDefault="005B752F" w:rsidP="005B752F">
      <w:pPr>
        <w:rPr>
          <w:rFonts w:ascii="Calibri" w:hAnsi="Calibri" w:cs="Calibri"/>
        </w:rPr>
      </w:pPr>
      <w:r w:rsidRPr="008E2F24">
        <w:rPr>
          <w:rFonts w:ascii="Calibri" w:hAnsi="Calibri" w:cs="Calibri"/>
        </w:rPr>
        <w:t>„A) A fakultatív, valamint a református óvodai hittanoktatás”</w:t>
      </w:r>
    </w:p>
    <w:p w14:paraId="22C3FB77" w14:textId="77777777" w:rsidR="005B752F" w:rsidRPr="008E2F24" w:rsidRDefault="005B752F" w:rsidP="005B752F">
      <w:pPr>
        <w:rPr>
          <w:rFonts w:ascii="Calibri" w:hAnsi="Calibri" w:cs="Calibri"/>
        </w:rPr>
      </w:pPr>
    </w:p>
    <w:p w14:paraId="5392B66E" w14:textId="77777777" w:rsidR="005B752F" w:rsidRPr="008E2F24" w:rsidRDefault="005B752F" w:rsidP="005B752F">
      <w:pPr>
        <w:spacing w:after="200"/>
        <w:jc w:val="both"/>
        <w:rPr>
          <w:rFonts w:ascii="Calibri" w:hAnsi="Calibri" w:cs="Calibri"/>
        </w:rPr>
      </w:pPr>
      <w:r w:rsidRPr="008E2F24">
        <w:rPr>
          <w:rFonts w:ascii="Calibri" w:hAnsi="Calibri" w:cs="Calibri"/>
        </w:rPr>
        <w:t>17. § A Magyarországi Református Egyház hittanoktatás szervezésének és a hittanoktatók zsinati foglalkoztatásáról szóló szabályrendelet 15. §-a helyébe a következő rendelkezés lép:</w:t>
      </w:r>
    </w:p>
    <w:p w14:paraId="3E6D8EA0" w14:textId="77777777" w:rsidR="005B752F" w:rsidRPr="008E2F24" w:rsidRDefault="005B752F" w:rsidP="005B752F">
      <w:pPr>
        <w:jc w:val="both"/>
        <w:rPr>
          <w:rFonts w:ascii="Calibri" w:hAnsi="Calibri" w:cs="Calibri"/>
        </w:rPr>
      </w:pPr>
      <w:r w:rsidRPr="008E2F24">
        <w:rPr>
          <w:rFonts w:ascii="Calibri" w:hAnsi="Calibri" w:cs="Calibri"/>
        </w:rPr>
        <w:t>„15. § A hittanoktatás támogatásának elszámolása állami jogszabályok és a támogatási szerződés vonatkozó szabályozásának alkalmazásával a következő rendben és határidőkkel történik:</w:t>
      </w:r>
    </w:p>
    <w:p w14:paraId="0C0562D9" w14:textId="77777777" w:rsidR="005B752F" w:rsidRPr="008E2F24" w:rsidRDefault="005B752F" w:rsidP="005B752F">
      <w:pPr>
        <w:jc w:val="both"/>
        <w:rPr>
          <w:rFonts w:ascii="Calibri" w:hAnsi="Calibri" w:cs="Calibri"/>
        </w:rPr>
      </w:pPr>
      <w:r w:rsidRPr="008E2F24">
        <w:rPr>
          <w:rFonts w:ascii="Calibri" w:hAnsi="Calibri" w:cs="Calibri"/>
        </w:rPr>
        <w:t>a) A hittanoktatás szervezéséért felelős 3. § (3) bekezdés b) pont szerinti közvetett kifizetések tekintetében református köznevelési intézmény intézményvezetője a tárgyévet követő január 15-ig köteles pénzügyi elszámolást készíteni az Oktatási Szolgálat számára.</w:t>
      </w:r>
    </w:p>
    <w:p w14:paraId="45ADE6B0" w14:textId="77777777" w:rsidR="005B752F" w:rsidRPr="008E2F24" w:rsidRDefault="005B752F" w:rsidP="005B752F">
      <w:pPr>
        <w:jc w:val="both"/>
        <w:rPr>
          <w:rFonts w:ascii="Calibri" w:hAnsi="Calibri" w:cs="Calibri"/>
        </w:rPr>
      </w:pPr>
      <w:r w:rsidRPr="008E2F24">
        <w:rPr>
          <w:rFonts w:ascii="Calibri" w:hAnsi="Calibri" w:cs="Calibri"/>
        </w:rPr>
        <w:t>b) Az Oktatási Szolgálat a pénzügyi elszámolásokból január 30-ig összegzést készít, melyet átad a Zsinat elnöksége részére.”</w:t>
      </w:r>
    </w:p>
    <w:p w14:paraId="3B77CF32" w14:textId="77777777" w:rsidR="005B752F" w:rsidRPr="008E2F24" w:rsidRDefault="005B752F" w:rsidP="005B752F">
      <w:pPr>
        <w:jc w:val="both"/>
        <w:rPr>
          <w:rFonts w:ascii="Calibri" w:hAnsi="Calibri" w:cs="Calibri"/>
        </w:rPr>
      </w:pPr>
    </w:p>
    <w:p w14:paraId="7E548228" w14:textId="77777777" w:rsidR="005B752F" w:rsidRPr="008E2F24" w:rsidRDefault="005B752F" w:rsidP="005B752F">
      <w:pPr>
        <w:spacing w:after="200"/>
        <w:jc w:val="both"/>
        <w:rPr>
          <w:rFonts w:ascii="Calibri" w:hAnsi="Calibri" w:cs="Calibri"/>
        </w:rPr>
      </w:pPr>
      <w:r w:rsidRPr="008E2F24">
        <w:rPr>
          <w:rFonts w:ascii="Calibri" w:hAnsi="Calibri" w:cs="Calibri"/>
        </w:rPr>
        <w:t>18. § A Magyarországi Református Egyház hittanoktatás szervezésének és a hittanoktatók zsinati foglalkoztatásáról szóló szabályrendelet VI. cím B) alcíme helyébe a következő rendelkezés lép:</w:t>
      </w:r>
    </w:p>
    <w:p w14:paraId="0B12464D" w14:textId="77777777" w:rsidR="005B752F" w:rsidRPr="008E2F24" w:rsidRDefault="005B752F" w:rsidP="005B752F">
      <w:pPr>
        <w:jc w:val="both"/>
        <w:rPr>
          <w:rFonts w:ascii="Calibri" w:hAnsi="Calibri" w:cs="Calibri"/>
        </w:rPr>
      </w:pPr>
      <w:r w:rsidRPr="008E2F24">
        <w:rPr>
          <w:rFonts w:ascii="Calibri" w:hAnsi="Calibri" w:cs="Calibri"/>
        </w:rPr>
        <w:t>„B) A kötelezően választható hit- és erkölcstan oktatás, a református, valamint a nem református egyházi általános és középiskolai hittanoktatás”</w:t>
      </w:r>
    </w:p>
    <w:p w14:paraId="571F9E8F" w14:textId="77777777" w:rsidR="005B752F" w:rsidRPr="008E2F24" w:rsidRDefault="005B752F" w:rsidP="005B752F">
      <w:pPr>
        <w:jc w:val="both"/>
        <w:rPr>
          <w:rFonts w:ascii="Calibri" w:hAnsi="Calibri" w:cs="Calibri"/>
        </w:rPr>
      </w:pPr>
    </w:p>
    <w:p w14:paraId="7312C2B1" w14:textId="77777777" w:rsidR="005B752F" w:rsidRPr="008E2F24" w:rsidRDefault="005B752F" w:rsidP="005B752F">
      <w:pPr>
        <w:spacing w:after="200"/>
        <w:jc w:val="both"/>
        <w:rPr>
          <w:rFonts w:ascii="Calibri" w:hAnsi="Calibri" w:cs="Calibri"/>
        </w:rPr>
      </w:pPr>
      <w:r w:rsidRPr="008E2F24">
        <w:rPr>
          <w:rFonts w:ascii="Calibri" w:hAnsi="Calibri" w:cs="Calibri"/>
        </w:rPr>
        <w:t>19. § A Magyarországi Református Egyház hittanoktatás szervezésének és a hittanoktatók zsinati foglalkoztatásáról szóló szabályrendelet 18. § (2) bekezdése helyébe a következő rendelkezés lép:</w:t>
      </w:r>
    </w:p>
    <w:p w14:paraId="31C3EBF9" w14:textId="77777777" w:rsidR="005B752F" w:rsidRPr="008E2F24" w:rsidRDefault="005B752F" w:rsidP="005B752F">
      <w:pPr>
        <w:jc w:val="both"/>
        <w:rPr>
          <w:rFonts w:ascii="Calibri" w:hAnsi="Calibri" w:cs="Calibri"/>
        </w:rPr>
      </w:pPr>
      <w:r w:rsidRPr="008E2F24">
        <w:rPr>
          <w:rFonts w:ascii="Calibri" w:hAnsi="Calibri" w:cs="Calibri"/>
        </w:rPr>
        <w:t>„(2) Az állami iskolában szervezett kötelezően választható hit- és erkölcstan oktatás taneszközszükségletét a szervező egyházközség a június 10-i adatszolgáltatással egyidejűleg közli – a következő tanév október 1-jei becsült adatainak megadásával – az Oktatási Szolgálattal. A tankönyvek és egyéb taneszközök terjesztése a következő rendben történik:</w:t>
      </w:r>
    </w:p>
    <w:p w14:paraId="44408A0C" w14:textId="77777777" w:rsidR="005B752F" w:rsidRPr="008E2F24" w:rsidRDefault="005B752F" w:rsidP="005B752F">
      <w:pPr>
        <w:jc w:val="both"/>
        <w:rPr>
          <w:rFonts w:ascii="Calibri" w:hAnsi="Calibri" w:cs="Calibri"/>
        </w:rPr>
      </w:pPr>
      <w:r w:rsidRPr="008E2F24">
        <w:rPr>
          <w:rFonts w:ascii="Calibri" w:hAnsi="Calibri" w:cs="Calibri"/>
        </w:rPr>
        <w:t>a) Az állami költségvetésben meghatározott hit- és erkölcstan tankönyvtámogatás felhasználása központilag, református hit- és erkölcstan tankönyvbázis kialakításával és működtetésével történik.</w:t>
      </w:r>
    </w:p>
    <w:p w14:paraId="7AFCB8FC" w14:textId="77777777" w:rsidR="005B752F" w:rsidRPr="008E2F24" w:rsidRDefault="005B752F" w:rsidP="005B752F">
      <w:pPr>
        <w:jc w:val="both"/>
        <w:rPr>
          <w:rFonts w:ascii="Calibri" w:hAnsi="Calibri" w:cs="Calibri"/>
        </w:rPr>
      </w:pPr>
      <w:r w:rsidRPr="008E2F24">
        <w:rPr>
          <w:rFonts w:ascii="Calibri" w:hAnsi="Calibri" w:cs="Calibri"/>
        </w:rPr>
        <w:t xml:space="preserve">b) Az október 1-jei becsült adatok alapján június 30-ig a Magyarországi Református Egyház megrendeli az MRE Kálvin János Kiadójától [a továbbiakban: Kiadó] a hit- és erkölcstan tankönyvtámogatásból, valamint az MRE tárgyévi költségvetésének – a református hit- és erkölcstan tankönyvbázis kiépítésére és működtetésére elkülönített – támogatásából fedezhető és szükséges taneszközöket. A hit- és erkölcstan tankönyvtámogatás megérkezését követően – előlegszámla benyújtása ellenében – a Zsinati Hivatal az állami tankönyvtámogatást átutalja a Kiadó számára.  </w:t>
      </w:r>
    </w:p>
    <w:p w14:paraId="4C519874" w14:textId="77777777" w:rsidR="005B752F" w:rsidRPr="008E2F24" w:rsidRDefault="005B752F" w:rsidP="005B752F">
      <w:pPr>
        <w:jc w:val="both"/>
        <w:rPr>
          <w:rFonts w:ascii="Calibri" w:hAnsi="Calibri" w:cs="Calibri"/>
        </w:rPr>
      </w:pPr>
      <w:r w:rsidRPr="008E2F24">
        <w:rPr>
          <w:rFonts w:ascii="Calibri" w:hAnsi="Calibri" w:cs="Calibri"/>
        </w:rPr>
        <w:lastRenderedPageBreak/>
        <w:t>c) A Kiadó augusztus 25-ig gondoskodik a taneszközöknek az eljuttatásáról a hit- és erkölcstan oktatást szervező egyházközségek számára.</w:t>
      </w:r>
    </w:p>
    <w:p w14:paraId="71526C2F" w14:textId="77777777" w:rsidR="005B752F" w:rsidRPr="008E2F24" w:rsidRDefault="005B752F" w:rsidP="005B752F">
      <w:pPr>
        <w:jc w:val="both"/>
        <w:rPr>
          <w:rFonts w:ascii="Calibri" w:hAnsi="Calibri" w:cs="Calibri"/>
        </w:rPr>
      </w:pPr>
      <w:r w:rsidRPr="008E2F24">
        <w:rPr>
          <w:rFonts w:ascii="Calibri" w:hAnsi="Calibri" w:cs="Calibri"/>
        </w:rPr>
        <w:t>d) Az egyházközség pótrendelését, illetve visszáruigényét szeptember 1-10. között juttathatja el az Oktatási Szolgálathoz, ami alapján az Oktatási Szolgálat szeptember 15-ig közli a Kiadóval az igényeket. A pótrendelés, illetve visszáruigény kizárólag a tanév eleji létszámváltozásból, illetve a csoportösszevonásból eredhet. A Kiadó szeptember 30-ig fogadja a visszárut és október 15-ig teljesíti a pótrendeléseket. A visszáru Kiadóhoz történő továbbításáról az egyházközség, a pótrendelés egyházközségekhez történő eljuttatásáról a Kiadó gondoskodik. A pótrendelés teljesítése után 30 napon belül kerülhet sor az elszámoló számla benyújtására a megrendelő számára.</w:t>
      </w:r>
    </w:p>
    <w:p w14:paraId="020D434F" w14:textId="77777777" w:rsidR="005B752F" w:rsidRPr="008E2F24" w:rsidRDefault="005B752F" w:rsidP="005B752F">
      <w:pPr>
        <w:jc w:val="both"/>
        <w:rPr>
          <w:rFonts w:ascii="Calibri" w:hAnsi="Calibri" w:cs="Calibri"/>
        </w:rPr>
      </w:pPr>
      <w:r w:rsidRPr="008E2F24">
        <w:rPr>
          <w:rFonts w:ascii="Calibri" w:hAnsi="Calibri" w:cs="Calibri"/>
        </w:rPr>
        <w:t>e) A református hit- és erkölcstan tankönyvbázis a Magyarországi Református Egyház tulajdonában lévő, azonban az egyházközségek kezelésébe adott tartós tankönyvek összessége, melyekről az Oktatási Szolgálat és az egyházközség közös nyilvántartást vezet. A nyilvántartásban az október 10-i adatszolgáltatással egyidejűleg – az Oktatási Szolgálat és az egyházközség hitelesítésével – rögzíteni kell a tanévi nyitó tartós tankönyvállományt. A tanévi záró tankönyvállomány megállapításánál minimum 20%-os amortizáció számolható el.</w:t>
      </w:r>
    </w:p>
    <w:p w14:paraId="51DBE778" w14:textId="77777777" w:rsidR="005B752F" w:rsidRPr="008E2F24" w:rsidRDefault="005B752F" w:rsidP="005B752F">
      <w:pPr>
        <w:jc w:val="both"/>
        <w:rPr>
          <w:rFonts w:ascii="Calibri" w:hAnsi="Calibri" w:cs="Calibri"/>
        </w:rPr>
      </w:pPr>
      <w:r w:rsidRPr="008E2F24">
        <w:rPr>
          <w:rFonts w:ascii="Calibri" w:hAnsi="Calibri" w:cs="Calibri"/>
        </w:rPr>
        <w:t>f) A kötelezően választható hit- és erkölcstan oktatást szervező egyházközség csak akkor igényelhet tartós tankönyvet ingyenes tankönyvellátásra jogosult tanulói számára, amennyiben az ilyen tanulók száma meghaladja a kezelésében lévő tankönyvek megelőző tanévi záró példányszámát, s csak a különbség erejéig.</w:t>
      </w:r>
    </w:p>
    <w:p w14:paraId="7C4BC228" w14:textId="77777777" w:rsidR="005B752F" w:rsidRPr="008E2F24" w:rsidRDefault="005B752F" w:rsidP="005B752F">
      <w:pPr>
        <w:jc w:val="both"/>
        <w:rPr>
          <w:rFonts w:ascii="Calibri" w:hAnsi="Calibri" w:cs="Calibri"/>
        </w:rPr>
      </w:pPr>
      <w:r w:rsidRPr="008E2F24">
        <w:rPr>
          <w:rFonts w:ascii="Calibri" w:hAnsi="Calibri" w:cs="Calibri"/>
        </w:rPr>
        <w:t xml:space="preserve">g) A református hit- és erkölcstan tankönyvbázis tartós tankönyv állománya kizárólag a kötelezően választható hit- és erkölcstan oktatás keretei között adható tovább a tanuló használatába, melyért használati díj nem állapítható meg. </w:t>
      </w:r>
    </w:p>
    <w:p w14:paraId="01646807" w14:textId="77777777" w:rsidR="005B752F" w:rsidRPr="008E2F24" w:rsidRDefault="005B752F" w:rsidP="005B752F">
      <w:pPr>
        <w:jc w:val="both"/>
        <w:rPr>
          <w:rFonts w:ascii="Calibri" w:hAnsi="Calibri" w:cs="Calibri"/>
        </w:rPr>
      </w:pPr>
      <w:r w:rsidRPr="008E2F24">
        <w:rPr>
          <w:rFonts w:ascii="Calibri" w:hAnsi="Calibri" w:cs="Calibri"/>
        </w:rPr>
        <w:t>h) A tartós tankönyvek, a kísérleti tankönyvek és a feladatgyűjtemények példányainak a tanuló részére történő átadásáról átvételi lap készül, melyet a hittanoktatást szervező egyházközség őriz. E dokumentumot ellenőrzéskor az egyházközség a tankönyvtámogatás felhasználását ellenőrző hatóság rendelkezésére bocsátja.</w:t>
      </w:r>
    </w:p>
    <w:p w14:paraId="03F792D0" w14:textId="77777777" w:rsidR="005B752F" w:rsidRPr="008E2F24" w:rsidRDefault="005B752F" w:rsidP="005B752F">
      <w:pPr>
        <w:jc w:val="both"/>
        <w:rPr>
          <w:rFonts w:ascii="Calibri" w:hAnsi="Calibri" w:cs="Calibri"/>
        </w:rPr>
      </w:pPr>
      <w:r w:rsidRPr="008E2F24">
        <w:rPr>
          <w:rFonts w:ascii="Calibri" w:hAnsi="Calibri" w:cs="Calibri"/>
        </w:rPr>
        <w:t xml:space="preserve">i) A tartós tankönyveknek az elszámolható amortizáció feletti rongálódásából adódó kötelező pótlásáról, valamint az ingyenes tankönyvre nem jogosult tanulók tankönyveinek, illetve a szaktanári példányoknak a beszerzéséről az egyházközség gondoskodik. </w:t>
      </w:r>
    </w:p>
    <w:p w14:paraId="4BC7E6DE" w14:textId="77777777" w:rsidR="005B752F" w:rsidRPr="008E2F24" w:rsidRDefault="005B752F" w:rsidP="005B752F">
      <w:pPr>
        <w:jc w:val="both"/>
        <w:rPr>
          <w:rFonts w:ascii="Calibri" w:hAnsi="Calibri" w:cs="Calibri"/>
        </w:rPr>
      </w:pPr>
      <w:r w:rsidRPr="008E2F24">
        <w:rPr>
          <w:rFonts w:ascii="Calibri" w:hAnsi="Calibri" w:cs="Calibri"/>
        </w:rPr>
        <w:t xml:space="preserve">j) A Kiadó, illetve a Református Pedagógiai Intézet a tartós tankönyv tartalmát érintő módosított kiadáshoz beszerzi a Zsinat elnökségének előzetes hozzájárulását. </w:t>
      </w:r>
    </w:p>
    <w:p w14:paraId="4EF0A58D" w14:textId="77777777" w:rsidR="005B752F" w:rsidRPr="008E2F24" w:rsidRDefault="005B752F" w:rsidP="005B752F">
      <w:pPr>
        <w:jc w:val="both"/>
        <w:rPr>
          <w:rFonts w:ascii="Calibri" w:hAnsi="Calibri" w:cs="Calibri"/>
        </w:rPr>
      </w:pPr>
      <w:r w:rsidRPr="008E2F24">
        <w:rPr>
          <w:rFonts w:ascii="Calibri" w:hAnsi="Calibri" w:cs="Calibri"/>
        </w:rPr>
        <w:t>k) A református hit- és erkölcstan tankönyvbázis megszüntetéséről, a tankönyvállomány további sorsáról a Zsinati Tanács – az állami költségvetés függvényében – a tanévet megelőző február 28-ig hozza meg döntését.”</w:t>
      </w:r>
    </w:p>
    <w:p w14:paraId="010BF715" w14:textId="77777777" w:rsidR="005B752F" w:rsidRPr="008E2F24" w:rsidRDefault="005B752F" w:rsidP="005B752F">
      <w:pPr>
        <w:jc w:val="both"/>
        <w:rPr>
          <w:rFonts w:ascii="Calibri" w:hAnsi="Calibri" w:cs="Calibri"/>
        </w:rPr>
      </w:pPr>
    </w:p>
    <w:p w14:paraId="43128079" w14:textId="77777777" w:rsidR="005B752F" w:rsidRPr="008E2F24" w:rsidRDefault="005B752F" w:rsidP="005B752F">
      <w:pPr>
        <w:spacing w:after="200"/>
        <w:jc w:val="both"/>
        <w:rPr>
          <w:rFonts w:ascii="Calibri" w:hAnsi="Calibri" w:cs="Calibri"/>
        </w:rPr>
      </w:pPr>
      <w:r w:rsidRPr="008E2F24">
        <w:rPr>
          <w:rFonts w:ascii="Calibri" w:hAnsi="Calibri" w:cs="Calibri"/>
        </w:rPr>
        <w:t>20. § (1) A Magyarországi Református Egyház hittanoktatás szervezésének és a hittanoktatók zsinati foglalkoztatásáról szóló szabályrendelet 19. § (1)-(2) bekezdése helyébe a következő rendelkezés lép:</w:t>
      </w:r>
    </w:p>
    <w:p w14:paraId="37D7835E" w14:textId="77777777" w:rsidR="005B752F" w:rsidRPr="008E2F24" w:rsidRDefault="005B752F" w:rsidP="005B752F">
      <w:pPr>
        <w:jc w:val="both"/>
        <w:rPr>
          <w:rFonts w:ascii="Calibri" w:hAnsi="Calibri" w:cs="Calibri"/>
        </w:rPr>
      </w:pPr>
      <w:r w:rsidRPr="008E2F24">
        <w:rPr>
          <w:rFonts w:ascii="Calibri" w:hAnsi="Calibri" w:cs="Calibri"/>
        </w:rPr>
        <w:t xml:space="preserve">„(1) A hittanórák megtartásának folyamatos ellenőrzésére a területi ügyintéző, illetve a teljesítés igazolására jogosult személy köteles. </w:t>
      </w:r>
    </w:p>
    <w:p w14:paraId="61D7712E" w14:textId="77777777" w:rsidR="005B752F" w:rsidRPr="008E2F24" w:rsidRDefault="005B752F" w:rsidP="005B752F">
      <w:pPr>
        <w:jc w:val="both"/>
        <w:rPr>
          <w:rFonts w:ascii="Calibri" w:hAnsi="Calibri" w:cs="Calibri"/>
        </w:rPr>
      </w:pPr>
      <w:r w:rsidRPr="008E2F24">
        <w:rPr>
          <w:rFonts w:ascii="Calibri" w:hAnsi="Calibri" w:cs="Calibri"/>
        </w:rPr>
        <w:lastRenderedPageBreak/>
        <w:t>(2) Az adminisztráció ellenőrzését a területi ügyintéző, a szervező egyházközség lelkipásztora, illetve a területileg illetékes egyházmegye végzi. Az adminisztráció ellenőrzését nem kell előzetesen egyeztetni.”</w:t>
      </w:r>
    </w:p>
    <w:p w14:paraId="211DEF38" w14:textId="77777777" w:rsidR="005B752F" w:rsidRPr="008E2F24" w:rsidRDefault="005B752F" w:rsidP="005B752F">
      <w:pPr>
        <w:jc w:val="both"/>
        <w:rPr>
          <w:rFonts w:ascii="Calibri" w:hAnsi="Calibri" w:cs="Calibri"/>
        </w:rPr>
      </w:pPr>
    </w:p>
    <w:p w14:paraId="146EF457" w14:textId="77777777" w:rsidR="005B752F" w:rsidRPr="008E2F24" w:rsidRDefault="005B752F" w:rsidP="005B752F">
      <w:pPr>
        <w:jc w:val="both"/>
        <w:rPr>
          <w:rFonts w:ascii="Calibri" w:hAnsi="Calibri" w:cs="Calibri"/>
        </w:rPr>
      </w:pPr>
      <w:r w:rsidRPr="008E2F24">
        <w:rPr>
          <w:rFonts w:ascii="Calibri" w:hAnsi="Calibri" w:cs="Calibri"/>
        </w:rPr>
        <w:t>(2) A Magyarországi Református Egyház hittanoktatás szervezésének és a hittanoktatók zsinati foglalkoztatásáról szóló szabályrendelet 19. § (6) bekezdése helyébe a következő rendelkezés lép:</w:t>
      </w:r>
    </w:p>
    <w:p w14:paraId="7FA05B88" w14:textId="77777777" w:rsidR="005B752F" w:rsidRPr="008E2F24" w:rsidRDefault="005B752F" w:rsidP="005B752F">
      <w:pPr>
        <w:jc w:val="both"/>
        <w:rPr>
          <w:rFonts w:ascii="Calibri" w:hAnsi="Calibri" w:cs="Calibri"/>
        </w:rPr>
      </w:pPr>
    </w:p>
    <w:p w14:paraId="45E47DDF" w14:textId="77777777" w:rsidR="005B752F" w:rsidRPr="008E2F24" w:rsidRDefault="005B752F" w:rsidP="005B752F">
      <w:pPr>
        <w:spacing w:after="200"/>
        <w:jc w:val="both"/>
        <w:rPr>
          <w:rFonts w:ascii="Calibri" w:hAnsi="Calibri" w:cs="Calibri"/>
        </w:rPr>
      </w:pPr>
      <w:r w:rsidRPr="008E2F24">
        <w:rPr>
          <w:rFonts w:ascii="Calibri" w:hAnsi="Calibri" w:cs="Calibri"/>
        </w:rPr>
        <w:t>„(6) Amennyiben a területi ügyintéző vagy az ellenőrzésre jogosult más személy ismételt vagy súlyos hiányosságot tárt fel, akkor arról tájékoztatják az Oktatási Szolgálatot és – a szolgálati út betartásával – az egyházkerületet.”</w:t>
      </w:r>
    </w:p>
    <w:p w14:paraId="69BDAB73" w14:textId="77777777" w:rsidR="005B752F" w:rsidRPr="008E2F24" w:rsidRDefault="005B752F" w:rsidP="005B752F">
      <w:pPr>
        <w:spacing w:after="200"/>
        <w:jc w:val="both"/>
        <w:rPr>
          <w:rFonts w:ascii="Calibri" w:hAnsi="Calibri" w:cs="Calibri"/>
        </w:rPr>
      </w:pPr>
      <w:r w:rsidRPr="008E2F24">
        <w:rPr>
          <w:rFonts w:ascii="Calibri" w:hAnsi="Calibri" w:cs="Calibri"/>
        </w:rPr>
        <w:t>21. § A Magyarországi Református Egyház hittanoktatás szervezésének és a hittanoktatók zsinati foglalkoztatásáról szóló szabályrendelet 1. melléklete helyébe az 1. melléklet lép</w:t>
      </w:r>
      <w:r>
        <w:rPr>
          <w:rFonts w:ascii="Calibri" w:hAnsi="Calibri" w:cs="Calibri"/>
        </w:rPr>
        <w:t>.</w:t>
      </w:r>
    </w:p>
    <w:p w14:paraId="2C675A02" w14:textId="77777777" w:rsidR="005B752F" w:rsidRPr="008E2F24" w:rsidRDefault="005B752F" w:rsidP="005B752F">
      <w:pPr>
        <w:tabs>
          <w:tab w:val="left" w:pos="1830"/>
        </w:tabs>
        <w:spacing w:after="200"/>
        <w:jc w:val="both"/>
        <w:rPr>
          <w:rFonts w:ascii="Calibri" w:hAnsi="Calibri" w:cs="Calibri"/>
        </w:rPr>
      </w:pPr>
      <w:r w:rsidRPr="004B7C00">
        <w:rPr>
          <w:rFonts w:ascii="Calibri" w:hAnsi="Calibri" w:cs="Calibri"/>
        </w:rPr>
        <w:t>22. § Ez a szabályrendelet 2023. május 1. napján lép hatályba, majd a módosított jogszabályokkal egységes szerkezetbe történt átültetését követően, 2023. május 2. napján hatályát veszti.</w:t>
      </w:r>
    </w:p>
    <w:p w14:paraId="13F4C28A" w14:textId="77777777" w:rsidR="005B752F" w:rsidRPr="008E2F24" w:rsidRDefault="005B752F" w:rsidP="005B752F">
      <w:pPr>
        <w:tabs>
          <w:tab w:val="left" w:pos="1830"/>
        </w:tabs>
        <w:spacing w:after="200"/>
        <w:jc w:val="both"/>
        <w:rPr>
          <w:rFonts w:ascii="Calibri" w:hAnsi="Calibri" w:cs="Calibri"/>
        </w:rPr>
      </w:pPr>
    </w:p>
    <w:p w14:paraId="2FD7EA5F" w14:textId="77777777" w:rsidR="005B752F" w:rsidRPr="008E2F24" w:rsidRDefault="005B752F" w:rsidP="005B752F">
      <w:pPr>
        <w:jc w:val="center"/>
        <w:rPr>
          <w:rFonts w:ascii="Calibri" w:hAnsi="Calibri" w:cs="Calibri"/>
          <w:b/>
          <w:sz w:val="32"/>
          <w:szCs w:val="32"/>
          <w:lang w:eastAsia="hu-HU"/>
        </w:rPr>
      </w:pPr>
      <w:r w:rsidRPr="008E2F24">
        <w:rPr>
          <w:rFonts w:ascii="Calibri" w:hAnsi="Calibri" w:cs="Calibri"/>
          <w:b/>
          <w:sz w:val="32"/>
          <w:szCs w:val="32"/>
          <w:lang w:eastAsia="hu-HU"/>
        </w:rPr>
        <w:t>1. melléklet</w:t>
      </w:r>
    </w:p>
    <w:p w14:paraId="094707DF" w14:textId="77777777" w:rsidR="005B752F" w:rsidRPr="008E2F24" w:rsidRDefault="005B752F" w:rsidP="005B752F">
      <w:pPr>
        <w:jc w:val="center"/>
        <w:rPr>
          <w:rFonts w:ascii="Calibri" w:hAnsi="Calibri" w:cs="Calibri"/>
          <w:b/>
          <w:lang w:eastAsia="hu-HU"/>
        </w:rPr>
      </w:pPr>
      <w:r w:rsidRPr="008E2F24">
        <w:rPr>
          <w:rFonts w:ascii="Calibri" w:hAnsi="Calibri" w:cs="Calibri"/>
          <w:b/>
          <w:lang w:eastAsia="hu-HU"/>
        </w:rPr>
        <w:t>A területi ügyintézők feladatai</w:t>
      </w:r>
    </w:p>
    <w:p w14:paraId="0505A2D3" w14:textId="77777777" w:rsidR="005B752F" w:rsidRPr="008E2F24" w:rsidRDefault="005B752F" w:rsidP="005B752F">
      <w:pPr>
        <w:jc w:val="both"/>
        <w:rPr>
          <w:rFonts w:ascii="Calibri" w:hAnsi="Calibri" w:cs="Calibri"/>
          <w:lang w:eastAsia="hu-HU"/>
        </w:rPr>
      </w:pPr>
    </w:p>
    <w:p w14:paraId="44441D98" w14:textId="77777777" w:rsidR="005B752F" w:rsidRPr="008E2F24" w:rsidRDefault="005B752F" w:rsidP="005B752F">
      <w:pPr>
        <w:numPr>
          <w:ilvl w:val="0"/>
          <w:numId w:val="5"/>
        </w:numPr>
        <w:tabs>
          <w:tab w:val="num" w:pos="709"/>
        </w:tabs>
        <w:spacing w:before="120" w:after="0" w:line="240" w:lineRule="auto"/>
        <w:ind w:left="709" w:hanging="284"/>
        <w:jc w:val="both"/>
        <w:rPr>
          <w:rFonts w:ascii="Calibri" w:hAnsi="Calibri" w:cs="Calibri"/>
          <w:bCs/>
          <w:lang w:eastAsia="hu-HU"/>
        </w:rPr>
      </w:pPr>
      <w:r w:rsidRPr="008E2F24">
        <w:rPr>
          <w:rFonts w:ascii="Calibri" w:hAnsi="Calibri" w:cs="Calibri"/>
          <w:bCs/>
          <w:lang w:eastAsia="hu-HU"/>
        </w:rPr>
        <w:t>A hittanoktatás adminisztrálása, koordinálása, ügyintézése, szakmai felügyelete és tanácsadása, a továbbképzések segítése. Észrevételei(k) alapján intézkedésre református egyházi fenntartású intézmény esetén a fenntartó, egyébként az egyházmegye elnöksége, másodfokon az egyházkerület elnöksége jogosult.</w:t>
      </w:r>
    </w:p>
    <w:p w14:paraId="043018C1" w14:textId="77777777" w:rsidR="005B752F" w:rsidRPr="008E2F24" w:rsidRDefault="005B752F" w:rsidP="005B752F">
      <w:pPr>
        <w:numPr>
          <w:ilvl w:val="0"/>
          <w:numId w:val="5"/>
        </w:numPr>
        <w:tabs>
          <w:tab w:val="num" w:pos="709"/>
        </w:tabs>
        <w:spacing w:before="120" w:after="0" w:line="240" w:lineRule="auto"/>
        <w:ind w:left="709" w:hanging="284"/>
        <w:jc w:val="both"/>
        <w:rPr>
          <w:rFonts w:ascii="Calibri" w:hAnsi="Calibri" w:cs="Calibri"/>
          <w:bCs/>
          <w:lang w:eastAsia="hu-HU"/>
        </w:rPr>
      </w:pPr>
      <w:r w:rsidRPr="008E2F24">
        <w:rPr>
          <w:rFonts w:ascii="Calibri" w:hAnsi="Calibri" w:cs="Calibri"/>
          <w:shd w:val="clear" w:color="auto" w:fill="FFFFFF"/>
          <w:lang w:eastAsia="hu-HU"/>
        </w:rPr>
        <w:t>A hittanoktató, az egyházközség, az intézmény és az Oktatási Szolgálat közötti információáramlás segítése.</w:t>
      </w:r>
    </w:p>
    <w:p w14:paraId="443250FF" w14:textId="77777777" w:rsidR="005B752F" w:rsidRPr="008E2F24" w:rsidRDefault="005B752F" w:rsidP="005B752F">
      <w:pPr>
        <w:numPr>
          <w:ilvl w:val="0"/>
          <w:numId w:val="5"/>
        </w:numPr>
        <w:tabs>
          <w:tab w:val="num" w:pos="709"/>
        </w:tabs>
        <w:spacing w:before="120" w:after="0" w:line="240" w:lineRule="auto"/>
        <w:ind w:left="709" w:hanging="284"/>
        <w:jc w:val="both"/>
        <w:rPr>
          <w:rFonts w:ascii="Calibri" w:hAnsi="Calibri" w:cs="Calibri"/>
          <w:bCs/>
          <w:lang w:eastAsia="hu-HU"/>
        </w:rPr>
      </w:pPr>
      <w:r w:rsidRPr="008E2F24">
        <w:rPr>
          <w:rFonts w:ascii="Calibri" w:hAnsi="Calibri" w:cs="Calibri"/>
          <w:shd w:val="clear" w:color="auto" w:fill="FFFFFF"/>
          <w:lang w:eastAsia="hu-HU"/>
        </w:rPr>
        <w:t>Az adatszolgáltatások határidejének figyelemmel kísérése és azok betartásának ellenőrzése.</w:t>
      </w:r>
    </w:p>
    <w:p w14:paraId="595A18E8" w14:textId="77777777" w:rsidR="005B752F" w:rsidRPr="008E2F24" w:rsidRDefault="005B752F" w:rsidP="005B752F">
      <w:pPr>
        <w:numPr>
          <w:ilvl w:val="0"/>
          <w:numId w:val="5"/>
        </w:numPr>
        <w:tabs>
          <w:tab w:val="num" w:pos="709"/>
        </w:tabs>
        <w:spacing w:before="120" w:after="0" w:line="240" w:lineRule="auto"/>
        <w:ind w:left="709" w:hanging="284"/>
        <w:jc w:val="both"/>
        <w:rPr>
          <w:rFonts w:ascii="Calibri" w:hAnsi="Calibri" w:cs="Calibri"/>
          <w:bCs/>
          <w:lang w:eastAsia="hu-HU"/>
        </w:rPr>
      </w:pPr>
      <w:r w:rsidRPr="008E2F24">
        <w:rPr>
          <w:rFonts w:ascii="Calibri" w:hAnsi="Calibri" w:cs="Calibri"/>
          <w:shd w:val="clear" w:color="auto" w:fill="FFFFFF"/>
          <w:lang w:eastAsia="hu-HU"/>
        </w:rPr>
        <w:t>Az egyházközség adminisztratív és szervezői munkájának segítése.</w:t>
      </w:r>
    </w:p>
    <w:p w14:paraId="707A670D" w14:textId="77777777" w:rsidR="005B752F" w:rsidRPr="008E2F24" w:rsidRDefault="005B752F" w:rsidP="005B752F">
      <w:pPr>
        <w:numPr>
          <w:ilvl w:val="0"/>
          <w:numId w:val="5"/>
        </w:numPr>
        <w:tabs>
          <w:tab w:val="num" w:pos="709"/>
        </w:tabs>
        <w:spacing w:before="120" w:after="0" w:line="240" w:lineRule="auto"/>
        <w:ind w:left="709" w:hanging="284"/>
        <w:jc w:val="both"/>
        <w:rPr>
          <w:rFonts w:ascii="Calibri" w:hAnsi="Calibri" w:cs="Calibri"/>
          <w:bCs/>
          <w:lang w:eastAsia="hu-HU"/>
        </w:rPr>
      </w:pPr>
      <w:r w:rsidRPr="008E2F24">
        <w:rPr>
          <w:rFonts w:ascii="Calibri" w:hAnsi="Calibri" w:cs="Calibri"/>
          <w:shd w:val="clear" w:color="auto" w:fill="FFFFFF"/>
          <w:lang w:eastAsia="hu-HU"/>
        </w:rPr>
        <w:t>A hittanoktatók tájékoztatása a tanórákról való távolmaradás feltételeiről, indokolt esetben engedélyezi azt és szükség esetén megszervezi a hittanoktató helyettesítését, ellenőrzi az elmaradt órák pótlását.</w:t>
      </w:r>
    </w:p>
    <w:p w14:paraId="22D057B5" w14:textId="77777777" w:rsidR="005B752F" w:rsidRPr="008E2F24" w:rsidRDefault="005B752F" w:rsidP="005B752F">
      <w:pPr>
        <w:numPr>
          <w:ilvl w:val="0"/>
          <w:numId w:val="5"/>
        </w:numPr>
        <w:tabs>
          <w:tab w:val="num" w:pos="709"/>
        </w:tabs>
        <w:spacing w:before="120" w:after="0" w:line="240" w:lineRule="auto"/>
        <w:ind w:left="709" w:hanging="284"/>
        <w:jc w:val="both"/>
        <w:rPr>
          <w:rFonts w:ascii="Calibri" w:hAnsi="Calibri" w:cs="Calibri"/>
          <w:bCs/>
          <w:lang w:eastAsia="hu-HU"/>
        </w:rPr>
      </w:pPr>
      <w:r w:rsidRPr="008E2F24">
        <w:rPr>
          <w:rFonts w:ascii="Calibri" w:hAnsi="Calibri" w:cs="Calibri"/>
          <w:shd w:val="clear" w:color="auto" w:fill="FFFFFF"/>
          <w:lang w:eastAsia="hu-HU"/>
        </w:rPr>
        <w:t xml:space="preserve">A munkavállaló hittanoktatók havi munkaügyi nyilvántartásának ellenőrzése, s a jóváhagyott munkaidő-nyilvántartásokhoz az ellenőrzött nyilvántartások eljuttatása minden hó 5. napjáig az Oktatási Szolgálat számára. </w:t>
      </w:r>
    </w:p>
    <w:p w14:paraId="2DC18981" w14:textId="77777777" w:rsidR="005B752F" w:rsidRPr="008E2F24" w:rsidRDefault="005B752F" w:rsidP="005B752F">
      <w:pPr>
        <w:numPr>
          <w:ilvl w:val="0"/>
          <w:numId w:val="5"/>
        </w:numPr>
        <w:tabs>
          <w:tab w:val="num" w:pos="709"/>
        </w:tabs>
        <w:spacing w:before="120" w:after="0" w:line="240" w:lineRule="auto"/>
        <w:ind w:left="709" w:hanging="284"/>
        <w:jc w:val="both"/>
        <w:rPr>
          <w:rFonts w:ascii="Calibri" w:hAnsi="Calibri" w:cs="Calibri"/>
          <w:bCs/>
          <w:lang w:eastAsia="hu-HU"/>
        </w:rPr>
      </w:pPr>
      <w:r w:rsidRPr="008E2F24">
        <w:rPr>
          <w:rFonts w:ascii="Calibri" w:hAnsi="Calibri" w:cs="Calibri"/>
          <w:bCs/>
          <w:lang w:eastAsia="hu-HU"/>
        </w:rPr>
        <w:t>Kapcsolattartás az Oktatási Szolgálattal, a Református Pedagógiai Intézettel és a többi egyházkerületi (illetve egyházmegyei) katechetikai megbízottal.</w:t>
      </w:r>
    </w:p>
    <w:p w14:paraId="74C4F007" w14:textId="77777777" w:rsidR="005B752F" w:rsidRPr="008E2F24" w:rsidRDefault="005B752F" w:rsidP="005B752F">
      <w:pPr>
        <w:numPr>
          <w:ilvl w:val="0"/>
          <w:numId w:val="5"/>
        </w:numPr>
        <w:tabs>
          <w:tab w:val="num" w:pos="709"/>
        </w:tabs>
        <w:spacing w:before="120" w:after="0" w:line="240" w:lineRule="auto"/>
        <w:ind w:left="709" w:hanging="284"/>
        <w:jc w:val="both"/>
        <w:rPr>
          <w:rFonts w:ascii="Calibri" w:hAnsi="Calibri" w:cs="Calibri"/>
          <w:bCs/>
          <w:lang w:eastAsia="hu-HU"/>
        </w:rPr>
      </w:pPr>
      <w:r w:rsidRPr="008E2F24">
        <w:rPr>
          <w:rFonts w:ascii="Calibri" w:hAnsi="Calibri" w:cs="Calibri"/>
          <w:bCs/>
          <w:lang w:eastAsia="hu-HU"/>
        </w:rPr>
        <w:t>Az egyházközségi és hittanoktatói adatszolgáltatások valóságtartalmának rendszeres helyszíni ellenőrzése.</w:t>
      </w:r>
    </w:p>
    <w:p w14:paraId="42393866" w14:textId="77777777" w:rsidR="005B752F" w:rsidRPr="00AF0B89" w:rsidRDefault="005B752F" w:rsidP="005B752F">
      <w:pPr>
        <w:rPr>
          <w:rFonts w:cstheme="minorHAnsi"/>
          <w:b/>
          <w:bCs/>
          <w:i/>
          <w:iCs/>
        </w:rPr>
      </w:pPr>
      <w:r>
        <w:rPr>
          <w:rFonts w:asciiTheme="majorHAnsi" w:hAnsiTheme="majorHAnsi" w:cstheme="majorHAnsi"/>
        </w:rPr>
        <w:br w:type="page"/>
      </w:r>
    </w:p>
    <w:p w14:paraId="283584A3" w14:textId="77777777" w:rsidR="00C85245" w:rsidRPr="00AF0B89" w:rsidRDefault="00C85245" w:rsidP="00C85245">
      <w:pPr>
        <w:pStyle w:val="Cmsor1"/>
      </w:pPr>
      <w:bookmarkStart w:id="4" w:name="_Toc134098470"/>
      <w:r w:rsidRPr="00AF0B89">
        <w:lastRenderedPageBreak/>
        <w:t xml:space="preserve">A Zsinat határozata a Magyarországi </w:t>
      </w:r>
      <w:r w:rsidRPr="00CF2378">
        <w:t>Református</w:t>
      </w:r>
      <w:r w:rsidRPr="00AF0B89">
        <w:t xml:space="preserve"> Egyház Zsinatának Elnöksége által tett intézkedésekről szóló beszámolóról [ZS.-2/2023.04.25.]</w:t>
      </w:r>
      <w:bookmarkEnd w:id="4"/>
    </w:p>
    <w:p w14:paraId="282E240D" w14:textId="77777777" w:rsidR="00C85245" w:rsidRPr="00AF0B89" w:rsidRDefault="00C85245" w:rsidP="00C85245">
      <w:pPr>
        <w:jc w:val="center"/>
        <w:rPr>
          <w:rFonts w:eastAsia="Times New Roman" w:cstheme="minorHAnsi"/>
          <w:sz w:val="24"/>
          <w:szCs w:val="24"/>
        </w:rPr>
      </w:pPr>
    </w:p>
    <w:p w14:paraId="0D29E177" w14:textId="77777777" w:rsidR="00C85245" w:rsidRPr="00AF0B89" w:rsidRDefault="00C85245" w:rsidP="00C85245">
      <w:pPr>
        <w:rPr>
          <w:rFonts w:eastAsia="Calibri" w:cstheme="minorHAnsi"/>
          <w:bCs/>
          <w:iCs/>
          <w:sz w:val="24"/>
          <w:szCs w:val="24"/>
        </w:rPr>
      </w:pPr>
    </w:p>
    <w:p w14:paraId="1ABB446F" w14:textId="77777777" w:rsidR="00C85245" w:rsidRPr="00AF0B89" w:rsidRDefault="00C85245" w:rsidP="00C85245">
      <w:pPr>
        <w:spacing w:line="276" w:lineRule="auto"/>
        <w:jc w:val="both"/>
        <w:rPr>
          <w:rFonts w:cstheme="minorHAnsi"/>
          <w:sz w:val="24"/>
          <w:szCs w:val="24"/>
        </w:rPr>
      </w:pPr>
      <w:r w:rsidRPr="00AF0B89">
        <w:rPr>
          <w:rFonts w:cstheme="minorHAnsi"/>
          <w:sz w:val="24"/>
          <w:szCs w:val="24"/>
        </w:rPr>
        <w:t>A Magyarországi Református Egyház Zsinata a Zsinat Elnökségének intézkedéseiről szóló beszámolót tudomásul veszi és elfogadja.</w:t>
      </w:r>
    </w:p>
    <w:p w14:paraId="1D3D24A0" w14:textId="77777777" w:rsidR="00C85245" w:rsidRPr="00AF0B89" w:rsidRDefault="00C85245" w:rsidP="00C85245">
      <w:pPr>
        <w:ind w:hanging="567"/>
        <w:jc w:val="both"/>
        <w:rPr>
          <w:rFonts w:cstheme="minorHAnsi"/>
          <w:bCs/>
          <w:iCs/>
          <w:sz w:val="24"/>
          <w:szCs w:val="24"/>
        </w:rPr>
      </w:pPr>
    </w:p>
    <w:p w14:paraId="4DB2E0D8" w14:textId="77777777" w:rsidR="00C85245" w:rsidRPr="00AF0B89" w:rsidRDefault="00C85245" w:rsidP="00C85245">
      <w:pPr>
        <w:contextualSpacing/>
        <w:rPr>
          <w:rFonts w:cstheme="minorHAnsi"/>
          <w:bCs/>
          <w:iCs/>
          <w:sz w:val="24"/>
          <w:szCs w:val="24"/>
        </w:rPr>
      </w:pPr>
      <w:r w:rsidRPr="00AF0B89">
        <w:rPr>
          <w:rFonts w:cstheme="minorHAnsi"/>
          <w:bCs/>
          <w:iCs/>
          <w:sz w:val="24"/>
          <w:szCs w:val="24"/>
        </w:rPr>
        <w:t>Balatonszárszó, 2023. április 25.</w:t>
      </w:r>
    </w:p>
    <w:p w14:paraId="6268ACB0" w14:textId="77777777" w:rsidR="00C85245" w:rsidRPr="00AF0B89" w:rsidRDefault="00C85245" w:rsidP="00C85245">
      <w:pPr>
        <w:contextualSpacing/>
        <w:rPr>
          <w:rFonts w:cstheme="minorHAnsi"/>
          <w:bCs/>
          <w:iCs/>
          <w:sz w:val="24"/>
          <w:szCs w:val="24"/>
        </w:rPr>
      </w:pPr>
    </w:p>
    <w:p w14:paraId="64B5BD31" w14:textId="77777777" w:rsidR="00C85245" w:rsidRDefault="00C85245">
      <w:pPr>
        <w:rPr>
          <w:rFonts w:cstheme="minorHAnsi"/>
          <w:bCs/>
          <w:iCs/>
          <w:sz w:val="24"/>
          <w:szCs w:val="24"/>
        </w:rPr>
      </w:pPr>
    </w:p>
    <w:p w14:paraId="2B27F82A" w14:textId="77777777" w:rsidR="00C85245" w:rsidRPr="00AF0B89" w:rsidRDefault="00C85245" w:rsidP="00C85245">
      <w:pPr>
        <w:contextualSpacing/>
        <w:rPr>
          <w:rFonts w:cstheme="minorHAnsi"/>
          <w:bCs/>
          <w:iCs/>
          <w:sz w:val="24"/>
          <w:szCs w:val="24"/>
        </w:rPr>
      </w:pPr>
    </w:p>
    <w:p w14:paraId="3768244C" w14:textId="77777777" w:rsidR="00C85245" w:rsidRPr="00AF0B89" w:rsidRDefault="00C85245" w:rsidP="00C85245">
      <w:pPr>
        <w:contextualSpacing/>
        <w:rPr>
          <w:rFonts w:cstheme="minorHAnsi"/>
          <w:bCs/>
          <w:iCs/>
          <w:sz w:val="24"/>
          <w:szCs w:val="24"/>
        </w:rPr>
      </w:pP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C85245" w:rsidRPr="00AF0B89" w14:paraId="10935210" w14:textId="77777777" w:rsidTr="0089466D">
        <w:tc>
          <w:tcPr>
            <w:tcW w:w="4701" w:type="dxa"/>
          </w:tcPr>
          <w:p w14:paraId="31454490" w14:textId="77777777" w:rsidR="00C85245" w:rsidRPr="00AF0B89" w:rsidRDefault="00C85245" w:rsidP="0089466D">
            <w:pPr>
              <w:jc w:val="center"/>
              <w:rPr>
                <w:rFonts w:cstheme="minorHAnsi"/>
                <w:iCs/>
                <w:sz w:val="24"/>
                <w:szCs w:val="24"/>
              </w:rPr>
            </w:pPr>
            <w:r w:rsidRPr="00AF0B89">
              <w:rPr>
                <w:rFonts w:cstheme="minorHAnsi"/>
                <w:iCs/>
                <w:sz w:val="24"/>
                <w:szCs w:val="24"/>
              </w:rPr>
              <w:t>…………………………………………………..</w:t>
            </w:r>
          </w:p>
          <w:p w14:paraId="496410B1" w14:textId="77777777" w:rsidR="00C85245" w:rsidRPr="00AF0B89" w:rsidRDefault="00C85245" w:rsidP="0089466D">
            <w:pPr>
              <w:jc w:val="center"/>
              <w:rPr>
                <w:rFonts w:cstheme="minorHAnsi"/>
                <w:iCs/>
                <w:sz w:val="24"/>
                <w:szCs w:val="24"/>
              </w:rPr>
            </w:pPr>
            <w:r w:rsidRPr="00AF0B89">
              <w:rPr>
                <w:rFonts w:cstheme="minorHAnsi"/>
                <w:iCs/>
                <w:sz w:val="24"/>
                <w:szCs w:val="24"/>
              </w:rPr>
              <w:t>Balog Zoltán</w:t>
            </w:r>
          </w:p>
          <w:p w14:paraId="1EE141FA" w14:textId="77777777" w:rsidR="00C85245" w:rsidRPr="00AF0B89" w:rsidRDefault="00C85245" w:rsidP="0089466D">
            <w:pPr>
              <w:contextualSpacing/>
              <w:jc w:val="center"/>
              <w:rPr>
                <w:rFonts w:cstheme="minorHAnsi"/>
                <w:bCs/>
                <w:iCs/>
                <w:sz w:val="24"/>
                <w:szCs w:val="24"/>
              </w:rPr>
            </w:pPr>
            <w:r w:rsidRPr="00AF0B89">
              <w:rPr>
                <w:rFonts w:cstheme="minorHAnsi"/>
                <w:sz w:val="24"/>
                <w:szCs w:val="24"/>
              </w:rPr>
              <w:t>püspök, a Zsinat lelkészi elnöke</w:t>
            </w:r>
          </w:p>
        </w:tc>
        <w:tc>
          <w:tcPr>
            <w:tcW w:w="4702" w:type="dxa"/>
          </w:tcPr>
          <w:p w14:paraId="42ACC7F8" w14:textId="77777777" w:rsidR="00C85245" w:rsidRPr="00AF0B89" w:rsidRDefault="00C85245" w:rsidP="0089466D">
            <w:pPr>
              <w:jc w:val="center"/>
              <w:rPr>
                <w:rFonts w:cstheme="minorHAnsi"/>
                <w:iCs/>
                <w:sz w:val="24"/>
                <w:szCs w:val="24"/>
              </w:rPr>
            </w:pPr>
            <w:r w:rsidRPr="00AF0B89">
              <w:rPr>
                <w:rFonts w:cstheme="minorHAnsi"/>
                <w:iCs/>
                <w:sz w:val="24"/>
                <w:szCs w:val="24"/>
              </w:rPr>
              <w:t>…………………………………………………..</w:t>
            </w:r>
          </w:p>
          <w:p w14:paraId="79805F1D" w14:textId="77777777" w:rsidR="00C85245" w:rsidRPr="00AF0B89" w:rsidRDefault="00C85245" w:rsidP="0089466D">
            <w:pPr>
              <w:jc w:val="center"/>
              <w:rPr>
                <w:rFonts w:cstheme="minorHAnsi"/>
                <w:iCs/>
                <w:sz w:val="24"/>
                <w:szCs w:val="24"/>
              </w:rPr>
            </w:pPr>
            <w:r w:rsidRPr="00AF0B89">
              <w:rPr>
                <w:rFonts w:cstheme="minorHAnsi"/>
                <w:iCs/>
                <w:sz w:val="24"/>
                <w:szCs w:val="24"/>
              </w:rPr>
              <w:t>Molnár János</w:t>
            </w:r>
          </w:p>
          <w:p w14:paraId="4CCDDC90" w14:textId="77777777" w:rsidR="00C85245" w:rsidRPr="00AF0B89" w:rsidRDefault="00C85245" w:rsidP="0089466D">
            <w:pPr>
              <w:contextualSpacing/>
              <w:jc w:val="center"/>
              <w:rPr>
                <w:rFonts w:cstheme="minorHAnsi"/>
                <w:bCs/>
                <w:iCs/>
                <w:sz w:val="24"/>
                <w:szCs w:val="24"/>
              </w:rPr>
            </w:pPr>
            <w:r w:rsidRPr="00AF0B89">
              <w:rPr>
                <w:rFonts w:cstheme="minorHAnsi"/>
                <w:sz w:val="24"/>
                <w:szCs w:val="24"/>
              </w:rPr>
              <w:t>főgondnok, a Zsinat presbiteri elnöke</w:t>
            </w:r>
          </w:p>
        </w:tc>
      </w:tr>
    </w:tbl>
    <w:p w14:paraId="7EBFE9CE" w14:textId="77777777" w:rsidR="0082609F" w:rsidRDefault="0082609F" w:rsidP="00C85245">
      <w:pPr>
        <w:pStyle w:val="Szvegtrzs"/>
        <w:ind w:left="0"/>
        <w:rPr>
          <w:rFonts w:asciiTheme="minorHAnsi" w:hAnsiTheme="minorHAnsi" w:cstheme="minorHAnsi"/>
          <w:sz w:val="24"/>
          <w:szCs w:val="24"/>
        </w:rPr>
      </w:pPr>
    </w:p>
    <w:p w14:paraId="2379744E" w14:textId="77777777" w:rsidR="0082609F" w:rsidRDefault="0082609F">
      <w:pPr>
        <w:rPr>
          <w:rFonts w:eastAsia="Calibri" w:cstheme="minorHAnsi"/>
          <w:sz w:val="24"/>
          <w:szCs w:val="24"/>
        </w:rPr>
      </w:pPr>
      <w:r>
        <w:rPr>
          <w:rFonts w:cstheme="minorHAnsi"/>
          <w:sz w:val="24"/>
          <w:szCs w:val="24"/>
        </w:rPr>
        <w:br w:type="page"/>
      </w:r>
    </w:p>
    <w:p w14:paraId="056FA08B" w14:textId="77777777" w:rsidR="00FF42D8" w:rsidRPr="00AF0B89" w:rsidRDefault="00FF42D8" w:rsidP="00CF2378">
      <w:pPr>
        <w:pStyle w:val="Cmsor1"/>
      </w:pPr>
      <w:bookmarkStart w:id="5" w:name="_Toc134098471"/>
      <w:r w:rsidRPr="00AF0B89">
        <w:lastRenderedPageBreak/>
        <w:t>A Zsinat határozata a közös Zsinatba delegált tagok megválasztása tárgyában [ZS.-4/2023.04.25.]</w:t>
      </w:r>
      <w:bookmarkEnd w:id="5"/>
    </w:p>
    <w:p w14:paraId="266E9D8F" w14:textId="77777777" w:rsidR="00FF42D8" w:rsidRPr="00AF0B89" w:rsidRDefault="00FF42D8" w:rsidP="00FF42D8">
      <w:pPr>
        <w:jc w:val="both"/>
        <w:rPr>
          <w:rFonts w:eastAsia="Calibri" w:cstheme="minorHAnsi"/>
          <w:bCs/>
          <w:iCs/>
          <w:sz w:val="24"/>
          <w:szCs w:val="24"/>
        </w:rPr>
      </w:pPr>
    </w:p>
    <w:p w14:paraId="7C9F3F1A" w14:textId="77777777" w:rsidR="00FF42D8" w:rsidRPr="00AF0B89" w:rsidRDefault="00FF42D8" w:rsidP="00D93E9D">
      <w:pPr>
        <w:pStyle w:val="Listaszerbekezds"/>
        <w:numPr>
          <w:ilvl w:val="0"/>
          <w:numId w:val="3"/>
        </w:numPr>
        <w:spacing w:after="0" w:line="240" w:lineRule="auto"/>
        <w:jc w:val="both"/>
        <w:rPr>
          <w:rFonts w:cstheme="minorHAnsi"/>
          <w:sz w:val="24"/>
          <w:szCs w:val="24"/>
        </w:rPr>
      </w:pPr>
      <w:r w:rsidRPr="00AF0B89">
        <w:rPr>
          <w:rFonts w:cstheme="minorHAnsi"/>
          <w:sz w:val="24"/>
          <w:szCs w:val="24"/>
        </w:rPr>
        <w:t>A Magyarországi Református Egyház Zsinata – az Egyházkerületek ajánlása alapján – úgy határoz, hogy a Magyar Református Egyház Közös Zsinatába az alábbi személyeket delegálja:</w:t>
      </w:r>
    </w:p>
    <w:p w14:paraId="0444C594" w14:textId="77777777" w:rsidR="00FF42D8" w:rsidRPr="00AF0B89" w:rsidRDefault="00FF42D8" w:rsidP="00FF42D8">
      <w:pPr>
        <w:pStyle w:val="Listaszerbekezds"/>
        <w:spacing w:after="0" w:line="240" w:lineRule="auto"/>
        <w:jc w:val="both"/>
        <w:rPr>
          <w:rFonts w:cstheme="minorHAnsi"/>
          <w:sz w:val="24"/>
          <w:szCs w:val="24"/>
        </w:rPr>
      </w:pPr>
    </w:p>
    <w:p w14:paraId="5D5C7F6D" w14:textId="77777777" w:rsidR="00FF42D8" w:rsidRPr="00AF0B89" w:rsidRDefault="00FF42D8" w:rsidP="00FF42D8">
      <w:pPr>
        <w:pStyle w:val="Listaszerbekezds"/>
        <w:spacing w:after="0" w:line="240" w:lineRule="auto"/>
        <w:jc w:val="both"/>
        <w:rPr>
          <w:rFonts w:cstheme="minorHAnsi"/>
          <w:sz w:val="24"/>
          <w:szCs w:val="24"/>
        </w:rPr>
      </w:pPr>
    </w:p>
    <w:p w14:paraId="40916F6F" w14:textId="77777777" w:rsidR="00FF42D8" w:rsidRPr="00AF0B89" w:rsidRDefault="00FF42D8" w:rsidP="00FF42D8">
      <w:pPr>
        <w:pStyle w:val="Listaszerbekezds"/>
        <w:spacing w:after="0" w:line="240" w:lineRule="auto"/>
        <w:jc w:val="both"/>
        <w:rPr>
          <w:rFonts w:cstheme="minorHAnsi"/>
          <w:sz w:val="24"/>
          <w:szCs w:val="24"/>
        </w:rPr>
      </w:pPr>
      <w:r w:rsidRPr="00AF0B89">
        <w:rPr>
          <w:rFonts w:cstheme="minorHAnsi"/>
          <w:sz w:val="24"/>
          <w:szCs w:val="24"/>
        </w:rPr>
        <w:t>1.1. Tiszántúli Református Egyházkerület:</w:t>
      </w:r>
    </w:p>
    <w:p w14:paraId="266CD250" w14:textId="77777777" w:rsidR="00FF42D8" w:rsidRPr="00AF0B89" w:rsidRDefault="00FF42D8" w:rsidP="00FF42D8">
      <w:pPr>
        <w:pStyle w:val="Listaszerbekezds"/>
        <w:spacing w:after="0" w:line="240" w:lineRule="auto"/>
        <w:jc w:val="both"/>
        <w:rPr>
          <w:rFonts w:cstheme="minorHAnsi"/>
          <w:sz w:val="24"/>
          <w:szCs w:val="24"/>
        </w:rPr>
      </w:pPr>
    </w:p>
    <w:p w14:paraId="37CD0A80" w14:textId="77777777" w:rsidR="00FF42D8" w:rsidRPr="00AF0B89" w:rsidRDefault="00FF42D8" w:rsidP="00FF42D8">
      <w:pPr>
        <w:pStyle w:val="Listaszerbekezds"/>
        <w:spacing w:after="0" w:line="240" w:lineRule="auto"/>
        <w:jc w:val="both"/>
        <w:rPr>
          <w:rFonts w:cstheme="minorHAnsi"/>
          <w:sz w:val="24"/>
          <w:szCs w:val="24"/>
        </w:rPr>
      </w:pPr>
    </w:p>
    <w:tbl>
      <w:tblPr>
        <w:tblW w:w="7878" w:type="dxa"/>
        <w:tblInd w:w="704" w:type="dxa"/>
        <w:tblCellMar>
          <w:left w:w="70" w:type="dxa"/>
          <w:right w:w="70" w:type="dxa"/>
        </w:tblCellMar>
        <w:tblLook w:val="04A0" w:firstRow="1" w:lastRow="0" w:firstColumn="1" w:lastColumn="0" w:noHBand="0" w:noVBand="1"/>
      </w:tblPr>
      <w:tblGrid>
        <w:gridCol w:w="1418"/>
        <w:gridCol w:w="2980"/>
        <w:gridCol w:w="3480"/>
      </w:tblGrid>
      <w:tr w:rsidR="00FF42D8" w:rsidRPr="00AF0B89" w14:paraId="318D90F6" w14:textId="77777777" w:rsidTr="00A61504">
        <w:trPr>
          <w:trHeight w:val="600"/>
        </w:trPr>
        <w:tc>
          <w:tcPr>
            <w:tcW w:w="1418"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0189642" w14:textId="77777777" w:rsidR="00FF42D8" w:rsidRPr="00AF0B89" w:rsidRDefault="00FF42D8" w:rsidP="00A61504">
            <w:pPr>
              <w:spacing w:after="0" w:line="240" w:lineRule="auto"/>
              <w:jc w:val="center"/>
              <w:rPr>
                <w:rFonts w:eastAsia="Times New Roman" w:cstheme="minorHAnsi"/>
                <w:sz w:val="24"/>
                <w:szCs w:val="24"/>
                <w:lang w:eastAsia="hu-HU"/>
              </w:rPr>
            </w:pPr>
          </w:p>
        </w:tc>
        <w:tc>
          <w:tcPr>
            <w:tcW w:w="2980" w:type="dxa"/>
            <w:tcBorders>
              <w:top w:val="single" w:sz="4" w:space="0" w:color="auto"/>
              <w:left w:val="single" w:sz="4" w:space="0" w:color="auto"/>
              <w:bottom w:val="single" w:sz="4" w:space="0" w:color="auto"/>
              <w:right w:val="single" w:sz="4" w:space="0" w:color="auto"/>
            </w:tcBorders>
            <w:shd w:val="clear" w:color="auto" w:fill="DEEAF6" w:themeFill="accent5" w:themeFillTint="33"/>
            <w:noWrap/>
            <w:vAlign w:val="center"/>
            <w:hideMark/>
          </w:tcPr>
          <w:p w14:paraId="5A493FEF" w14:textId="77777777" w:rsidR="00FF42D8" w:rsidRPr="00AF0B89" w:rsidRDefault="00FF42D8" w:rsidP="00A61504">
            <w:pPr>
              <w:spacing w:after="0" w:line="240" w:lineRule="auto"/>
              <w:rPr>
                <w:rFonts w:eastAsia="Times New Roman" w:cstheme="minorHAnsi"/>
                <w:sz w:val="24"/>
                <w:szCs w:val="24"/>
                <w:lang w:eastAsia="hu-HU"/>
              </w:rPr>
            </w:pPr>
            <w:r w:rsidRPr="00AF0B89">
              <w:rPr>
                <w:rFonts w:eastAsia="Times New Roman" w:cstheme="minorHAnsi"/>
                <w:sz w:val="24"/>
                <w:szCs w:val="24"/>
                <w:lang w:eastAsia="hu-HU"/>
              </w:rPr>
              <w:t>Dr. Fekete Károly</w:t>
            </w:r>
          </w:p>
        </w:tc>
        <w:tc>
          <w:tcPr>
            <w:tcW w:w="3480" w:type="dxa"/>
            <w:tcBorders>
              <w:top w:val="single" w:sz="4" w:space="0" w:color="auto"/>
              <w:left w:val="nil"/>
              <w:bottom w:val="single" w:sz="4" w:space="0" w:color="auto"/>
              <w:right w:val="single" w:sz="4" w:space="0" w:color="auto"/>
            </w:tcBorders>
            <w:shd w:val="clear" w:color="auto" w:fill="DEEAF6" w:themeFill="accent5" w:themeFillTint="33"/>
            <w:vAlign w:val="center"/>
            <w:hideMark/>
          </w:tcPr>
          <w:p w14:paraId="4726AB7C" w14:textId="77777777" w:rsidR="00FF42D8" w:rsidRPr="00AF0B89" w:rsidRDefault="00FF42D8" w:rsidP="00A61504">
            <w:pPr>
              <w:spacing w:after="0" w:line="240" w:lineRule="auto"/>
              <w:rPr>
                <w:rFonts w:eastAsia="Times New Roman" w:cstheme="minorHAnsi"/>
                <w:sz w:val="24"/>
                <w:szCs w:val="24"/>
                <w:lang w:eastAsia="hu-HU"/>
              </w:rPr>
            </w:pPr>
            <w:r w:rsidRPr="00AF0B89">
              <w:rPr>
                <w:rFonts w:eastAsia="Times New Roman" w:cstheme="minorHAnsi"/>
                <w:sz w:val="24"/>
                <w:szCs w:val="24"/>
                <w:lang w:eastAsia="hu-HU"/>
              </w:rPr>
              <w:t>püspök</w:t>
            </w:r>
          </w:p>
        </w:tc>
      </w:tr>
      <w:tr w:rsidR="00FF42D8" w:rsidRPr="00AF0B89" w14:paraId="0E9DF827" w14:textId="77777777" w:rsidTr="00A61504">
        <w:trPr>
          <w:trHeight w:val="600"/>
        </w:trPr>
        <w:tc>
          <w:tcPr>
            <w:tcW w:w="1418" w:type="dxa"/>
            <w:tcBorders>
              <w:top w:val="nil"/>
              <w:left w:val="single" w:sz="4" w:space="0" w:color="auto"/>
              <w:bottom w:val="single" w:sz="8" w:space="0" w:color="auto"/>
              <w:right w:val="single" w:sz="4" w:space="0" w:color="auto"/>
            </w:tcBorders>
            <w:shd w:val="clear" w:color="auto" w:fill="DEEAF6" w:themeFill="accent5" w:themeFillTint="33"/>
            <w:vAlign w:val="center"/>
          </w:tcPr>
          <w:p w14:paraId="1EFEE9D6" w14:textId="77777777" w:rsidR="00FF42D8" w:rsidRPr="00AF0B89" w:rsidRDefault="00FF42D8" w:rsidP="00A61504">
            <w:pPr>
              <w:spacing w:after="0" w:line="240" w:lineRule="auto"/>
              <w:jc w:val="center"/>
              <w:rPr>
                <w:rFonts w:eastAsia="Times New Roman" w:cstheme="minorHAnsi"/>
                <w:sz w:val="24"/>
                <w:szCs w:val="24"/>
                <w:lang w:eastAsia="hu-HU"/>
              </w:rPr>
            </w:pPr>
          </w:p>
        </w:tc>
        <w:tc>
          <w:tcPr>
            <w:tcW w:w="2980" w:type="dxa"/>
            <w:tcBorders>
              <w:top w:val="nil"/>
              <w:left w:val="single" w:sz="4" w:space="0" w:color="auto"/>
              <w:bottom w:val="single" w:sz="8" w:space="0" w:color="auto"/>
              <w:right w:val="single" w:sz="4" w:space="0" w:color="auto"/>
            </w:tcBorders>
            <w:shd w:val="clear" w:color="auto" w:fill="DEEAF6" w:themeFill="accent5" w:themeFillTint="33"/>
            <w:noWrap/>
            <w:vAlign w:val="center"/>
            <w:hideMark/>
          </w:tcPr>
          <w:p w14:paraId="345D809F" w14:textId="77777777" w:rsidR="00FF42D8" w:rsidRPr="00AF0B89" w:rsidRDefault="00FF42D8" w:rsidP="00A61504">
            <w:pPr>
              <w:spacing w:after="0" w:line="240" w:lineRule="auto"/>
              <w:rPr>
                <w:rFonts w:eastAsia="Times New Roman" w:cstheme="minorHAnsi"/>
                <w:sz w:val="24"/>
                <w:szCs w:val="24"/>
                <w:lang w:eastAsia="hu-HU"/>
              </w:rPr>
            </w:pPr>
            <w:r w:rsidRPr="00AF0B89">
              <w:rPr>
                <w:rFonts w:eastAsia="Times New Roman" w:cstheme="minorHAnsi"/>
                <w:sz w:val="24"/>
                <w:szCs w:val="24"/>
                <w:lang w:eastAsia="hu-HU"/>
              </w:rPr>
              <w:t>Molnár János</w:t>
            </w:r>
          </w:p>
        </w:tc>
        <w:tc>
          <w:tcPr>
            <w:tcW w:w="3480" w:type="dxa"/>
            <w:tcBorders>
              <w:top w:val="nil"/>
              <w:left w:val="nil"/>
              <w:bottom w:val="single" w:sz="8" w:space="0" w:color="auto"/>
              <w:right w:val="single" w:sz="4" w:space="0" w:color="auto"/>
            </w:tcBorders>
            <w:shd w:val="clear" w:color="auto" w:fill="DEEAF6" w:themeFill="accent5" w:themeFillTint="33"/>
            <w:vAlign w:val="center"/>
            <w:hideMark/>
          </w:tcPr>
          <w:p w14:paraId="021C315A" w14:textId="77777777" w:rsidR="00FF42D8" w:rsidRPr="00AF0B89" w:rsidRDefault="00FF42D8" w:rsidP="00A61504">
            <w:pPr>
              <w:spacing w:after="0" w:line="240" w:lineRule="auto"/>
              <w:rPr>
                <w:rFonts w:eastAsia="Times New Roman" w:cstheme="minorHAnsi"/>
                <w:sz w:val="24"/>
                <w:szCs w:val="24"/>
                <w:lang w:eastAsia="hu-HU"/>
              </w:rPr>
            </w:pPr>
            <w:r w:rsidRPr="00AF0B89">
              <w:rPr>
                <w:rFonts w:eastAsia="Times New Roman" w:cstheme="minorHAnsi"/>
                <w:sz w:val="24"/>
                <w:szCs w:val="24"/>
                <w:lang w:eastAsia="hu-HU"/>
              </w:rPr>
              <w:t>főgondnok</w:t>
            </w:r>
          </w:p>
        </w:tc>
      </w:tr>
      <w:tr w:rsidR="00FF42D8" w:rsidRPr="00AF0B89" w14:paraId="7E055254" w14:textId="77777777" w:rsidTr="00A61504">
        <w:trPr>
          <w:trHeight w:val="600"/>
        </w:trPr>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5D45BB52" w14:textId="77777777" w:rsidR="00FF42D8" w:rsidRPr="00AF0B89" w:rsidRDefault="00FF42D8" w:rsidP="00A61504">
            <w:pPr>
              <w:spacing w:after="0" w:line="240" w:lineRule="auto"/>
              <w:jc w:val="center"/>
              <w:rPr>
                <w:rFonts w:eastAsia="Times New Roman" w:cstheme="minorHAnsi"/>
                <w:sz w:val="24"/>
                <w:szCs w:val="24"/>
                <w:lang w:eastAsia="hu-HU"/>
              </w:rPr>
            </w:pPr>
            <w:r w:rsidRPr="00AF0B89">
              <w:rPr>
                <w:rFonts w:eastAsia="Times New Roman" w:cstheme="minorHAnsi"/>
                <w:sz w:val="24"/>
                <w:szCs w:val="24"/>
                <w:lang w:eastAsia="hu-HU"/>
              </w:rPr>
              <w:t>1.</w:t>
            </w:r>
          </w:p>
        </w:tc>
        <w:tc>
          <w:tcPr>
            <w:tcW w:w="29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3030C0" w14:textId="77777777" w:rsidR="00FF42D8" w:rsidRPr="00AF0B89" w:rsidRDefault="00FF42D8" w:rsidP="00A61504">
            <w:pPr>
              <w:spacing w:after="0" w:line="240" w:lineRule="auto"/>
              <w:rPr>
                <w:rFonts w:eastAsia="Times New Roman" w:cstheme="minorHAnsi"/>
                <w:sz w:val="24"/>
                <w:szCs w:val="24"/>
                <w:lang w:eastAsia="hu-HU"/>
              </w:rPr>
            </w:pPr>
            <w:r w:rsidRPr="00AF0B89">
              <w:rPr>
                <w:rFonts w:eastAsia="Times New Roman" w:cstheme="minorHAnsi"/>
                <w:sz w:val="24"/>
                <w:szCs w:val="24"/>
                <w:lang w:eastAsia="hu-HU"/>
              </w:rPr>
              <w:t>Kovács Tibor</w:t>
            </w:r>
          </w:p>
        </w:tc>
        <w:tc>
          <w:tcPr>
            <w:tcW w:w="3480" w:type="dxa"/>
            <w:tcBorders>
              <w:top w:val="single" w:sz="4" w:space="0" w:color="auto"/>
              <w:left w:val="nil"/>
              <w:bottom w:val="single" w:sz="4" w:space="0" w:color="auto"/>
              <w:right w:val="single" w:sz="4" w:space="0" w:color="auto"/>
            </w:tcBorders>
            <w:shd w:val="clear" w:color="000000" w:fill="FFFFFF"/>
            <w:vAlign w:val="center"/>
            <w:hideMark/>
          </w:tcPr>
          <w:p w14:paraId="6ECB082B" w14:textId="77777777" w:rsidR="00FF42D8" w:rsidRPr="00AF0B89" w:rsidRDefault="00FF42D8" w:rsidP="00A61504">
            <w:pPr>
              <w:spacing w:after="0" w:line="240" w:lineRule="auto"/>
              <w:rPr>
                <w:rFonts w:eastAsia="Times New Roman" w:cstheme="minorHAnsi"/>
                <w:sz w:val="24"/>
                <w:szCs w:val="24"/>
                <w:lang w:eastAsia="hu-HU"/>
              </w:rPr>
            </w:pPr>
            <w:r w:rsidRPr="00AF0B89">
              <w:rPr>
                <w:rFonts w:eastAsia="Times New Roman" w:cstheme="minorHAnsi"/>
                <w:sz w:val="24"/>
                <w:szCs w:val="24"/>
                <w:lang w:eastAsia="hu-HU"/>
              </w:rPr>
              <w:t>lelkészi delegált</w:t>
            </w:r>
          </w:p>
        </w:tc>
      </w:tr>
      <w:tr w:rsidR="00FF42D8" w:rsidRPr="00AF0B89" w14:paraId="70752227" w14:textId="77777777" w:rsidTr="00A61504">
        <w:trPr>
          <w:trHeight w:val="600"/>
        </w:trPr>
        <w:tc>
          <w:tcPr>
            <w:tcW w:w="1418" w:type="dxa"/>
            <w:tcBorders>
              <w:top w:val="nil"/>
              <w:left w:val="single" w:sz="4" w:space="0" w:color="auto"/>
              <w:bottom w:val="single" w:sz="4" w:space="0" w:color="auto"/>
              <w:right w:val="single" w:sz="4" w:space="0" w:color="auto"/>
            </w:tcBorders>
            <w:vAlign w:val="center"/>
          </w:tcPr>
          <w:p w14:paraId="2D345255" w14:textId="77777777" w:rsidR="00FF42D8" w:rsidRPr="00AF0B89" w:rsidRDefault="00FF42D8" w:rsidP="00A61504">
            <w:pPr>
              <w:spacing w:after="0" w:line="240" w:lineRule="auto"/>
              <w:jc w:val="center"/>
              <w:rPr>
                <w:rFonts w:eastAsia="Times New Roman" w:cstheme="minorHAnsi"/>
                <w:sz w:val="24"/>
                <w:szCs w:val="24"/>
                <w:lang w:eastAsia="hu-HU"/>
              </w:rPr>
            </w:pPr>
            <w:r w:rsidRPr="00AF0B89">
              <w:rPr>
                <w:rFonts w:eastAsia="Times New Roman" w:cstheme="minorHAnsi"/>
                <w:sz w:val="24"/>
                <w:szCs w:val="24"/>
                <w:lang w:eastAsia="hu-HU"/>
              </w:rPr>
              <w:t>2.</w:t>
            </w:r>
          </w:p>
        </w:tc>
        <w:tc>
          <w:tcPr>
            <w:tcW w:w="2980" w:type="dxa"/>
            <w:tcBorders>
              <w:top w:val="nil"/>
              <w:left w:val="single" w:sz="4" w:space="0" w:color="auto"/>
              <w:bottom w:val="single" w:sz="4" w:space="0" w:color="auto"/>
              <w:right w:val="single" w:sz="4" w:space="0" w:color="auto"/>
            </w:tcBorders>
            <w:shd w:val="clear" w:color="auto" w:fill="auto"/>
            <w:noWrap/>
            <w:vAlign w:val="center"/>
            <w:hideMark/>
          </w:tcPr>
          <w:p w14:paraId="4B475D6C" w14:textId="77777777" w:rsidR="00FF42D8" w:rsidRPr="00AF0B89" w:rsidRDefault="00FF42D8" w:rsidP="00A61504">
            <w:pPr>
              <w:spacing w:after="0" w:line="240" w:lineRule="auto"/>
              <w:rPr>
                <w:rFonts w:eastAsia="Times New Roman" w:cstheme="minorHAnsi"/>
                <w:sz w:val="24"/>
                <w:szCs w:val="24"/>
                <w:lang w:eastAsia="hu-HU"/>
              </w:rPr>
            </w:pPr>
            <w:r w:rsidRPr="00AF0B89">
              <w:rPr>
                <w:rFonts w:eastAsia="Times New Roman" w:cstheme="minorHAnsi"/>
                <w:sz w:val="24"/>
                <w:szCs w:val="24"/>
                <w:lang w:eastAsia="hu-HU"/>
              </w:rPr>
              <w:t>Tóth Tibor</w:t>
            </w:r>
          </w:p>
        </w:tc>
        <w:tc>
          <w:tcPr>
            <w:tcW w:w="3480" w:type="dxa"/>
            <w:tcBorders>
              <w:top w:val="nil"/>
              <w:left w:val="nil"/>
              <w:bottom w:val="single" w:sz="4" w:space="0" w:color="auto"/>
              <w:right w:val="single" w:sz="4" w:space="0" w:color="auto"/>
            </w:tcBorders>
            <w:shd w:val="clear" w:color="auto" w:fill="auto"/>
            <w:noWrap/>
            <w:vAlign w:val="center"/>
            <w:hideMark/>
          </w:tcPr>
          <w:p w14:paraId="0BD7CA36" w14:textId="77777777" w:rsidR="00FF42D8" w:rsidRPr="00AF0B89" w:rsidRDefault="00FF42D8" w:rsidP="00A61504">
            <w:pPr>
              <w:spacing w:after="0" w:line="240" w:lineRule="auto"/>
              <w:rPr>
                <w:rFonts w:eastAsia="Times New Roman" w:cstheme="minorHAnsi"/>
                <w:sz w:val="24"/>
                <w:szCs w:val="24"/>
                <w:lang w:eastAsia="hu-HU"/>
              </w:rPr>
            </w:pPr>
            <w:r w:rsidRPr="00AF0B89">
              <w:rPr>
                <w:rFonts w:eastAsia="Times New Roman" w:cstheme="minorHAnsi"/>
                <w:sz w:val="24"/>
                <w:szCs w:val="24"/>
                <w:lang w:eastAsia="hu-HU"/>
              </w:rPr>
              <w:t>lelkészi delegált</w:t>
            </w:r>
          </w:p>
        </w:tc>
      </w:tr>
      <w:tr w:rsidR="00FF42D8" w:rsidRPr="00AF0B89" w14:paraId="3C67F36B" w14:textId="77777777" w:rsidTr="00A61504">
        <w:trPr>
          <w:trHeight w:val="600"/>
        </w:trPr>
        <w:tc>
          <w:tcPr>
            <w:tcW w:w="1418" w:type="dxa"/>
            <w:tcBorders>
              <w:top w:val="nil"/>
              <w:left w:val="single" w:sz="4" w:space="0" w:color="auto"/>
              <w:bottom w:val="single" w:sz="4" w:space="0" w:color="auto"/>
              <w:right w:val="single" w:sz="4" w:space="0" w:color="auto"/>
            </w:tcBorders>
            <w:vAlign w:val="center"/>
          </w:tcPr>
          <w:p w14:paraId="58AC1645" w14:textId="77777777" w:rsidR="00FF42D8" w:rsidRPr="00AF0B89" w:rsidRDefault="00FF42D8" w:rsidP="00A61504">
            <w:pPr>
              <w:spacing w:after="0" w:line="240" w:lineRule="auto"/>
              <w:jc w:val="center"/>
              <w:rPr>
                <w:rFonts w:eastAsia="Times New Roman" w:cstheme="minorHAnsi"/>
                <w:sz w:val="24"/>
                <w:szCs w:val="24"/>
                <w:lang w:eastAsia="hu-HU"/>
              </w:rPr>
            </w:pPr>
            <w:r w:rsidRPr="00AF0B89">
              <w:rPr>
                <w:rFonts w:eastAsia="Times New Roman" w:cstheme="minorHAnsi"/>
                <w:sz w:val="24"/>
                <w:szCs w:val="24"/>
                <w:lang w:eastAsia="hu-HU"/>
              </w:rPr>
              <w:t>3.</w:t>
            </w:r>
          </w:p>
        </w:tc>
        <w:tc>
          <w:tcPr>
            <w:tcW w:w="2980" w:type="dxa"/>
            <w:tcBorders>
              <w:top w:val="nil"/>
              <w:left w:val="single" w:sz="4" w:space="0" w:color="auto"/>
              <w:bottom w:val="single" w:sz="4" w:space="0" w:color="auto"/>
              <w:right w:val="single" w:sz="4" w:space="0" w:color="auto"/>
            </w:tcBorders>
            <w:shd w:val="clear" w:color="auto" w:fill="auto"/>
            <w:noWrap/>
            <w:vAlign w:val="center"/>
            <w:hideMark/>
          </w:tcPr>
          <w:p w14:paraId="5CDF48AE" w14:textId="77777777" w:rsidR="00FF42D8" w:rsidRPr="00AF0B89" w:rsidRDefault="00FF42D8" w:rsidP="00A61504">
            <w:pPr>
              <w:spacing w:after="0" w:line="240" w:lineRule="auto"/>
              <w:rPr>
                <w:rFonts w:eastAsia="Times New Roman" w:cstheme="minorHAnsi"/>
                <w:sz w:val="24"/>
                <w:szCs w:val="24"/>
                <w:lang w:eastAsia="hu-HU"/>
              </w:rPr>
            </w:pPr>
            <w:r w:rsidRPr="00AF0B89">
              <w:rPr>
                <w:rFonts w:eastAsia="Times New Roman" w:cstheme="minorHAnsi"/>
                <w:sz w:val="24"/>
                <w:szCs w:val="24"/>
                <w:lang w:eastAsia="hu-HU"/>
              </w:rPr>
              <w:t>Semlyényi Lajos</w:t>
            </w:r>
          </w:p>
        </w:tc>
        <w:tc>
          <w:tcPr>
            <w:tcW w:w="3480" w:type="dxa"/>
            <w:tcBorders>
              <w:top w:val="nil"/>
              <w:left w:val="nil"/>
              <w:bottom w:val="single" w:sz="4" w:space="0" w:color="auto"/>
              <w:right w:val="single" w:sz="4" w:space="0" w:color="auto"/>
            </w:tcBorders>
            <w:shd w:val="clear" w:color="auto" w:fill="auto"/>
            <w:noWrap/>
            <w:vAlign w:val="center"/>
            <w:hideMark/>
          </w:tcPr>
          <w:p w14:paraId="7CF41F76" w14:textId="77777777" w:rsidR="00FF42D8" w:rsidRPr="00AF0B89" w:rsidRDefault="00FF42D8" w:rsidP="00A61504">
            <w:pPr>
              <w:spacing w:after="0" w:line="240" w:lineRule="auto"/>
              <w:rPr>
                <w:rFonts w:eastAsia="Times New Roman" w:cstheme="minorHAnsi"/>
                <w:sz w:val="24"/>
                <w:szCs w:val="24"/>
                <w:lang w:eastAsia="hu-HU"/>
              </w:rPr>
            </w:pPr>
            <w:r w:rsidRPr="00AF0B89">
              <w:rPr>
                <w:rFonts w:eastAsia="Times New Roman" w:cstheme="minorHAnsi"/>
                <w:sz w:val="24"/>
                <w:szCs w:val="24"/>
                <w:lang w:eastAsia="hu-HU"/>
              </w:rPr>
              <w:t>presbiteri delegált</w:t>
            </w:r>
          </w:p>
        </w:tc>
      </w:tr>
      <w:tr w:rsidR="00FF42D8" w:rsidRPr="00AF0B89" w14:paraId="3971A23D" w14:textId="77777777" w:rsidTr="00A61504">
        <w:trPr>
          <w:trHeight w:val="600"/>
        </w:trPr>
        <w:tc>
          <w:tcPr>
            <w:tcW w:w="1418" w:type="dxa"/>
            <w:tcBorders>
              <w:top w:val="nil"/>
              <w:left w:val="single" w:sz="4" w:space="0" w:color="auto"/>
              <w:bottom w:val="single" w:sz="4" w:space="0" w:color="auto"/>
              <w:right w:val="single" w:sz="4" w:space="0" w:color="auto"/>
            </w:tcBorders>
            <w:vAlign w:val="center"/>
          </w:tcPr>
          <w:p w14:paraId="7AF22BF4" w14:textId="77777777" w:rsidR="00FF42D8" w:rsidRPr="00AF0B89" w:rsidRDefault="00FF42D8" w:rsidP="00A61504">
            <w:pPr>
              <w:spacing w:after="0" w:line="240" w:lineRule="auto"/>
              <w:jc w:val="center"/>
              <w:rPr>
                <w:rFonts w:eastAsia="Times New Roman" w:cstheme="minorHAnsi"/>
                <w:sz w:val="24"/>
                <w:szCs w:val="24"/>
                <w:lang w:eastAsia="hu-HU"/>
              </w:rPr>
            </w:pPr>
            <w:r w:rsidRPr="00AF0B89">
              <w:rPr>
                <w:rFonts w:eastAsia="Times New Roman" w:cstheme="minorHAnsi"/>
                <w:sz w:val="24"/>
                <w:szCs w:val="24"/>
                <w:lang w:eastAsia="hu-HU"/>
              </w:rPr>
              <w:t>4.</w:t>
            </w:r>
          </w:p>
        </w:tc>
        <w:tc>
          <w:tcPr>
            <w:tcW w:w="2980" w:type="dxa"/>
            <w:tcBorders>
              <w:top w:val="nil"/>
              <w:left w:val="single" w:sz="4" w:space="0" w:color="auto"/>
              <w:bottom w:val="single" w:sz="4" w:space="0" w:color="auto"/>
              <w:right w:val="single" w:sz="4" w:space="0" w:color="auto"/>
            </w:tcBorders>
            <w:shd w:val="clear" w:color="auto" w:fill="auto"/>
            <w:noWrap/>
            <w:vAlign w:val="center"/>
            <w:hideMark/>
          </w:tcPr>
          <w:p w14:paraId="378D38E9" w14:textId="77777777" w:rsidR="00FF42D8" w:rsidRPr="00AF0B89" w:rsidRDefault="00FF42D8" w:rsidP="00A61504">
            <w:pPr>
              <w:spacing w:after="0" w:line="240" w:lineRule="auto"/>
              <w:rPr>
                <w:rFonts w:eastAsia="Times New Roman" w:cstheme="minorHAnsi"/>
                <w:sz w:val="24"/>
                <w:szCs w:val="24"/>
                <w:lang w:eastAsia="hu-HU"/>
              </w:rPr>
            </w:pPr>
            <w:r w:rsidRPr="00AF0B89">
              <w:rPr>
                <w:rFonts w:eastAsia="Times New Roman" w:cstheme="minorHAnsi"/>
                <w:sz w:val="24"/>
                <w:szCs w:val="24"/>
                <w:lang w:eastAsia="hu-HU"/>
              </w:rPr>
              <w:t>Baráth Imre Gábor</w:t>
            </w:r>
          </w:p>
        </w:tc>
        <w:tc>
          <w:tcPr>
            <w:tcW w:w="3480" w:type="dxa"/>
            <w:tcBorders>
              <w:top w:val="nil"/>
              <w:left w:val="nil"/>
              <w:bottom w:val="single" w:sz="4" w:space="0" w:color="auto"/>
              <w:right w:val="single" w:sz="4" w:space="0" w:color="auto"/>
            </w:tcBorders>
            <w:shd w:val="clear" w:color="auto" w:fill="auto"/>
            <w:noWrap/>
            <w:vAlign w:val="center"/>
            <w:hideMark/>
          </w:tcPr>
          <w:p w14:paraId="3FCD137E" w14:textId="77777777" w:rsidR="00FF42D8" w:rsidRPr="00AF0B89" w:rsidRDefault="00FF42D8" w:rsidP="00A61504">
            <w:pPr>
              <w:spacing w:after="0" w:line="240" w:lineRule="auto"/>
              <w:rPr>
                <w:rFonts w:eastAsia="Times New Roman" w:cstheme="minorHAnsi"/>
                <w:sz w:val="24"/>
                <w:szCs w:val="24"/>
                <w:lang w:eastAsia="hu-HU"/>
              </w:rPr>
            </w:pPr>
            <w:r w:rsidRPr="00AF0B89">
              <w:rPr>
                <w:rFonts w:eastAsia="Times New Roman" w:cstheme="minorHAnsi"/>
                <w:sz w:val="24"/>
                <w:szCs w:val="24"/>
                <w:lang w:eastAsia="hu-HU"/>
              </w:rPr>
              <w:t>presbiteri delegált</w:t>
            </w:r>
          </w:p>
        </w:tc>
      </w:tr>
      <w:tr w:rsidR="00FF42D8" w:rsidRPr="00AF0B89" w14:paraId="77830707" w14:textId="77777777" w:rsidTr="00A61504">
        <w:trPr>
          <w:trHeight w:val="600"/>
        </w:trPr>
        <w:tc>
          <w:tcPr>
            <w:tcW w:w="1418" w:type="dxa"/>
            <w:tcBorders>
              <w:top w:val="nil"/>
              <w:left w:val="single" w:sz="4" w:space="0" w:color="auto"/>
              <w:bottom w:val="single" w:sz="4" w:space="0" w:color="auto"/>
              <w:right w:val="single" w:sz="4" w:space="0" w:color="auto"/>
            </w:tcBorders>
            <w:vAlign w:val="center"/>
          </w:tcPr>
          <w:p w14:paraId="5769D35A" w14:textId="77777777" w:rsidR="00FF42D8" w:rsidRPr="00AF0B89" w:rsidRDefault="00FF42D8" w:rsidP="00A61504">
            <w:pPr>
              <w:spacing w:after="0" w:line="240" w:lineRule="auto"/>
              <w:jc w:val="center"/>
              <w:rPr>
                <w:rFonts w:eastAsia="Times New Roman" w:cstheme="minorHAnsi"/>
                <w:sz w:val="24"/>
                <w:szCs w:val="24"/>
                <w:lang w:eastAsia="hu-HU"/>
              </w:rPr>
            </w:pPr>
            <w:r w:rsidRPr="00AF0B89">
              <w:rPr>
                <w:rFonts w:eastAsia="Times New Roman" w:cstheme="minorHAnsi"/>
                <w:sz w:val="24"/>
                <w:szCs w:val="24"/>
                <w:lang w:eastAsia="hu-HU"/>
              </w:rPr>
              <w:t>5.</w:t>
            </w:r>
          </w:p>
        </w:tc>
        <w:tc>
          <w:tcPr>
            <w:tcW w:w="2980" w:type="dxa"/>
            <w:tcBorders>
              <w:top w:val="nil"/>
              <w:left w:val="single" w:sz="4" w:space="0" w:color="auto"/>
              <w:bottom w:val="single" w:sz="4" w:space="0" w:color="auto"/>
              <w:right w:val="single" w:sz="4" w:space="0" w:color="auto"/>
            </w:tcBorders>
            <w:shd w:val="clear" w:color="auto" w:fill="auto"/>
            <w:noWrap/>
            <w:vAlign w:val="center"/>
            <w:hideMark/>
          </w:tcPr>
          <w:p w14:paraId="11DE11B1" w14:textId="77777777" w:rsidR="00FF42D8" w:rsidRPr="00AF0B89" w:rsidRDefault="00FF42D8" w:rsidP="00A61504">
            <w:pPr>
              <w:spacing w:after="0" w:line="240" w:lineRule="auto"/>
              <w:rPr>
                <w:rFonts w:eastAsia="Times New Roman" w:cstheme="minorHAnsi"/>
                <w:sz w:val="24"/>
                <w:szCs w:val="24"/>
                <w:lang w:eastAsia="hu-HU"/>
              </w:rPr>
            </w:pPr>
            <w:r w:rsidRPr="00AF0B89">
              <w:rPr>
                <w:rFonts w:eastAsia="Times New Roman" w:cstheme="minorHAnsi"/>
                <w:sz w:val="24"/>
                <w:szCs w:val="24"/>
                <w:lang w:eastAsia="hu-HU"/>
              </w:rPr>
              <w:t>Püski Lajos</w:t>
            </w:r>
          </w:p>
        </w:tc>
        <w:tc>
          <w:tcPr>
            <w:tcW w:w="3480" w:type="dxa"/>
            <w:tcBorders>
              <w:top w:val="nil"/>
              <w:left w:val="nil"/>
              <w:bottom w:val="single" w:sz="4" w:space="0" w:color="auto"/>
              <w:right w:val="single" w:sz="4" w:space="0" w:color="auto"/>
            </w:tcBorders>
            <w:shd w:val="clear" w:color="auto" w:fill="auto"/>
            <w:vAlign w:val="center"/>
            <w:hideMark/>
          </w:tcPr>
          <w:p w14:paraId="0F597FA8" w14:textId="77777777" w:rsidR="00FF42D8" w:rsidRPr="00AF0B89" w:rsidRDefault="00FF42D8" w:rsidP="00A61504">
            <w:pPr>
              <w:spacing w:after="0" w:line="240" w:lineRule="auto"/>
              <w:rPr>
                <w:rFonts w:eastAsia="Times New Roman" w:cstheme="minorHAnsi"/>
                <w:sz w:val="24"/>
                <w:szCs w:val="24"/>
                <w:lang w:eastAsia="hu-HU"/>
              </w:rPr>
            </w:pPr>
            <w:r w:rsidRPr="00AF0B89">
              <w:rPr>
                <w:rFonts w:eastAsia="Times New Roman" w:cstheme="minorHAnsi"/>
                <w:sz w:val="24"/>
                <w:szCs w:val="24"/>
                <w:lang w:eastAsia="hu-HU"/>
              </w:rPr>
              <w:t>lelkészi delegált</w:t>
            </w:r>
          </w:p>
        </w:tc>
      </w:tr>
      <w:tr w:rsidR="00FF42D8" w:rsidRPr="00AF0B89" w14:paraId="6FC44DEF" w14:textId="77777777" w:rsidTr="00A61504">
        <w:trPr>
          <w:trHeight w:val="600"/>
        </w:trPr>
        <w:tc>
          <w:tcPr>
            <w:tcW w:w="1418" w:type="dxa"/>
            <w:tcBorders>
              <w:top w:val="nil"/>
              <w:left w:val="single" w:sz="4" w:space="0" w:color="auto"/>
              <w:bottom w:val="single" w:sz="4" w:space="0" w:color="auto"/>
              <w:right w:val="single" w:sz="4" w:space="0" w:color="auto"/>
            </w:tcBorders>
            <w:vAlign w:val="center"/>
          </w:tcPr>
          <w:p w14:paraId="78B17DD1" w14:textId="77777777" w:rsidR="00FF42D8" w:rsidRPr="00AF0B89" w:rsidRDefault="00FF42D8" w:rsidP="00A61504">
            <w:pPr>
              <w:spacing w:after="0" w:line="240" w:lineRule="auto"/>
              <w:jc w:val="center"/>
              <w:rPr>
                <w:rFonts w:eastAsia="Times New Roman" w:cstheme="minorHAnsi"/>
                <w:sz w:val="24"/>
                <w:szCs w:val="24"/>
                <w:lang w:eastAsia="hu-HU"/>
              </w:rPr>
            </w:pPr>
            <w:r w:rsidRPr="00AF0B89">
              <w:rPr>
                <w:rFonts w:eastAsia="Times New Roman" w:cstheme="minorHAnsi"/>
                <w:sz w:val="24"/>
                <w:szCs w:val="24"/>
                <w:lang w:eastAsia="hu-HU"/>
              </w:rPr>
              <w:t>6.</w:t>
            </w:r>
          </w:p>
        </w:tc>
        <w:tc>
          <w:tcPr>
            <w:tcW w:w="2980" w:type="dxa"/>
            <w:tcBorders>
              <w:top w:val="nil"/>
              <w:left w:val="single" w:sz="4" w:space="0" w:color="auto"/>
              <w:bottom w:val="single" w:sz="4" w:space="0" w:color="auto"/>
              <w:right w:val="single" w:sz="4" w:space="0" w:color="auto"/>
            </w:tcBorders>
            <w:shd w:val="clear" w:color="auto" w:fill="auto"/>
            <w:noWrap/>
            <w:vAlign w:val="center"/>
            <w:hideMark/>
          </w:tcPr>
          <w:p w14:paraId="4C34B8E1" w14:textId="77777777" w:rsidR="00FF42D8" w:rsidRPr="00AF0B89" w:rsidRDefault="00FF42D8" w:rsidP="00A61504">
            <w:pPr>
              <w:spacing w:after="0" w:line="240" w:lineRule="auto"/>
              <w:rPr>
                <w:rFonts w:eastAsia="Times New Roman" w:cstheme="minorHAnsi"/>
                <w:sz w:val="24"/>
                <w:szCs w:val="24"/>
                <w:lang w:eastAsia="hu-HU"/>
              </w:rPr>
            </w:pPr>
            <w:r w:rsidRPr="00AF0B89">
              <w:rPr>
                <w:rFonts w:eastAsia="Times New Roman" w:cstheme="minorHAnsi"/>
                <w:sz w:val="24"/>
                <w:szCs w:val="24"/>
                <w:lang w:eastAsia="hu-HU"/>
              </w:rPr>
              <w:t>Dr. Fazakas Gergely Tamás</w:t>
            </w:r>
          </w:p>
        </w:tc>
        <w:tc>
          <w:tcPr>
            <w:tcW w:w="3480" w:type="dxa"/>
            <w:tcBorders>
              <w:top w:val="nil"/>
              <w:left w:val="nil"/>
              <w:bottom w:val="single" w:sz="4" w:space="0" w:color="auto"/>
              <w:right w:val="single" w:sz="4" w:space="0" w:color="auto"/>
            </w:tcBorders>
            <w:shd w:val="clear" w:color="auto" w:fill="auto"/>
            <w:vAlign w:val="center"/>
            <w:hideMark/>
          </w:tcPr>
          <w:p w14:paraId="1DA5769E" w14:textId="77777777" w:rsidR="00FF42D8" w:rsidRPr="00AF0B89" w:rsidRDefault="00FF42D8" w:rsidP="00A61504">
            <w:pPr>
              <w:spacing w:after="0" w:line="240" w:lineRule="auto"/>
              <w:rPr>
                <w:rFonts w:eastAsia="Times New Roman" w:cstheme="minorHAnsi"/>
                <w:sz w:val="24"/>
                <w:szCs w:val="24"/>
                <w:lang w:eastAsia="hu-HU"/>
              </w:rPr>
            </w:pPr>
            <w:r w:rsidRPr="00AF0B89">
              <w:rPr>
                <w:rFonts w:eastAsia="Times New Roman" w:cstheme="minorHAnsi"/>
                <w:sz w:val="24"/>
                <w:szCs w:val="24"/>
                <w:lang w:eastAsia="hu-HU"/>
              </w:rPr>
              <w:t>presbiteri delegált</w:t>
            </w:r>
          </w:p>
        </w:tc>
      </w:tr>
      <w:tr w:rsidR="00FF42D8" w:rsidRPr="00AF0B89" w14:paraId="436746A2" w14:textId="77777777" w:rsidTr="00A61504">
        <w:trPr>
          <w:trHeight w:val="600"/>
        </w:trPr>
        <w:tc>
          <w:tcPr>
            <w:tcW w:w="1418" w:type="dxa"/>
            <w:tcBorders>
              <w:top w:val="nil"/>
              <w:left w:val="single" w:sz="4" w:space="0" w:color="auto"/>
              <w:bottom w:val="single" w:sz="4" w:space="0" w:color="auto"/>
              <w:right w:val="single" w:sz="4" w:space="0" w:color="auto"/>
            </w:tcBorders>
            <w:vAlign w:val="center"/>
          </w:tcPr>
          <w:p w14:paraId="58EEAF0D" w14:textId="77777777" w:rsidR="00FF42D8" w:rsidRPr="00AF0B89" w:rsidRDefault="00FF42D8" w:rsidP="00A61504">
            <w:pPr>
              <w:spacing w:after="0" w:line="240" w:lineRule="auto"/>
              <w:jc w:val="center"/>
              <w:rPr>
                <w:rFonts w:eastAsia="Times New Roman" w:cstheme="minorHAnsi"/>
                <w:sz w:val="24"/>
                <w:szCs w:val="24"/>
                <w:lang w:eastAsia="hu-HU"/>
              </w:rPr>
            </w:pPr>
            <w:r w:rsidRPr="00AF0B89">
              <w:rPr>
                <w:rFonts w:eastAsia="Times New Roman" w:cstheme="minorHAnsi"/>
                <w:sz w:val="24"/>
                <w:szCs w:val="24"/>
                <w:lang w:eastAsia="hu-HU"/>
              </w:rPr>
              <w:t>7.</w:t>
            </w:r>
          </w:p>
        </w:tc>
        <w:tc>
          <w:tcPr>
            <w:tcW w:w="2980" w:type="dxa"/>
            <w:tcBorders>
              <w:top w:val="nil"/>
              <w:left w:val="single" w:sz="4" w:space="0" w:color="auto"/>
              <w:bottom w:val="single" w:sz="4" w:space="0" w:color="auto"/>
              <w:right w:val="single" w:sz="4" w:space="0" w:color="auto"/>
            </w:tcBorders>
            <w:shd w:val="clear" w:color="auto" w:fill="auto"/>
            <w:noWrap/>
            <w:vAlign w:val="center"/>
            <w:hideMark/>
          </w:tcPr>
          <w:p w14:paraId="57BE6ED9" w14:textId="77777777" w:rsidR="00FF42D8" w:rsidRPr="00AF0B89" w:rsidRDefault="00FF42D8" w:rsidP="00A61504">
            <w:pPr>
              <w:spacing w:after="0" w:line="240" w:lineRule="auto"/>
              <w:rPr>
                <w:rFonts w:eastAsia="Times New Roman" w:cstheme="minorHAnsi"/>
                <w:sz w:val="24"/>
                <w:szCs w:val="24"/>
                <w:lang w:eastAsia="hu-HU"/>
              </w:rPr>
            </w:pPr>
            <w:r w:rsidRPr="00AF0B89">
              <w:rPr>
                <w:rFonts w:eastAsia="Times New Roman" w:cstheme="minorHAnsi"/>
                <w:sz w:val="24"/>
                <w:szCs w:val="24"/>
                <w:lang w:eastAsia="hu-HU"/>
              </w:rPr>
              <w:t>Kocsis Áron</w:t>
            </w:r>
          </w:p>
        </w:tc>
        <w:tc>
          <w:tcPr>
            <w:tcW w:w="3480" w:type="dxa"/>
            <w:tcBorders>
              <w:top w:val="nil"/>
              <w:left w:val="nil"/>
              <w:bottom w:val="single" w:sz="4" w:space="0" w:color="auto"/>
              <w:right w:val="single" w:sz="4" w:space="0" w:color="auto"/>
            </w:tcBorders>
            <w:shd w:val="clear" w:color="auto" w:fill="auto"/>
            <w:noWrap/>
            <w:vAlign w:val="center"/>
            <w:hideMark/>
          </w:tcPr>
          <w:p w14:paraId="3FAF4E9A" w14:textId="77777777" w:rsidR="00FF42D8" w:rsidRPr="00AF0B89" w:rsidRDefault="00FF42D8" w:rsidP="00A61504">
            <w:pPr>
              <w:spacing w:after="0" w:line="240" w:lineRule="auto"/>
              <w:rPr>
                <w:rFonts w:eastAsia="Times New Roman" w:cstheme="minorHAnsi"/>
                <w:sz w:val="24"/>
                <w:szCs w:val="24"/>
                <w:lang w:eastAsia="hu-HU"/>
              </w:rPr>
            </w:pPr>
            <w:r w:rsidRPr="00AF0B89">
              <w:rPr>
                <w:rFonts w:eastAsia="Times New Roman" w:cstheme="minorHAnsi"/>
                <w:sz w:val="24"/>
                <w:szCs w:val="24"/>
                <w:lang w:eastAsia="hu-HU"/>
              </w:rPr>
              <w:t>lelkészi delegált</w:t>
            </w:r>
          </w:p>
        </w:tc>
      </w:tr>
      <w:tr w:rsidR="00FF42D8" w:rsidRPr="00AF0B89" w14:paraId="656B5CB0" w14:textId="77777777" w:rsidTr="00A61504">
        <w:trPr>
          <w:trHeight w:val="600"/>
        </w:trPr>
        <w:tc>
          <w:tcPr>
            <w:tcW w:w="1418" w:type="dxa"/>
            <w:tcBorders>
              <w:top w:val="nil"/>
              <w:left w:val="single" w:sz="4" w:space="0" w:color="auto"/>
              <w:bottom w:val="single" w:sz="4" w:space="0" w:color="auto"/>
              <w:right w:val="single" w:sz="4" w:space="0" w:color="auto"/>
            </w:tcBorders>
            <w:vAlign w:val="center"/>
          </w:tcPr>
          <w:p w14:paraId="6C0D82C6" w14:textId="77777777" w:rsidR="00FF42D8" w:rsidRPr="00AF0B89" w:rsidRDefault="00FF42D8" w:rsidP="00A61504">
            <w:pPr>
              <w:spacing w:after="0" w:line="240" w:lineRule="auto"/>
              <w:jc w:val="center"/>
              <w:rPr>
                <w:rFonts w:eastAsia="Times New Roman" w:cstheme="minorHAnsi"/>
                <w:sz w:val="24"/>
                <w:szCs w:val="24"/>
                <w:lang w:eastAsia="hu-HU"/>
              </w:rPr>
            </w:pPr>
            <w:r w:rsidRPr="00AF0B89">
              <w:rPr>
                <w:rFonts w:eastAsia="Times New Roman" w:cstheme="minorHAnsi"/>
                <w:sz w:val="24"/>
                <w:szCs w:val="24"/>
                <w:lang w:eastAsia="hu-HU"/>
              </w:rPr>
              <w:t>8.</w:t>
            </w:r>
          </w:p>
        </w:tc>
        <w:tc>
          <w:tcPr>
            <w:tcW w:w="2980" w:type="dxa"/>
            <w:tcBorders>
              <w:top w:val="nil"/>
              <w:left w:val="single" w:sz="4" w:space="0" w:color="auto"/>
              <w:bottom w:val="single" w:sz="4" w:space="0" w:color="auto"/>
              <w:right w:val="single" w:sz="4" w:space="0" w:color="auto"/>
            </w:tcBorders>
            <w:shd w:val="clear" w:color="auto" w:fill="auto"/>
            <w:noWrap/>
            <w:vAlign w:val="center"/>
            <w:hideMark/>
          </w:tcPr>
          <w:p w14:paraId="5D5EE289" w14:textId="77777777" w:rsidR="00FF42D8" w:rsidRPr="00AF0B89" w:rsidRDefault="00FF42D8" w:rsidP="00A61504">
            <w:pPr>
              <w:spacing w:after="0" w:line="240" w:lineRule="auto"/>
              <w:rPr>
                <w:rFonts w:eastAsia="Times New Roman" w:cstheme="minorHAnsi"/>
                <w:sz w:val="24"/>
                <w:szCs w:val="24"/>
                <w:lang w:eastAsia="hu-HU"/>
              </w:rPr>
            </w:pPr>
            <w:r w:rsidRPr="00AF0B89">
              <w:rPr>
                <w:rFonts w:eastAsia="Times New Roman" w:cstheme="minorHAnsi"/>
                <w:sz w:val="24"/>
                <w:szCs w:val="24"/>
                <w:lang w:eastAsia="hu-HU"/>
              </w:rPr>
              <w:t>Baja Imre</w:t>
            </w:r>
          </w:p>
        </w:tc>
        <w:tc>
          <w:tcPr>
            <w:tcW w:w="3480" w:type="dxa"/>
            <w:tcBorders>
              <w:top w:val="nil"/>
              <w:left w:val="nil"/>
              <w:bottom w:val="single" w:sz="4" w:space="0" w:color="auto"/>
              <w:right w:val="single" w:sz="4" w:space="0" w:color="auto"/>
            </w:tcBorders>
            <w:shd w:val="clear" w:color="auto" w:fill="auto"/>
            <w:noWrap/>
            <w:vAlign w:val="center"/>
            <w:hideMark/>
          </w:tcPr>
          <w:p w14:paraId="1C257E4F" w14:textId="77777777" w:rsidR="00FF42D8" w:rsidRPr="00AF0B89" w:rsidRDefault="00FF42D8" w:rsidP="00A61504">
            <w:pPr>
              <w:spacing w:after="0" w:line="240" w:lineRule="auto"/>
              <w:rPr>
                <w:rFonts w:eastAsia="Times New Roman" w:cstheme="minorHAnsi"/>
                <w:sz w:val="24"/>
                <w:szCs w:val="24"/>
                <w:lang w:eastAsia="hu-HU"/>
              </w:rPr>
            </w:pPr>
            <w:r w:rsidRPr="00AF0B89">
              <w:rPr>
                <w:rFonts w:eastAsia="Times New Roman" w:cstheme="minorHAnsi"/>
                <w:sz w:val="24"/>
                <w:szCs w:val="24"/>
                <w:lang w:eastAsia="hu-HU"/>
              </w:rPr>
              <w:t>presbiteri delegált</w:t>
            </w:r>
          </w:p>
        </w:tc>
      </w:tr>
      <w:tr w:rsidR="00FF42D8" w:rsidRPr="00AF0B89" w14:paraId="413F5D0F" w14:textId="77777777" w:rsidTr="00A61504">
        <w:trPr>
          <w:trHeight w:val="600"/>
        </w:trPr>
        <w:tc>
          <w:tcPr>
            <w:tcW w:w="1418" w:type="dxa"/>
            <w:tcBorders>
              <w:top w:val="nil"/>
              <w:left w:val="single" w:sz="4" w:space="0" w:color="auto"/>
              <w:bottom w:val="single" w:sz="4" w:space="0" w:color="auto"/>
              <w:right w:val="single" w:sz="4" w:space="0" w:color="auto"/>
            </w:tcBorders>
            <w:vAlign w:val="center"/>
          </w:tcPr>
          <w:p w14:paraId="62CFAA6C" w14:textId="77777777" w:rsidR="00FF42D8" w:rsidRPr="00AF0B89" w:rsidRDefault="00FF42D8" w:rsidP="00A61504">
            <w:pPr>
              <w:spacing w:after="0" w:line="240" w:lineRule="auto"/>
              <w:jc w:val="center"/>
              <w:rPr>
                <w:rFonts w:eastAsia="Times New Roman" w:cstheme="minorHAnsi"/>
                <w:sz w:val="24"/>
                <w:szCs w:val="24"/>
                <w:lang w:eastAsia="hu-HU"/>
              </w:rPr>
            </w:pPr>
            <w:r w:rsidRPr="00AF0B89">
              <w:rPr>
                <w:rFonts w:eastAsia="Times New Roman" w:cstheme="minorHAnsi"/>
                <w:sz w:val="24"/>
                <w:szCs w:val="24"/>
                <w:lang w:eastAsia="hu-HU"/>
              </w:rPr>
              <w:t>9.</w:t>
            </w:r>
          </w:p>
        </w:tc>
        <w:tc>
          <w:tcPr>
            <w:tcW w:w="2980" w:type="dxa"/>
            <w:tcBorders>
              <w:top w:val="nil"/>
              <w:left w:val="single" w:sz="4" w:space="0" w:color="auto"/>
              <w:bottom w:val="single" w:sz="4" w:space="0" w:color="auto"/>
              <w:right w:val="single" w:sz="4" w:space="0" w:color="auto"/>
            </w:tcBorders>
            <w:shd w:val="clear" w:color="auto" w:fill="auto"/>
            <w:noWrap/>
            <w:vAlign w:val="center"/>
            <w:hideMark/>
          </w:tcPr>
          <w:p w14:paraId="53C9CCF2" w14:textId="77777777" w:rsidR="00FF42D8" w:rsidRPr="00AF0B89" w:rsidRDefault="00FF42D8" w:rsidP="00A61504">
            <w:pPr>
              <w:spacing w:after="0" w:line="240" w:lineRule="auto"/>
              <w:rPr>
                <w:rFonts w:eastAsia="Times New Roman" w:cstheme="minorHAnsi"/>
                <w:sz w:val="24"/>
                <w:szCs w:val="24"/>
                <w:lang w:eastAsia="hu-HU"/>
              </w:rPr>
            </w:pPr>
            <w:r w:rsidRPr="00AF0B89">
              <w:rPr>
                <w:rFonts w:eastAsia="Times New Roman" w:cstheme="minorHAnsi"/>
                <w:sz w:val="24"/>
                <w:szCs w:val="24"/>
                <w:lang w:eastAsia="hu-HU"/>
              </w:rPr>
              <w:t>Fodor Gusztáv</w:t>
            </w:r>
          </w:p>
        </w:tc>
        <w:tc>
          <w:tcPr>
            <w:tcW w:w="3480" w:type="dxa"/>
            <w:tcBorders>
              <w:top w:val="nil"/>
              <w:left w:val="nil"/>
              <w:bottom w:val="single" w:sz="4" w:space="0" w:color="auto"/>
              <w:right w:val="single" w:sz="4" w:space="0" w:color="auto"/>
            </w:tcBorders>
            <w:shd w:val="clear" w:color="auto" w:fill="auto"/>
            <w:noWrap/>
            <w:vAlign w:val="center"/>
            <w:hideMark/>
          </w:tcPr>
          <w:p w14:paraId="7FC84656" w14:textId="77777777" w:rsidR="00FF42D8" w:rsidRPr="00AF0B89" w:rsidRDefault="00FF42D8" w:rsidP="00A61504">
            <w:pPr>
              <w:spacing w:after="0" w:line="240" w:lineRule="auto"/>
              <w:rPr>
                <w:rFonts w:eastAsia="Times New Roman" w:cstheme="minorHAnsi"/>
                <w:sz w:val="24"/>
                <w:szCs w:val="24"/>
                <w:lang w:eastAsia="hu-HU"/>
              </w:rPr>
            </w:pPr>
            <w:r w:rsidRPr="00AF0B89">
              <w:rPr>
                <w:rFonts w:eastAsia="Times New Roman" w:cstheme="minorHAnsi"/>
                <w:sz w:val="24"/>
                <w:szCs w:val="24"/>
                <w:lang w:eastAsia="hu-HU"/>
              </w:rPr>
              <w:t>lelkészi delegált</w:t>
            </w:r>
          </w:p>
        </w:tc>
      </w:tr>
      <w:tr w:rsidR="00FF42D8" w:rsidRPr="00AF0B89" w14:paraId="0005B15F" w14:textId="77777777" w:rsidTr="00A61504">
        <w:trPr>
          <w:trHeight w:val="600"/>
        </w:trPr>
        <w:tc>
          <w:tcPr>
            <w:tcW w:w="1418" w:type="dxa"/>
            <w:tcBorders>
              <w:top w:val="nil"/>
              <w:left w:val="single" w:sz="4" w:space="0" w:color="auto"/>
              <w:bottom w:val="single" w:sz="4" w:space="0" w:color="auto"/>
              <w:right w:val="single" w:sz="4" w:space="0" w:color="auto"/>
            </w:tcBorders>
            <w:vAlign w:val="center"/>
          </w:tcPr>
          <w:p w14:paraId="36E1E031" w14:textId="77777777" w:rsidR="00FF42D8" w:rsidRPr="00AF0B89" w:rsidRDefault="00FF42D8" w:rsidP="00A61504">
            <w:pPr>
              <w:spacing w:after="0" w:line="240" w:lineRule="auto"/>
              <w:jc w:val="center"/>
              <w:rPr>
                <w:rFonts w:eastAsia="Times New Roman" w:cstheme="minorHAnsi"/>
                <w:sz w:val="24"/>
                <w:szCs w:val="24"/>
                <w:lang w:eastAsia="hu-HU"/>
              </w:rPr>
            </w:pPr>
            <w:r w:rsidRPr="00AF0B89">
              <w:rPr>
                <w:rFonts w:eastAsia="Times New Roman" w:cstheme="minorHAnsi"/>
                <w:sz w:val="24"/>
                <w:szCs w:val="24"/>
                <w:lang w:eastAsia="hu-HU"/>
              </w:rPr>
              <w:t>10.</w:t>
            </w:r>
          </w:p>
        </w:tc>
        <w:tc>
          <w:tcPr>
            <w:tcW w:w="2980" w:type="dxa"/>
            <w:tcBorders>
              <w:top w:val="nil"/>
              <w:left w:val="single" w:sz="4" w:space="0" w:color="auto"/>
              <w:bottom w:val="single" w:sz="4" w:space="0" w:color="auto"/>
              <w:right w:val="single" w:sz="4" w:space="0" w:color="auto"/>
            </w:tcBorders>
            <w:shd w:val="clear" w:color="auto" w:fill="auto"/>
            <w:noWrap/>
            <w:vAlign w:val="center"/>
            <w:hideMark/>
          </w:tcPr>
          <w:p w14:paraId="1262862E" w14:textId="77777777" w:rsidR="00FF42D8" w:rsidRPr="00AF0B89" w:rsidRDefault="00FF42D8" w:rsidP="00A61504">
            <w:pPr>
              <w:spacing w:after="0" w:line="240" w:lineRule="auto"/>
              <w:rPr>
                <w:rFonts w:eastAsia="Times New Roman" w:cstheme="minorHAnsi"/>
                <w:sz w:val="24"/>
                <w:szCs w:val="24"/>
                <w:lang w:eastAsia="hu-HU"/>
              </w:rPr>
            </w:pPr>
            <w:r w:rsidRPr="00AF0B89">
              <w:rPr>
                <w:rFonts w:eastAsia="Times New Roman" w:cstheme="minorHAnsi"/>
                <w:sz w:val="24"/>
                <w:szCs w:val="24"/>
                <w:lang w:eastAsia="hu-HU"/>
              </w:rPr>
              <w:t xml:space="preserve">Tóth Barna </w:t>
            </w:r>
          </w:p>
        </w:tc>
        <w:tc>
          <w:tcPr>
            <w:tcW w:w="3480" w:type="dxa"/>
            <w:tcBorders>
              <w:top w:val="nil"/>
              <w:left w:val="nil"/>
              <w:bottom w:val="single" w:sz="4" w:space="0" w:color="auto"/>
              <w:right w:val="single" w:sz="4" w:space="0" w:color="auto"/>
            </w:tcBorders>
            <w:shd w:val="clear" w:color="auto" w:fill="auto"/>
            <w:noWrap/>
            <w:vAlign w:val="center"/>
            <w:hideMark/>
          </w:tcPr>
          <w:p w14:paraId="68C24609" w14:textId="77777777" w:rsidR="00FF42D8" w:rsidRPr="00AF0B89" w:rsidRDefault="00FF42D8" w:rsidP="00A61504">
            <w:pPr>
              <w:spacing w:after="0" w:line="240" w:lineRule="auto"/>
              <w:rPr>
                <w:rFonts w:eastAsia="Times New Roman" w:cstheme="minorHAnsi"/>
                <w:sz w:val="24"/>
                <w:szCs w:val="24"/>
                <w:lang w:eastAsia="hu-HU"/>
              </w:rPr>
            </w:pPr>
            <w:r w:rsidRPr="00AF0B89">
              <w:rPr>
                <w:rFonts w:eastAsia="Times New Roman" w:cstheme="minorHAnsi"/>
                <w:sz w:val="24"/>
                <w:szCs w:val="24"/>
                <w:lang w:eastAsia="hu-HU"/>
              </w:rPr>
              <w:t>presbiteri delegált</w:t>
            </w:r>
          </w:p>
        </w:tc>
      </w:tr>
      <w:tr w:rsidR="00FF42D8" w:rsidRPr="00AF0B89" w14:paraId="5AAC5193" w14:textId="77777777" w:rsidTr="00A61504">
        <w:trPr>
          <w:trHeight w:val="600"/>
        </w:trPr>
        <w:tc>
          <w:tcPr>
            <w:tcW w:w="1418" w:type="dxa"/>
            <w:tcBorders>
              <w:top w:val="nil"/>
              <w:left w:val="single" w:sz="4" w:space="0" w:color="auto"/>
              <w:bottom w:val="single" w:sz="4" w:space="0" w:color="auto"/>
              <w:right w:val="single" w:sz="4" w:space="0" w:color="auto"/>
            </w:tcBorders>
            <w:vAlign w:val="center"/>
          </w:tcPr>
          <w:p w14:paraId="757244C7" w14:textId="77777777" w:rsidR="00FF42D8" w:rsidRPr="00AF0B89" w:rsidRDefault="00FF42D8" w:rsidP="00A61504">
            <w:pPr>
              <w:spacing w:after="0" w:line="240" w:lineRule="auto"/>
              <w:jc w:val="center"/>
              <w:rPr>
                <w:rFonts w:eastAsia="Times New Roman" w:cstheme="minorHAnsi"/>
                <w:sz w:val="24"/>
                <w:szCs w:val="24"/>
                <w:lang w:eastAsia="hu-HU"/>
              </w:rPr>
            </w:pPr>
            <w:r w:rsidRPr="00AF0B89">
              <w:rPr>
                <w:rFonts w:eastAsia="Times New Roman" w:cstheme="minorHAnsi"/>
                <w:sz w:val="24"/>
                <w:szCs w:val="24"/>
                <w:lang w:eastAsia="hu-HU"/>
              </w:rPr>
              <w:t>11.</w:t>
            </w:r>
          </w:p>
        </w:tc>
        <w:tc>
          <w:tcPr>
            <w:tcW w:w="2980" w:type="dxa"/>
            <w:tcBorders>
              <w:top w:val="nil"/>
              <w:left w:val="single" w:sz="4" w:space="0" w:color="auto"/>
              <w:bottom w:val="single" w:sz="4" w:space="0" w:color="auto"/>
              <w:right w:val="single" w:sz="4" w:space="0" w:color="auto"/>
            </w:tcBorders>
            <w:shd w:val="clear" w:color="auto" w:fill="auto"/>
            <w:noWrap/>
            <w:vAlign w:val="center"/>
            <w:hideMark/>
          </w:tcPr>
          <w:p w14:paraId="3BC57A22" w14:textId="77777777" w:rsidR="00FF42D8" w:rsidRPr="00AF0B89" w:rsidRDefault="00FF42D8" w:rsidP="00A61504">
            <w:pPr>
              <w:spacing w:after="0" w:line="240" w:lineRule="auto"/>
              <w:rPr>
                <w:rFonts w:eastAsia="Times New Roman" w:cstheme="minorHAnsi"/>
                <w:sz w:val="24"/>
                <w:szCs w:val="24"/>
                <w:lang w:eastAsia="hu-HU"/>
              </w:rPr>
            </w:pPr>
            <w:r w:rsidRPr="00AF0B89">
              <w:rPr>
                <w:rFonts w:eastAsia="Times New Roman" w:cstheme="minorHAnsi"/>
                <w:sz w:val="24"/>
                <w:szCs w:val="24"/>
                <w:lang w:eastAsia="hu-HU"/>
              </w:rPr>
              <w:t>Dr. Gaál Sándor</w:t>
            </w:r>
          </w:p>
        </w:tc>
        <w:tc>
          <w:tcPr>
            <w:tcW w:w="3480" w:type="dxa"/>
            <w:tcBorders>
              <w:top w:val="nil"/>
              <w:left w:val="nil"/>
              <w:bottom w:val="single" w:sz="4" w:space="0" w:color="auto"/>
              <w:right w:val="single" w:sz="4" w:space="0" w:color="auto"/>
            </w:tcBorders>
            <w:shd w:val="clear" w:color="auto" w:fill="auto"/>
            <w:noWrap/>
            <w:vAlign w:val="center"/>
            <w:hideMark/>
          </w:tcPr>
          <w:p w14:paraId="21EB4B16" w14:textId="77777777" w:rsidR="00FF42D8" w:rsidRPr="00AF0B89" w:rsidRDefault="00FF42D8" w:rsidP="00A61504">
            <w:pPr>
              <w:spacing w:after="0" w:line="240" w:lineRule="auto"/>
              <w:rPr>
                <w:rFonts w:eastAsia="Times New Roman" w:cstheme="minorHAnsi"/>
                <w:sz w:val="24"/>
                <w:szCs w:val="24"/>
                <w:lang w:eastAsia="hu-HU"/>
              </w:rPr>
            </w:pPr>
            <w:r w:rsidRPr="00AF0B89">
              <w:rPr>
                <w:rFonts w:eastAsia="Times New Roman" w:cstheme="minorHAnsi"/>
                <w:sz w:val="24"/>
                <w:szCs w:val="24"/>
                <w:lang w:eastAsia="hu-HU"/>
              </w:rPr>
              <w:t>lelkészi delegált</w:t>
            </w:r>
          </w:p>
        </w:tc>
      </w:tr>
      <w:tr w:rsidR="00FF42D8" w:rsidRPr="00AF0B89" w14:paraId="594C1DD6" w14:textId="77777777" w:rsidTr="00A61504">
        <w:trPr>
          <w:trHeight w:val="600"/>
        </w:trPr>
        <w:tc>
          <w:tcPr>
            <w:tcW w:w="1418" w:type="dxa"/>
            <w:tcBorders>
              <w:top w:val="nil"/>
              <w:left w:val="single" w:sz="4" w:space="0" w:color="auto"/>
              <w:bottom w:val="single" w:sz="4" w:space="0" w:color="auto"/>
              <w:right w:val="single" w:sz="4" w:space="0" w:color="auto"/>
            </w:tcBorders>
            <w:vAlign w:val="center"/>
          </w:tcPr>
          <w:p w14:paraId="1FC2524A" w14:textId="77777777" w:rsidR="00FF42D8" w:rsidRPr="00AF0B89" w:rsidRDefault="00FF42D8" w:rsidP="00A61504">
            <w:pPr>
              <w:spacing w:after="0" w:line="240" w:lineRule="auto"/>
              <w:jc w:val="center"/>
              <w:rPr>
                <w:rFonts w:eastAsia="Times New Roman" w:cstheme="minorHAnsi"/>
                <w:sz w:val="24"/>
                <w:szCs w:val="24"/>
                <w:lang w:eastAsia="hu-HU"/>
              </w:rPr>
            </w:pPr>
            <w:r w:rsidRPr="00AF0B89">
              <w:rPr>
                <w:rFonts w:eastAsia="Times New Roman" w:cstheme="minorHAnsi"/>
                <w:sz w:val="24"/>
                <w:szCs w:val="24"/>
                <w:lang w:eastAsia="hu-HU"/>
              </w:rPr>
              <w:t>12.</w:t>
            </w:r>
          </w:p>
        </w:tc>
        <w:tc>
          <w:tcPr>
            <w:tcW w:w="2980" w:type="dxa"/>
            <w:tcBorders>
              <w:top w:val="nil"/>
              <w:left w:val="single" w:sz="4" w:space="0" w:color="auto"/>
              <w:bottom w:val="single" w:sz="4" w:space="0" w:color="auto"/>
              <w:right w:val="single" w:sz="4" w:space="0" w:color="auto"/>
            </w:tcBorders>
            <w:shd w:val="clear" w:color="auto" w:fill="auto"/>
            <w:noWrap/>
            <w:vAlign w:val="center"/>
            <w:hideMark/>
          </w:tcPr>
          <w:p w14:paraId="7CDBAB35" w14:textId="77777777" w:rsidR="00FF42D8" w:rsidRPr="00AF0B89" w:rsidRDefault="00FF42D8" w:rsidP="00A61504">
            <w:pPr>
              <w:spacing w:after="0" w:line="240" w:lineRule="auto"/>
              <w:rPr>
                <w:rFonts w:eastAsia="Times New Roman" w:cstheme="minorHAnsi"/>
                <w:sz w:val="24"/>
                <w:szCs w:val="24"/>
                <w:lang w:eastAsia="hu-HU"/>
              </w:rPr>
            </w:pPr>
            <w:r w:rsidRPr="00AF0B89">
              <w:rPr>
                <w:rFonts w:eastAsia="Times New Roman" w:cstheme="minorHAnsi"/>
                <w:sz w:val="24"/>
                <w:szCs w:val="24"/>
                <w:lang w:eastAsia="hu-HU"/>
              </w:rPr>
              <w:t>Nyeste Ferenc</w:t>
            </w:r>
          </w:p>
        </w:tc>
        <w:tc>
          <w:tcPr>
            <w:tcW w:w="3480" w:type="dxa"/>
            <w:tcBorders>
              <w:top w:val="nil"/>
              <w:left w:val="nil"/>
              <w:bottom w:val="single" w:sz="4" w:space="0" w:color="auto"/>
              <w:right w:val="single" w:sz="4" w:space="0" w:color="auto"/>
            </w:tcBorders>
            <w:shd w:val="clear" w:color="auto" w:fill="auto"/>
            <w:noWrap/>
            <w:vAlign w:val="center"/>
            <w:hideMark/>
          </w:tcPr>
          <w:p w14:paraId="124417A7" w14:textId="77777777" w:rsidR="00FF42D8" w:rsidRPr="00AF0B89" w:rsidRDefault="00FF42D8" w:rsidP="00A61504">
            <w:pPr>
              <w:spacing w:after="0" w:line="240" w:lineRule="auto"/>
              <w:rPr>
                <w:rFonts w:eastAsia="Times New Roman" w:cstheme="minorHAnsi"/>
                <w:sz w:val="24"/>
                <w:szCs w:val="24"/>
                <w:lang w:eastAsia="hu-HU"/>
              </w:rPr>
            </w:pPr>
            <w:r w:rsidRPr="00AF0B89">
              <w:rPr>
                <w:rFonts w:eastAsia="Times New Roman" w:cstheme="minorHAnsi"/>
                <w:sz w:val="24"/>
                <w:szCs w:val="24"/>
                <w:lang w:eastAsia="hu-HU"/>
              </w:rPr>
              <w:t>presbiteri delegált</w:t>
            </w:r>
          </w:p>
        </w:tc>
      </w:tr>
      <w:tr w:rsidR="00FF42D8" w:rsidRPr="00AF0B89" w14:paraId="53F50BB5" w14:textId="77777777" w:rsidTr="00A61504">
        <w:trPr>
          <w:trHeight w:val="600"/>
        </w:trPr>
        <w:tc>
          <w:tcPr>
            <w:tcW w:w="1418" w:type="dxa"/>
            <w:tcBorders>
              <w:top w:val="nil"/>
              <w:left w:val="single" w:sz="4" w:space="0" w:color="auto"/>
              <w:bottom w:val="single" w:sz="4" w:space="0" w:color="auto"/>
              <w:right w:val="single" w:sz="4" w:space="0" w:color="auto"/>
            </w:tcBorders>
            <w:vAlign w:val="center"/>
          </w:tcPr>
          <w:p w14:paraId="58216F1C" w14:textId="77777777" w:rsidR="00FF42D8" w:rsidRPr="00AF0B89" w:rsidRDefault="00FF42D8" w:rsidP="00A61504">
            <w:pPr>
              <w:spacing w:after="0" w:line="240" w:lineRule="auto"/>
              <w:jc w:val="center"/>
              <w:rPr>
                <w:rFonts w:eastAsia="Times New Roman" w:cstheme="minorHAnsi"/>
                <w:sz w:val="24"/>
                <w:szCs w:val="24"/>
                <w:lang w:eastAsia="hu-HU"/>
              </w:rPr>
            </w:pPr>
            <w:r w:rsidRPr="00AF0B89">
              <w:rPr>
                <w:rFonts w:eastAsia="Times New Roman" w:cstheme="minorHAnsi"/>
                <w:sz w:val="24"/>
                <w:szCs w:val="24"/>
                <w:lang w:eastAsia="hu-HU"/>
              </w:rPr>
              <w:t>13.</w:t>
            </w:r>
          </w:p>
        </w:tc>
        <w:tc>
          <w:tcPr>
            <w:tcW w:w="2980" w:type="dxa"/>
            <w:tcBorders>
              <w:top w:val="nil"/>
              <w:left w:val="single" w:sz="4" w:space="0" w:color="auto"/>
              <w:bottom w:val="single" w:sz="4" w:space="0" w:color="auto"/>
              <w:right w:val="single" w:sz="4" w:space="0" w:color="auto"/>
            </w:tcBorders>
            <w:shd w:val="clear" w:color="auto" w:fill="auto"/>
            <w:noWrap/>
            <w:vAlign w:val="center"/>
            <w:hideMark/>
          </w:tcPr>
          <w:p w14:paraId="15B0733F" w14:textId="77777777" w:rsidR="00FF42D8" w:rsidRPr="00AF0B89" w:rsidRDefault="00FF42D8" w:rsidP="00A61504">
            <w:pPr>
              <w:spacing w:after="0" w:line="240" w:lineRule="auto"/>
              <w:rPr>
                <w:rFonts w:eastAsia="Times New Roman" w:cstheme="minorHAnsi"/>
                <w:sz w:val="24"/>
                <w:szCs w:val="24"/>
                <w:lang w:eastAsia="hu-HU"/>
              </w:rPr>
            </w:pPr>
            <w:r w:rsidRPr="00AF0B89">
              <w:rPr>
                <w:rFonts w:eastAsia="Times New Roman" w:cstheme="minorHAnsi"/>
                <w:sz w:val="24"/>
                <w:szCs w:val="24"/>
                <w:lang w:eastAsia="hu-HU"/>
              </w:rPr>
              <w:t>Kozma Zsolt</w:t>
            </w:r>
          </w:p>
        </w:tc>
        <w:tc>
          <w:tcPr>
            <w:tcW w:w="3480" w:type="dxa"/>
            <w:tcBorders>
              <w:top w:val="nil"/>
              <w:left w:val="nil"/>
              <w:bottom w:val="single" w:sz="4" w:space="0" w:color="auto"/>
              <w:right w:val="single" w:sz="4" w:space="0" w:color="auto"/>
            </w:tcBorders>
            <w:shd w:val="clear" w:color="auto" w:fill="auto"/>
            <w:noWrap/>
            <w:vAlign w:val="center"/>
            <w:hideMark/>
          </w:tcPr>
          <w:p w14:paraId="2D41E4D8" w14:textId="77777777" w:rsidR="00FF42D8" w:rsidRPr="00AF0B89" w:rsidRDefault="00FF42D8" w:rsidP="00A61504">
            <w:pPr>
              <w:spacing w:after="0" w:line="240" w:lineRule="auto"/>
              <w:rPr>
                <w:rFonts w:eastAsia="Times New Roman" w:cstheme="minorHAnsi"/>
                <w:sz w:val="24"/>
                <w:szCs w:val="24"/>
                <w:lang w:eastAsia="hu-HU"/>
              </w:rPr>
            </w:pPr>
            <w:r w:rsidRPr="00AF0B89">
              <w:rPr>
                <w:rFonts w:eastAsia="Times New Roman" w:cstheme="minorHAnsi"/>
                <w:sz w:val="24"/>
                <w:szCs w:val="24"/>
                <w:lang w:eastAsia="hu-HU"/>
              </w:rPr>
              <w:t>lelkészi delegált</w:t>
            </w:r>
          </w:p>
        </w:tc>
      </w:tr>
      <w:tr w:rsidR="00FF42D8" w:rsidRPr="00AF0B89" w14:paraId="27B34930" w14:textId="77777777" w:rsidTr="00A61504">
        <w:trPr>
          <w:trHeight w:val="600"/>
        </w:trPr>
        <w:tc>
          <w:tcPr>
            <w:tcW w:w="1418" w:type="dxa"/>
            <w:tcBorders>
              <w:top w:val="nil"/>
              <w:left w:val="single" w:sz="4" w:space="0" w:color="auto"/>
              <w:bottom w:val="single" w:sz="4" w:space="0" w:color="auto"/>
              <w:right w:val="single" w:sz="4" w:space="0" w:color="auto"/>
            </w:tcBorders>
            <w:vAlign w:val="center"/>
          </w:tcPr>
          <w:p w14:paraId="7ACF0567" w14:textId="77777777" w:rsidR="00FF42D8" w:rsidRPr="00AF0B89" w:rsidRDefault="00FF42D8" w:rsidP="00A61504">
            <w:pPr>
              <w:spacing w:after="0" w:line="240" w:lineRule="auto"/>
              <w:jc w:val="center"/>
              <w:rPr>
                <w:rFonts w:eastAsia="Times New Roman" w:cstheme="minorHAnsi"/>
                <w:sz w:val="24"/>
                <w:szCs w:val="24"/>
                <w:lang w:eastAsia="hu-HU"/>
              </w:rPr>
            </w:pPr>
            <w:r w:rsidRPr="00AF0B89">
              <w:rPr>
                <w:rFonts w:eastAsia="Times New Roman" w:cstheme="minorHAnsi"/>
                <w:sz w:val="24"/>
                <w:szCs w:val="24"/>
                <w:lang w:eastAsia="hu-HU"/>
              </w:rPr>
              <w:t>14.</w:t>
            </w:r>
          </w:p>
        </w:tc>
        <w:tc>
          <w:tcPr>
            <w:tcW w:w="2980" w:type="dxa"/>
            <w:tcBorders>
              <w:top w:val="nil"/>
              <w:left w:val="single" w:sz="4" w:space="0" w:color="auto"/>
              <w:bottom w:val="single" w:sz="4" w:space="0" w:color="auto"/>
              <w:right w:val="single" w:sz="4" w:space="0" w:color="auto"/>
            </w:tcBorders>
            <w:shd w:val="clear" w:color="auto" w:fill="auto"/>
            <w:noWrap/>
            <w:vAlign w:val="center"/>
            <w:hideMark/>
          </w:tcPr>
          <w:p w14:paraId="730F3AC6" w14:textId="77777777" w:rsidR="00FF42D8" w:rsidRPr="00AF0B89" w:rsidRDefault="00FF42D8" w:rsidP="00A61504">
            <w:pPr>
              <w:spacing w:after="0" w:line="240" w:lineRule="auto"/>
              <w:rPr>
                <w:rFonts w:eastAsia="Times New Roman" w:cstheme="minorHAnsi"/>
                <w:sz w:val="24"/>
                <w:szCs w:val="24"/>
                <w:lang w:eastAsia="hu-HU"/>
              </w:rPr>
            </w:pPr>
            <w:r w:rsidRPr="00AF0B89">
              <w:rPr>
                <w:rFonts w:eastAsia="Times New Roman" w:cstheme="minorHAnsi"/>
                <w:sz w:val="24"/>
                <w:szCs w:val="24"/>
                <w:lang w:eastAsia="hu-HU"/>
              </w:rPr>
              <w:t>Vincze Lajos</w:t>
            </w:r>
          </w:p>
        </w:tc>
        <w:tc>
          <w:tcPr>
            <w:tcW w:w="3480" w:type="dxa"/>
            <w:tcBorders>
              <w:top w:val="nil"/>
              <w:left w:val="nil"/>
              <w:bottom w:val="single" w:sz="4" w:space="0" w:color="auto"/>
              <w:right w:val="single" w:sz="4" w:space="0" w:color="auto"/>
            </w:tcBorders>
            <w:shd w:val="clear" w:color="auto" w:fill="auto"/>
            <w:noWrap/>
            <w:vAlign w:val="center"/>
            <w:hideMark/>
          </w:tcPr>
          <w:p w14:paraId="2A4EAF99" w14:textId="77777777" w:rsidR="00FF42D8" w:rsidRPr="00AF0B89" w:rsidRDefault="00FF42D8" w:rsidP="00A61504">
            <w:pPr>
              <w:spacing w:after="0" w:line="240" w:lineRule="auto"/>
              <w:rPr>
                <w:rFonts w:eastAsia="Times New Roman" w:cstheme="minorHAnsi"/>
                <w:sz w:val="24"/>
                <w:szCs w:val="24"/>
                <w:lang w:eastAsia="hu-HU"/>
              </w:rPr>
            </w:pPr>
            <w:r w:rsidRPr="00AF0B89">
              <w:rPr>
                <w:rFonts w:eastAsia="Times New Roman" w:cstheme="minorHAnsi"/>
                <w:sz w:val="24"/>
                <w:szCs w:val="24"/>
                <w:lang w:eastAsia="hu-HU"/>
              </w:rPr>
              <w:t>presbiteri delegált</w:t>
            </w:r>
          </w:p>
        </w:tc>
      </w:tr>
      <w:tr w:rsidR="00FF42D8" w:rsidRPr="00AF0B89" w14:paraId="62211600" w14:textId="77777777" w:rsidTr="00A61504">
        <w:trPr>
          <w:trHeight w:val="600"/>
        </w:trPr>
        <w:tc>
          <w:tcPr>
            <w:tcW w:w="1418" w:type="dxa"/>
            <w:tcBorders>
              <w:top w:val="nil"/>
              <w:left w:val="single" w:sz="4" w:space="0" w:color="auto"/>
              <w:bottom w:val="single" w:sz="4" w:space="0" w:color="auto"/>
              <w:right w:val="single" w:sz="4" w:space="0" w:color="auto"/>
            </w:tcBorders>
            <w:vAlign w:val="center"/>
          </w:tcPr>
          <w:p w14:paraId="240B90A7" w14:textId="77777777" w:rsidR="00FF42D8" w:rsidRPr="00AF0B89" w:rsidRDefault="00FF42D8" w:rsidP="00A61504">
            <w:pPr>
              <w:spacing w:after="0" w:line="240" w:lineRule="auto"/>
              <w:jc w:val="center"/>
              <w:rPr>
                <w:rFonts w:eastAsia="Times New Roman" w:cstheme="minorHAnsi"/>
                <w:sz w:val="24"/>
                <w:szCs w:val="24"/>
                <w:lang w:eastAsia="hu-HU"/>
              </w:rPr>
            </w:pPr>
            <w:r w:rsidRPr="00AF0B89">
              <w:rPr>
                <w:rFonts w:eastAsia="Times New Roman" w:cstheme="minorHAnsi"/>
                <w:sz w:val="24"/>
                <w:szCs w:val="24"/>
                <w:lang w:eastAsia="hu-HU"/>
              </w:rPr>
              <w:t>15.</w:t>
            </w:r>
          </w:p>
        </w:tc>
        <w:tc>
          <w:tcPr>
            <w:tcW w:w="2980" w:type="dxa"/>
            <w:tcBorders>
              <w:top w:val="nil"/>
              <w:left w:val="single" w:sz="4" w:space="0" w:color="auto"/>
              <w:bottom w:val="single" w:sz="4" w:space="0" w:color="auto"/>
              <w:right w:val="single" w:sz="4" w:space="0" w:color="auto"/>
            </w:tcBorders>
            <w:shd w:val="clear" w:color="auto" w:fill="auto"/>
            <w:noWrap/>
            <w:vAlign w:val="center"/>
            <w:hideMark/>
          </w:tcPr>
          <w:p w14:paraId="6AB924D1" w14:textId="77777777" w:rsidR="00FF42D8" w:rsidRPr="00AF0B89" w:rsidRDefault="00FF42D8" w:rsidP="00A61504">
            <w:pPr>
              <w:spacing w:after="0" w:line="240" w:lineRule="auto"/>
              <w:rPr>
                <w:rFonts w:eastAsia="Times New Roman" w:cstheme="minorHAnsi"/>
                <w:sz w:val="24"/>
                <w:szCs w:val="24"/>
                <w:lang w:eastAsia="hu-HU"/>
              </w:rPr>
            </w:pPr>
            <w:r w:rsidRPr="00AF0B89">
              <w:rPr>
                <w:rFonts w:eastAsia="Times New Roman" w:cstheme="minorHAnsi"/>
                <w:sz w:val="24"/>
                <w:szCs w:val="24"/>
                <w:lang w:eastAsia="hu-HU"/>
              </w:rPr>
              <w:t>Szalay Kont Miklós</w:t>
            </w:r>
          </w:p>
        </w:tc>
        <w:tc>
          <w:tcPr>
            <w:tcW w:w="3480" w:type="dxa"/>
            <w:tcBorders>
              <w:top w:val="nil"/>
              <w:left w:val="nil"/>
              <w:bottom w:val="single" w:sz="4" w:space="0" w:color="auto"/>
              <w:right w:val="single" w:sz="4" w:space="0" w:color="auto"/>
            </w:tcBorders>
            <w:shd w:val="clear" w:color="auto" w:fill="auto"/>
            <w:noWrap/>
            <w:vAlign w:val="center"/>
            <w:hideMark/>
          </w:tcPr>
          <w:p w14:paraId="5BC65112" w14:textId="77777777" w:rsidR="00FF42D8" w:rsidRPr="00AF0B89" w:rsidRDefault="00FF42D8" w:rsidP="00A61504">
            <w:pPr>
              <w:spacing w:after="0" w:line="240" w:lineRule="auto"/>
              <w:rPr>
                <w:rFonts w:eastAsia="Times New Roman" w:cstheme="minorHAnsi"/>
                <w:sz w:val="24"/>
                <w:szCs w:val="24"/>
                <w:lang w:eastAsia="hu-HU"/>
              </w:rPr>
            </w:pPr>
            <w:r w:rsidRPr="00AF0B89">
              <w:rPr>
                <w:rFonts w:eastAsia="Times New Roman" w:cstheme="minorHAnsi"/>
                <w:sz w:val="24"/>
                <w:szCs w:val="24"/>
                <w:lang w:eastAsia="hu-HU"/>
              </w:rPr>
              <w:t>lelkészi delegált</w:t>
            </w:r>
          </w:p>
        </w:tc>
      </w:tr>
      <w:tr w:rsidR="00FF42D8" w:rsidRPr="00AF0B89" w14:paraId="5A374CD8" w14:textId="77777777" w:rsidTr="00A61504">
        <w:trPr>
          <w:trHeight w:val="600"/>
        </w:trPr>
        <w:tc>
          <w:tcPr>
            <w:tcW w:w="1418" w:type="dxa"/>
            <w:tcBorders>
              <w:top w:val="nil"/>
              <w:left w:val="single" w:sz="4" w:space="0" w:color="auto"/>
              <w:bottom w:val="single" w:sz="4" w:space="0" w:color="auto"/>
              <w:right w:val="single" w:sz="4" w:space="0" w:color="auto"/>
            </w:tcBorders>
            <w:vAlign w:val="center"/>
          </w:tcPr>
          <w:p w14:paraId="2A55DE82" w14:textId="77777777" w:rsidR="00FF42D8" w:rsidRPr="00AF0B89" w:rsidRDefault="00FF42D8" w:rsidP="00A61504">
            <w:pPr>
              <w:spacing w:after="0" w:line="240" w:lineRule="auto"/>
              <w:jc w:val="center"/>
              <w:rPr>
                <w:rFonts w:eastAsia="Times New Roman" w:cstheme="minorHAnsi"/>
                <w:sz w:val="24"/>
                <w:szCs w:val="24"/>
                <w:lang w:eastAsia="hu-HU"/>
              </w:rPr>
            </w:pPr>
            <w:r w:rsidRPr="00AF0B89">
              <w:rPr>
                <w:rFonts w:eastAsia="Times New Roman" w:cstheme="minorHAnsi"/>
                <w:sz w:val="24"/>
                <w:szCs w:val="24"/>
                <w:lang w:eastAsia="hu-HU"/>
              </w:rPr>
              <w:lastRenderedPageBreak/>
              <w:t>16.</w:t>
            </w:r>
          </w:p>
        </w:tc>
        <w:tc>
          <w:tcPr>
            <w:tcW w:w="2980" w:type="dxa"/>
            <w:tcBorders>
              <w:top w:val="nil"/>
              <w:left w:val="single" w:sz="4" w:space="0" w:color="auto"/>
              <w:bottom w:val="single" w:sz="4" w:space="0" w:color="auto"/>
              <w:right w:val="single" w:sz="4" w:space="0" w:color="auto"/>
            </w:tcBorders>
            <w:shd w:val="clear" w:color="auto" w:fill="auto"/>
            <w:noWrap/>
            <w:vAlign w:val="center"/>
          </w:tcPr>
          <w:p w14:paraId="3B45F945" w14:textId="77777777" w:rsidR="00FF42D8" w:rsidRPr="00AF0B89" w:rsidRDefault="00FF42D8" w:rsidP="00A61504">
            <w:pPr>
              <w:spacing w:after="0" w:line="240" w:lineRule="auto"/>
              <w:rPr>
                <w:rFonts w:eastAsia="Times New Roman" w:cstheme="minorHAnsi"/>
                <w:sz w:val="24"/>
                <w:szCs w:val="24"/>
                <w:lang w:eastAsia="hu-HU"/>
              </w:rPr>
            </w:pPr>
            <w:r w:rsidRPr="00AF0B89">
              <w:rPr>
                <w:rFonts w:eastAsia="Times New Roman" w:cstheme="minorHAnsi"/>
                <w:sz w:val="24"/>
                <w:szCs w:val="24"/>
                <w:lang w:eastAsia="hu-HU"/>
              </w:rPr>
              <w:t>Fülöp István</w:t>
            </w:r>
          </w:p>
        </w:tc>
        <w:tc>
          <w:tcPr>
            <w:tcW w:w="3480" w:type="dxa"/>
            <w:tcBorders>
              <w:top w:val="nil"/>
              <w:left w:val="nil"/>
              <w:bottom w:val="single" w:sz="4" w:space="0" w:color="auto"/>
              <w:right w:val="single" w:sz="4" w:space="0" w:color="auto"/>
            </w:tcBorders>
            <w:shd w:val="clear" w:color="auto" w:fill="auto"/>
            <w:noWrap/>
            <w:vAlign w:val="center"/>
          </w:tcPr>
          <w:p w14:paraId="06788FF5" w14:textId="77777777" w:rsidR="00FF42D8" w:rsidRPr="00AF0B89" w:rsidRDefault="00FF42D8" w:rsidP="00A61504">
            <w:pPr>
              <w:spacing w:after="0" w:line="240" w:lineRule="auto"/>
              <w:rPr>
                <w:rFonts w:eastAsia="Times New Roman" w:cstheme="minorHAnsi"/>
                <w:sz w:val="24"/>
                <w:szCs w:val="24"/>
                <w:lang w:eastAsia="hu-HU"/>
              </w:rPr>
            </w:pPr>
            <w:r w:rsidRPr="00AF0B89">
              <w:rPr>
                <w:rFonts w:eastAsia="Times New Roman" w:cstheme="minorHAnsi"/>
                <w:sz w:val="24"/>
                <w:szCs w:val="24"/>
                <w:lang w:eastAsia="hu-HU"/>
              </w:rPr>
              <w:t>presbiteri delegált</w:t>
            </w:r>
          </w:p>
        </w:tc>
      </w:tr>
      <w:tr w:rsidR="00FF42D8" w:rsidRPr="00AF0B89" w14:paraId="43895933" w14:textId="77777777" w:rsidTr="00A61504">
        <w:trPr>
          <w:trHeight w:val="600"/>
        </w:trPr>
        <w:tc>
          <w:tcPr>
            <w:tcW w:w="1418" w:type="dxa"/>
            <w:tcBorders>
              <w:top w:val="single" w:sz="4" w:space="0" w:color="auto"/>
              <w:left w:val="single" w:sz="4" w:space="0" w:color="auto"/>
              <w:bottom w:val="single" w:sz="4" w:space="0" w:color="auto"/>
              <w:right w:val="single" w:sz="4" w:space="0" w:color="auto"/>
            </w:tcBorders>
            <w:vAlign w:val="center"/>
          </w:tcPr>
          <w:p w14:paraId="168BE612" w14:textId="77777777" w:rsidR="00FF42D8" w:rsidRPr="00AF0B89" w:rsidRDefault="00FF42D8" w:rsidP="00A61504">
            <w:pPr>
              <w:spacing w:after="0" w:line="240" w:lineRule="auto"/>
              <w:jc w:val="center"/>
              <w:rPr>
                <w:rFonts w:eastAsia="Times New Roman" w:cstheme="minorHAnsi"/>
                <w:sz w:val="24"/>
                <w:szCs w:val="24"/>
                <w:lang w:eastAsia="hu-HU"/>
              </w:rPr>
            </w:pPr>
            <w:r w:rsidRPr="00AF0B89">
              <w:rPr>
                <w:rFonts w:eastAsia="Times New Roman" w:cstheme="minorHAnsi"/>
                <w:sz w:val="24"/>
                <w:szCs w:val="24"/>
                <w:lang w:eastAsia="hu-HU"/>
              </w:rPr>
              <w:t>17.</w:t>
            </w:r>
          </w:p>
        </w:tc>
        <w:tc>
          <w:tcPr>
            <w:tcW w:w="2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05EDB9" w14:textId="77777777" w:rsidR="00FF42D8" w:rsidRPr="00AF0B89" w:rsidRDefault="00FF42D8" w:rsidP="00A61504">
            <w:pPr>
              <w:spacing w:after="0" w:line="240" w:lineRule="auto"/>
              <w:rPr>
                <w:rFonts w:eastAsia="Times New Roman" w:cstheme="minorHAnsi"/>
                <w:sz w:val="24"/>
                <w:szCs w:val="24"/>
                <w:lang w:eastAsia="hu-HU"/>
              </w:rPr>
            </w:pPr>
          </w:p>
        </w:tc>
        <w:tc>
          <w:tcPr>
            <w:tcW w:w="3480" w:type="dxa"/>
            <w:tcBorders>
              <w:top w:val="single" w:sz="4" w:space="0" w:color="auto"/>
              <w:left w:val="nil"/>
              <w:bottom w:val="single" w:sz="4" w:space="0" w:color="auto"/>
              <w:right w:val="single" w:sz="4" w:space="0" w:color="auto"/>
            </w:tcBorders>
            <w:shd w:val="clear" w:color="auto" w:fill="auto"/>
            <w:noWrap/>
            <w:vAlign w:val="center"/>
          </w:tcPr>
          <w:p w14:paraId="4E7D99FD" w14:textId="77777777" w:rsidR="00FF42D8" w:rsidRPr="00AF0B89" w:rsidRDefault="00FF42D8" w:rsidP="00A61504">
            <w:pPr>
              <w:spacing w:after="0" w:line="240" w:lineRule="auto"/>
              <w:rPr>
                <w:rFonts w:eastAsia="Times New Roman" w:cstheme="minorHAnsi"/>
                <w:sz w:val="24"/>
                <w:szCs w:val="24"/>
                <w:lang w:eastAsia="hu-HU"/>
              </w:rPr>
            </w:pPr>
            <w:r w:rsidRPr="00AF0B89">
              <w:rPr>
                <w:rFonts w:eastAsia="Times New Roman" w:cstheme="minorHAnsi"/>
                <w:sz w:val="24"/>
                <w:szCs w:val="24"/>
                <w:lang w:eastAsia="hu-HU"/>
              </w:rPr>
              <w:t>lelkészi delegált</w:t>
            </w:r>
          </w:p>
        </w:tc>
      </w:tr>
      <w:tr w:rsidR="00FF42D8" w:rsidRPr="00AF0B89" w14:paraId="25F00FAA" w14:textId="77777777" w:rsidTr="00A61504">
        <w:trPr>
          <w:trHeight w:val="600"/>
        </w:trPr>
        <w:tc>
          <w:tcPr>
            <w:tcW w:w="1418" w:type="dxa"/>
            <w:tcBorders>
              <w:top w:val="single" w:sz="4" w:space="0" w:color="auto"/>
              <w:left w:val="single" w:sz="4" w:space="0" w:color="auto"/>
              <w:bottom w:val="single" w:sz="4" w:space="0" w:color="auto"/>
              <w:right w:val="single" w:sz="4" w:space="0" w:color="auto"/>
            </w:tcBorders>
            <w:vAlign w:val="center"/>
          </w:tcPr>
          <w:p w14:paraId="072FCEA6" w14:textId="77777777" w:rsidR="00FF42D8" w:rsidRPr="00AF0B89" w:rsidRDefault="00FF42D8" w:rsidP="00A61504">
            <w:pPr>
              <w:spacing w:after="0" w:line="240" w:lineRule="auto"/>
              <w:jc w:val="center"/>
              <w:rPr>
                <w:rFonts w:eastAsia="Times New Roman" w:cstheme="minorHAnsi"/>
                <w:sz w:val="24"/>
                <w:szCs w:val="24"/>
                <w:lang w:eastAsia="hu-HU"/>
              </w:rPr>
            </w:pPr>
            <w:r w:rsidRPr="00AF0B89">
              <w:rPr>
                <w:rFonts w:eastAsia="Times New Roman" w:cstheme="minorHAnsi"/>
                <w:sz w:val="24"/>
                <w:szCs w:val="24"/>
                <w:lang w:eastAsia="hu-HU"/>
              </w:rPr>
              <w:t>18.</w:t>
            </w:r>
          </w:p>
        </w:tc>
        <w:tc>
          <w:tcPr>
            <w:tcW w:w="2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1776F8" w14:textId="77777777" w:rsidR="00FF42D8" w:rsidRPr="00AF0B89" w:rsidRDefault="00FF42D8" w:rsidP="00A61504">
            <w:pPr>
              <w:spacing w:after="0" w:line="240" w:lineRule="auto"/>
              <w:rPr>
                <w:rFonts w:eastAsia="Times New Roman" w:cstheme="minorHAnsi"/>
                <w:sz w:val="24"/>
                <w:szCs w:val="24"/>
                <w:lang w:eastAsia="hu-HU"/>
              </w:rPr>
            </w:pPr>
          </w:p>
        </w:tc>
        <w:tc>
          <w:tcPr>
            <w:tcW w:w="3480" w:type="dxa"/>
            <w:tcBorders>
              <w:top w:val="single" w:sz="4" w:space="0" w:color="auto"/>
              <w:left w:val="nil"/>
              <w:bottom w:val="single" w:sz="4" w:space="0" w:color="auto"/>
              <w:right w:val="single" w:sz="4" w:space="0" w:color="auto"/>
            </w:tcBorders>
            <w:shd w:val="clear" w:color="auto" w:fill="auto"/>
            <w:noWrap/>
            <w:vAlign w:val="center"/>
          </w:tcPr>
          <w:p w14:paraId="2F3BD891" w14:textId="77777777" w:rsidR="00FF42D8" w:rsidRPr="00AF0B89" w:rsidRDefault="00FF42D8" w:rsidP="00A61504">
            <w:pPr>
              <w:spacing w:after="0" w:line="240" w:lineRule="auto"/>
              <w:rPr>
                <w:rFonts w:eastAsia="Times New Roman" w:cstheme="minorHAnsi"/>
                <w:sz w:val="24"/>
                <w:szCs w:val="24"/>
                <w:lang w:eastAsia="hu-HU"/>
              </w:rPr>
            </w:pPr>
            <w:r w:rsidRPr="00AF0B89">
              <w:rPr>
                <w:rFonts w:eastAsia="Times New Roman" w:cstheme="minorHAnsi"/>
                <w:sz w:val="24"/>
                <w:szCs w:val="24"/>
                <w:lang w:eastAsia="hu-HU"/>
              </w:rPr>
              <w:t>presbiteri delegált</w:t>
            </w:r>
          </w:p>
        </w:tc>
      </w:tr>
    </w:tbl>
    <w:p w14:paraId="0595B032" w14:textId="77777777" w:rsidR="00FF42D8" w:rsidRPr="00AF0B89" w:rsidRDefault="00FF42D8" w:rsidP="00FF42D8">
      <w:pPr>
        <w:pStyle w:val="Listaszerbekezds"/>
        <w:spacing w:after="0" w:line="240" w:lineRule="auto"/>
        <w:jc w:val="both"/>
        <w:rPr>
          <w:rFonts w:cstheme="minorHAnsi"/>
          <w:sz w:val="24"/>
          <w:szCs w:val="24"/>
        </w:rPr>
      </w:pPr>
    </w:p>
    <w:p w14:paraId="5A9533EC" w14:textId="77777777" w:rsidR="00FF42D8" w:rsidRPr="00AF0B89" w:rsidRDefault="00FF42D8" w:rsidP="00FF42D8">
      <w:pPr>
        <w:pStyle w:val="Listaszerbekezds"/>
        <w:spacing w:after="0" w:line="240" w:lineRule="auto"/>
        <w:jc w:val="both"/>
        <w:rPr>
          <w:rFonts w:cstheme="minorHAnsi"/>
          <w:sz w:val="24"/>
          <w:szCs w:val="24"/>
        </w:rPr>
      </w:pPr>
    </w:p>
    <w:p w14:paraId="28F5C2B2" w14:textId="77777777" w:rsidR="00FF42D8" w:rsidRPr="00AF0B89" w:rsidRDefault="00FF42D8" w:rsidP="00FF42D8">
      <w:pPr>
        <w:pStyle w:val="Listaszerbekezds"/>
        <w:spacing w:after="0" w:line="240" w:lineRule="auto"/>
        <w:jc w:val="both"/>
        <w:rPr>
          <w:rFonts w:cstheme="minorHAnsi"/>
          <w:sz w:val="24"/>
          <w:szCs w:val="24"/>
        </w:rPr>
      </w:pPr>
      <w:r w:rsidRPr="00AF0B89">
        <w:rPr>
          <w:rFonts w:cstheme="minorHAnsi"/>
          <w:sz w:val="24"/>
          <w:szCs w:val="24"/>
        </w:rPr>
        <w:t>1.2. Tiszáninneni Református Egyházkerület:</w:t>
      </w:r>
    </w:p>
    <w:p w14:paraId="773AF7F5" w14:textId="77777777" w:rsidR="00FF42D8" w:rsidRPr="00AF0B89" w:rsidRDefault="00FF42D8" w:rsidP="00FF42D8">
      <w:pPr>
        <w:pStyle w:val="Listaszerbekezds"/>
        <w:spacing w:after="0" w:line="240" w:lineRule="auto"/>
        <w:jc w:val="both"/>
        <w:rPr>
          <w:rFonts w:cstheme="minorHAnsi"/>
          <w:sz w:val="24"/>
          <w:szCs w:val="24"/>
        </w:rPr>
      </w:pPr>
    </w:p>
    <w:p w14:paraId="2C477548" w14:textId="77777777" w:rsidR="00FF42D8" w:rsidRPr="00AF0B89" w:rsidRDefault="00FF42D8" w:rsidP="00FF42D8">
      <w:pPr>
        <w:pStyle w:val="Listaszerbekezds"/>
        <w:spacing w:after="0" w:line="240" w:lineRule="auto"/>
        <w:jc w:val="both"/>
        <w:rPr>
          <w:rFonts w:cstheme="minorHAnsi"/>
          <w:sz w:val="24"/>
          <w:szCs w:val="24"/>
        </w:rPr>
      </w:pPr>
    </w:p>
    <w:tbl>
      <w:tblPr>
        <w:tblW w:w="7878" w:type="dxa"/>
        <w:tblInd w:w="704" w:type="dxa"/>
        <w:tblCellMar>
          <w:left w:w="70" w:type="dxa"/>
          <w:right w:w="70" w:type="dxa"/>
        </w:tblCellMar>
        <w:tblLook w:val="04A0" w:firstRow="1" w:lastRow="0" w:firstColumn="1" w:lastColumn="0" w:noHBand="0" w:noVBand="1"/>
      </w:tblPr>
      <w:tblGrid>
        <w:gridCol w:w="1418"/>
        <w:gridCol w:w="2980"/>
        <w:gridCol w:w="3480"/>
      </w:tblGrid>
      <w:tr w:rsidR="00FF42D8" w:rsidRPr="00AF0B89" w14:paraId="6E7E5D18" w14:textId="77777777" w:rsidTr="00A61504">
        <w:trPr>
          <w:trHeight w:val="600"/>
        </w:trPr>
        <w:tc>
          <w:tcPr>
            <w:tcW w:w="1418"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C6B079F" w14:textId="77777777" w:rsidR="00FF42D8" w:rsidRPr="00AF0B89" w:rsidRDefault="00FF42D8" w:rsidP="00A61504">
            <w:pPr>
              <w:spacing w:after="0" w:line="240" w:lineRule="auto"/>
              <w:jc w:val="center"/>
              <w:rPr>
                <w:rFonts w:eastAsia="Times New Roman" w:cstheme="minorHAnsi"/>
                <w:sz w:val="24"/>
                <w:szCs w:val="24"/>
                <w:lang w:eastAsia="hu-HU"/>
              </w:rPr>
            </w:pPr>
          </w:p>
        </w:tc>
        <w:tc>
          <w:tcPr>
            <w:tcW w:w="2980" w:type="dxa"/>
            <w:tcBorders>
              <w:top w:val="single" w:sz="4" w:space="0" w:color="auto"/>
              <w:left w:val="single" w:sz="4" w:space="0" w:color="auto"/>
              <w:bottom w:val="single" w:sz="4" w:space="0" w:color="auto"/>
              <w:right w:val="single" w:sz="4" w:space="0" w:color="auto"/>
            </w:tcBorders>
            <w:shd w:val="clear" w:color="auto" w:fill="DEEAF6" w:themeFill="accent5" w:themeFillTint="33"/>
            <w:noWrap/>
            <w:vAlign w:val="center"/>
          </w:tcPr>
          <w:p w14:paraId="41104F01" w14:textId="77777777" w:rsidR="00FF42D8" w:rsidRPr="00AF0B89" w:rsidRDefault="00FF42D8" w:rsidP="00A61504">
            <w:pPr>
              <w:spacing w:after="0" w:line="240" w:lineRule="auto"/>
              <w:rPr>
                <w:rFonts w:eastAsia="Times New Roman" w:cstheme="minorHAnsi"/>
                <w:sz w:val="24"/>
                <w:szCs w:val="24"/>
                <w:lang w:eastAsia="hu-HU"/>
              </w:rPr>
            </w:pPr>
            <w:r w:rsidRPr="00AF0B89">
              <w:rPr>
                <w:rFonts w:eastAsia="Times New Roman" w:cstheme="minorHAnsi"/>
                <w:sz w:val="24"/>
                <w:szCs w:val="24"/>
                <w:lang w:eastAsia="hu-HU"/>
              </w:rPr>
              <w:t>Pásztor Dániel</w:t>
            </w:r>
          </w:p>
        </w:tc>
        <w:tc>
          <w:tcPr>
            <w:tcW w:w="3480" w:type="dxa"/>
            <w:tcBorders>
              <w:top w:val="single" w:sz="4" w:space="0" w:color="auto"/>
              <w:left w:val="nil"/>
              <w:bottom w:val="single" w:sz="4" w:space="0" w:color="auto"/>
              <w:right w:val="single" w:sz="4" w:space="0" w:color="auto"/>
            </w:tcBorders>
            <w:shd w:val="clear" w:color="auto" w:fill="DEEAF6" w:themeFill="accent5" w:themeFillTint="33"/>
            <w:vAlign w:val="center"/>
          </w:tcPr>
          <w:p w14:paraId="29B3B6F3" w14:textId="77777777" w:rsidR="00FF42D8" w:rsidRPr="00AF0B89" w:rsidRDefault="00FF42D8" w:rsidP="00A61504">
            <w:pPr>
              <w:spacing w:after="0" w:line="240" w:lineRule="auto"/>
              <w:rPr>
                <w:rFonts w:eastAsia="Times New Roman" w:cstheme="minorHAnsi"/>
                <w:sz w:val="24"/>
                <w:szCs w:val="24"/>
                <w:lang w:eastAsia="hu-HU"/>
              </w:rPr>
            </w:pPr>
            <w:r w:rsidRPr="00AF0B89">
              <w:rPr>
                <w:rFonts w:eastAsia="Times New Roman" w:cstheme="minorHAnsi"/>
                <w:sz w:val="24"/>
                <w:szCs w:val="24"/>
                <w:lang w:eastAsia="hu-HU"/>
              </w:rPr>
              <w:t>püspök</w:t>
            </w:r>
          </w:p>
        </w:tc>
      </w:tr>
      <w:tr w:rsidR="00FF42D8" w:rsidRPr="00AF0B89" w14:paraId="03EA92D3" w14:textId="77777777" w:rsidTr="00A61504">
        <w:trPr>
          <w:trHeight w:val="600"/>
        </w:trPr>
        <w:tc>
          <w:tcPr>
            <w:tcW w:w="1418"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0C6533D" w14:textId="77777777" w:rsidR="00FF42D8" w:rsidRPr="00AF0B89" w:rsidRDefault="00FF42D8" w:rsidP="00A61504">
            <w:pPr>
              <w:spacing w:after="0" w:line="240" w:lineRule="auto"/>
              <w:jc w:val="center"/>
              <w:rPr>
                <w:rFonts w:eastAsia="Times New Roman" w:cstheme="minorHAnsi"/>
                <w:sz w:val="24"/>
                <w:szCs w:val="24"/>
                <w:lang w:eastAsia="hu-HU"/>
              </w:rPr>
            </w:pPr>
          </w:p>
        </w:tc>
        <w:tc>
          <w:tcPr>
            <w:tcW w:w="2980" w:type="dxa"/>
            <w:tcBorders>
              <w:top w:val="single" w:sz="4" w:space="0" w:color="auto"/>
              <w:left w:val="single" w:sz="4" w:space="0" w:color="auto"/>
              <w:bottom w:val="single" w:sz="4" w:space="0" w:color="auto"/>
              <w:right w:val="single" w:sz="4" w:space="0" w:color="auto"/>
            </w:tcBorders>
            <w:shd w:val="clear" w:color="auto" w:fill="DEEAF6" w:themeFill="accent5" w:themeFillTint="33"/>
            <w:noWrap/>
            <w:vAlign w:val="center"/>
          </w:tcPr>
          <w:p w14:paraId="537405D4" w14:textId="77777777" w:rsidR="00FF42D8" w:rsidRPr="00AF0B89" w:rsidRDefault="00FF42D8" w:rsidP="00A61504">
            <w:pPr>
              <w:spacing w:after="0" w:line="240" w:lineRule="auto"/>
              <w:rPr>
                <w:rFonts w:eastAsia="Times New Roman" w:cstheme="minorHAnsi"/>
                <w:sz w:val="24"/>
                <w:szCs w:val="24"/>
                <w:lang w:eastAsia="hu-HU"/>
              </w:rPr>
            </w:pPr>
            <w:r w:rsidRPr="00AF0B89">
              <w:rPr>
                <w:rFonts w:eastAsia="Times New Roman" w:cstheme="minorHAnsi"/>
                <w:sz w:val="24"/>
                <w:szCs w:val="24"/>
                <w:lang w:eastAsia="hu-HU"/>
              </w:rPr>
              <w:t>Molnár Pál</w:t>
            </w:r>
          </w:p>
        </w:tc>
        <w:tc>
          <w:tcPr>
            <w:tcW w:w="3480" w:type="dxa"/>
            <w:tcBorders>
              <w:top w:val="single" w:sz="4" w:space="0" w:color="auto"/>
              <w:left w:val="nil"/>
              <w:bottom w:val="single" w:sz="4" w:space="0" w:color="auto"/>
              <w:right w:val="single" w:sz="4" w:space="0" w:color="auto"/>
            </w:tcBorders>
            <w:shd w:val="clear" w:color="auto" w:fill="DEEAF6" w:themeFill="accent5" w:themeFillTint="33"/>
            <w:vAlign w:val="center"/>
          </w:tcPr>
          <w:p w14:paraId="25107879" w14:textId="77777777" w:rsidR="00FF42D8" w:rsidRPr="00AF0B89" w:rsidRDefault="00FF42D8" w:rsidP="00A61504">
            <w:pPr>
              <w:spacing w:after="0" w:line="240" w:lineRule="auto"/>
              <w:rPr>
                <w:rFonts w:eastAsia="Times New Roman" w:cstheme="minorHAnsi"/>
                <w:sz w:val="24"/>
                <w:szCs w:val="24"/>
                <w:lang w:eastAsia="hu-HU"/>
              </w:rPr>
            </w:pPr>
            <w:r w:rsidRPr="00AF0B89">
              <w:rPr>
                <w:rFonts w:eastAsia="Times New Roman" w:cstheme="minorHAnsi"/>
                <w:sz w:val="24"/>
                <w:szCs w:val="24"/>
                <w:lang w:eastAsia="hu-HU"/>
              </w:rPr>
              <w:t>főgondnok</w:t>
            </w:r>
          </w:p>
        </w:tc>
      </w:tr>
      <w:tr w:rsidR="00FF42D8" w:rsidRPr="00AF0B89" w14:paraId="5DA31C72" w14:textId="77777777" w:rsidTr="00A61504">
        <w:trPr>
          <w:trHeight w:val="600"/>
        </w:trPr>
        <w:tc>
          <w:tcPr>
            <w:tcW w:w="1418" w:type="dxa"/>
            <w:tcBorders>
              <w:top w:val="single" w:sz="8" w:space="0" w:color="auto"/>
              <w:left w:val="single" w:sz="4" w:space="0" w:color="auto"/>
              <w:bottom w:val="single" w:sz="4" w:space="0" w:color="auto"/>
              <w:right w:val="single" w:sz="4" w:space="0" w:color="auto"/>
            </w:tcBorders>
            <w:vAlign w:val="center"/>
          </w:tcPr>
          <w:p w14:paraId="590F6C76" w14:textId="77777777" w:rsidR="00FF42D8" w:rsidRPr="00AF0B89" w:rsidRDefault="00FF42D8" w:rsidP="00A61504">
            <w:pPr>
              <w:spacing w:after="0" w:line="240" w:lineRule="auto"/>
              <w:jc w:val="center"/>
              <w:rPr>
                <w:rFonts w:eastAsia="Times New Roman" w:cstheme="minorHAnsi"/>
                <w:sz w:val="24"/>
                <w:szCs w:val="24"/>
                <w:lang w:eastAsia="hu-HU"/>
              </w:rPr>
            </w:pPr>
            <w:r w:rsidRPr="00AF0B89">
              <w:rPr>
                <w:rFonts w:eastAsia="Times New Roman" w:cstheme="minorHAnsi"/>
                <w:sz w:val="24"/>
                <w:szCs w:val="24"/>
                <w:lang w:eastAsia="hu-HU"/>
              </w:rPr>
              <w:t>1.</w:t>
            </w:r>
          </w:p>
        </w:tc>
        <w:tc>
          <w:tcPr>
            <w:tcW w:w="2980"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3FC0D378" w14:textId="77777777" w:rsidR="00FF42D8" w:rsidRPr="00AF0B89" w:rsidRDefault="00FF42D8" w:rsidP="00A61504">
            <w:pPr>
              <w:spacing w:after="0" w:line="240" w:lineRule="auto"/>
              <w:rPr>
                <w:rFonts w:eastAsia="Times New Roman" w:cstheme="minorHAnsi"/>
                <w:sz w:val="24"/>
                <w:szCs w:val="24"/>
                <w:lang w:eastAsia="hu-HU"/>
              </w:rPr>
            </w:pPr>
            <w:r w:rsidRPr="00AF0B89">
              <w:rPr>
                <w:rFonts w:eastAsia="Times New Roman" w:cstheme="minorHAnsi"/>
                <w:sz w:val="24"/>
                <w:szCs w:val="24"/>
                <w:lang w:eastAsia="hu-HU"/>
              </w:rPr>
              <w:t>Barna Sándor</w:t>
            </w:r>
          </w:p>
        </w:tc>
        <w:tc>
          <w:tcPr>
            <w:tcW w:w="3480" w:type="dxa"/>
            <w:tcBorders>
              <w:top w:val="single" w:sz="8" w:space="0" w:color="auto"/>
              <w:left w:val="nil"/>
              <w:bottom w:val="single" w:sz="4" w:space="0" w:color="auto"/>
              <w:right w:val="single" w:sz="4" w:space="0" w:color="auto"/>
            </w:tcBorders>
            <w:shd w:val="clear" w:color="auto" w:fill="auto"/>
            <w:vAlign w:val="center"/>
            <w:hideMark/>
          </w:tcPr>
          <w:p w14:paraId="637D6BF2" w14:textId="77777777" w:rsidR="00FF42D8" w:rsidRPr="00AF0B89" w:rsidRDefault="00FF42D8" w:rsidP="00A61504">
            <w:pPr>
              <w:spacing w:after="0" w:line="240" w:lineRule="auto"/>
              <w:rPr>
                <w:rFonts w:eastAsia="Times New Roman" w:cstheme="minorHAnsi"/>
                <w:sz w:val="24"/>
                <w:szCs w:val="24"/>
                <w:lang w:eastAsia="hu-HU"/>
              </w:rPr>
            </w:pPr>
            <w:r w:rsidRPr="00AF0B89">
              <w:rPr>
                <w:rFonts w:eastAsia="Times New Roman" w:cstheme="minorHAnsi"/>
                <w:sz w:val="24"/>
                <w:szCs w:val="24"/>
                <w:lang w:eastAsia="hu-HU"/>
              </w:rPr>
              <w:t>lelkészi delegált</w:t>
            </w:r>
          </w:p>
        </w:tc>
      </w:tr>
      <w:tr w:rsidR="00FF42D8" w:rsidRPr="00AF0B89" w14:paraId="2A7A2C5A" w14:textId="77777777" w:rsidTr="00A61504">
        <w:trPr>
          <w:trHeight w:val="600"/>
        </w:trPr>
        <w:tc>
          <w:tcPr>
            <w:tcW w:w="1418" w:type="dxa"/>
            <w:tcBorders>
              <w:top w:val="single" w:sz="4" w:space="0" w:color="auto"/>
              <w:left w:val="single" w:sz="4" w:space="0" w:color="auto"/>
              <w:bottom w:val="single" w:sz="4" w:space="0" w:color="auto"/>
              <w:right w:val="single" w:sz="4" w:space="0" w:color="auto"/>
            </w:tcBorders>
            <w:vAlign w:val="center"/>
          </w:tcPr>
          <w:p w14:paraId="55873314" w14:textId="77777777" w:rsidR="00FF42D8" w:rsidRPr="00AF0B89" w:rsidRDefault="00FF42D8" w:rsidP="00A61504">
            <w:pPr>
              <w:spacing w:after="0" w:line="240" w:lineRule="auto"/>
              <w:jc w:val="center"/>
              <w:rPr>
                <w:rFonts w:eastAsia="Times New Roman" w:cstheme="minorHAnsi"/>
                <w:sz w:val="24"/>
                <w:szCs w:val="24"/>
                <w:lang w:eastAsia="hu-HU"/>
              </w:rPr>
            </w:pPr>
            <w:r w:rsidRPr="00AF0B89">
              <w:rPr>
                <w:rFonts w:eastAsia="Times New Roman" w:cstheme="minorHAnsi"/>
                <w:sz w:val="24"/>
                <w:szCs w:val="24"/>
                <w:lang w:eastAsia="hu-HU"/>
              </w:rPr>
              <w:t>2.</w:t>
            </w:r>
          </w:p>
        </w:tc>
        <w:tc>
          <w:tcPr>
            <w:tcW w:w="2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BF7529" w14:textId="77777777" w:rsidR="00FF42D8" w:rsidRPr="00AF0B89" w:rsidRDefault="00FF42D8" w:rsidP="00A61504">
            <w:pPr>
              <w:spacing w:after="0" w:line="240" w:lineRule="auto"/>
              <w:rPr>
                <w:rFonts w:eastAsia="Times New Roman" w:cstheme="minorHAnsi"/>
                <w:sz w:val="24"/>
                <w:szCs w:val="24"/>
                <w:lang w:eastAsia="hu-HU"/>
              </w:rPr>
            </w:pPr>
            <w:r w:rsidRPr="00AF0B89">
              <w:rPr>
                <w:rFonts w:eastAsia="Times New Roman" w:cstheme="minorHAnsi"/>
                <w:sz w:val="24"/>
                <w:szCs w:val="24"/>
                <w:lang w:eastAsia="hu-HU"/>
              </w:rPr>
              <w:t>Dr. Szemán Ákos</w:t>
            </w:r>
          </w:p>
        </w:tc>
        <w:tc>
          <w:tcPr>
            <w:tcW w:w="3480" w:type="dxa"/>
            <w:tcBorders>
              <w:top w:val="single" w:sz="4" w:space="0" w:color="auto"/>
              <w:left w:val="nil"/>
              <w:bottom w:val="single" w:sz="4" w:space="0" w:color="auto"/>
              <w:right w:val="single" w:sz="4" w:space="0" w:color="auto"/>
            </w:tcBorders>
            <w:shd w:val="clear" w:color="auto" w:fill="auto"/>
            <w:vAlign w:val="center"/>
            <w:hideMark/>
          </w:tcPr>
          <w:p w14:paraId="51FE7924" w14:textId="77777777" w:rsidR="00FF42D8" w:rsidRPr="00AF0B89" w:rsidRDefault="00FF42D8" w:rsidP="00A61504">
            <w:pPr>
              <w:spacing w:after="0" w:line="240" w:lineRule="auto"/>
              <w:rPr>
                <w:rFonts w:eastAsia="Times New Roman" w:cstheme="minorHAnsi"/>
                <w:sz w:val="24"/>
                <w:szCs w:val="24"/>
                <w:lang w:eastAsia="hu-HU"/>
              </w:rPr>
            </w:pPr>
            <w:r w:rsidRPr="00AF0B89">
              <w:rPr>
                <w:rFonts w:eastAsia="Times New Roman" w:cstheme="minorHAnsi"/>
                <w:sz w:val="24"/>
                <w:szCs w:val="24"/>
                <w:lang w:eastAsia="hu-HU"/>
              </w:rPr>
              <w:t>presbiteri delegált</w:t>
            </w:r>
          </w:p>
        </w:tc>
      </w:tr>
      <w:tr w:rsidR="00FF42D8" w:rsidRPr="00AF0B89" w14:paraId="56674649" w14:textId="77777777" w:rsidTr="00A61504">
        <w:trPr>
          <w:trHeight w:val="600"/>
        </w:trPr>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2C043D1B" w14:textId="77777777" w:rsidR="00FF42D8" w:rsidRPr="00AF0B89" w:rsidRDefault="00FF42D8" w:rsidP="00A61504">
            <w:pPr>
              <w:spacing w:after="0" w:line="240" w:lineRule="auto"/>
              <w:jc w:val="center"/>
              <w:rPr>
                <w:rFonts w:eastAsia="Times New Roman" w:cstheme="minorHAnsi"/>
                <w:sz w:val="24"/>
                <w:szCs w:val="24"/>
              </w:rPr>
            </w:pPr>
            <w:r w:rsidRPr="00AF0B89">
              <w:rPr>
                <w:rFonts w:eastAsia="Times New Roman" w:cstheme="minorHAnsi"/>
                <w:sz w:val="24"/>
                <w:szCs w:val="24"/>
              </w:rPr>
              <w:t>3.</w:t>
            </w:r>
          </w:p>
        </w:tc>
        <w:tc>
          <w:tcPr>
            <w:tcW w:w="29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9A9086E" w14:textId="77777777" w:rsidR="00FF42D8" w:rsidRPr="00AF0B89" w:rsidRDefault="00FF42D8" w:rsidP="00A61504">
            <w:pPr>
              <w:spacing w:after="0" w:line="240" w:lineRule="auto"/>
              <w:rPr>
                <w:rFonts w:eastAsia="Times New Roman" w:cstheme="minorHAnsi"/>
                <w:b/>
                <w:bCs/>
                <w:sz w:val="24"/>
                <w:szCs w:val="24"/>
                <w:lang w:eastAsia="hu-HU"/>
              </w:rPr>
            </w:pPr>
            <w:r w:rsidRPr="00AF0B89">
              <w:rPr>
                <w:rFonts w:eastAsia="Times New Roman" w:cstheme="minorHAnsi"/>
                <w:sz w:val="24"/>
                <w:szCs w:val="24"/>
              </w:rPr>
              <w:t>Kusnyír László</w:t>
            </w:r>
          </w:p>
        </w:tc>
        <w:tc>
          <w:tcPr>
            <w:tcW w:w="3480" w:type="dxa"/>
            <w:tcBorders>
              <w:top w:val="single" w:sz="4" w:space="0" w:color="auto"/>
              <w:left w:val="nil"/>
              <w:bottom w:val="single" w:sz="4" w:space="0" w:color="auto"/>
              <w:right w:val="single" w:sz="4" w:space="0" w:color="auto"/>
            </w:tcBorders>
            <w:shd w:val="clear" w:color="000000" w:fill="FFFFFF"/>
            <w:vAlign w:val="center"/>
            <w:hideMark/>
          </w:tcPr>
          <w:p w14:paraId="24B532B6" w14:textId="77777777" w:rsidR="00FF42D8" w:rsidRPr="00AF0B89" w:rsidRDefault="00FF42D8" w:rsidP="00A61504">
            <w:pPr>
              <w:spacing w:after="0" w:line="240" w:lineRule="auto"/>
              <w:rPr>
                <w:rFonts w:eastAsia="Times New Roman" w:cstheme="minorHAnsi"/>
                <w:sz w:val="24"/>
                <w:szCs w:val="24"/>
                <w:lang w:eastAsia="hu-HU"/>
              </w:rPr>
            </w:pPr>
            <w:r w:rsidRPr="00AF0B89">
              <w:rPr>
                <w:rFonts w:eastAsia="Times New Roman" w:cstheme="minorHAnsi"/>
                <w:sz w:val="24"/>
                <w:szCs w:val="24"/>
                <w:lang w:eastAsia="hu-HU"/>
              </w:rPr>
              <w:t>lelkészi delegált</w:t>
            </w:r>
          </w:p>
        </w:tc>
      </w:tr>
      <w:tr w:rsidR="00FF42D8" w:rsidRPr="00AF0B89" w14:paraId="25C009A3" w14:textId="77777777" w:rsidTr="00A61504">
        <w:trPr>
          <w:trHeight w:val="600"/>
        </w:trPr>
        <w:tc>
          <w:tcPr>
            <w:tcW w:w="1418" w:type="dxa"/>
            <w:tcBorders>
              <w:top w:val="nil"/>
              <w:left w:val="single" w:sz="4" w:space="0" w:color="auto"/>
              <w:bottom w:val="single" w:sz="4" w:space="0" w:color="auto"/>
              <w:right w:val="single" w:sz="4" w:space="0" w:color="auto"/>
            </w:tcBorders>
            <w:vAlign w:val="center"/>
          </w:tcPr>
          <w:p w14:paraId="53003403" w14:textId="77777777" w:rsidR="00FF42D8" w:rsidRPr="00AF0B89" w:rsidRDefault="00FF42D8" w:rsidP="00A61504">
            <w:pPr>
              <w:spacing w:after="0" w:line="240" w:lineRule="auto"/>
              <w:jc w:val="center"/>
              <w:rPr>
                <w:rFonts w:eastAsia="Times New Roman" w:cstheme="minorHAnsi"/>
                <w:sz w:val="24"/>
                <w:szCs w:val="24"/>
              </w:rPr>
            </w:pPr>
            <w:r w:rsidRPr="00AF0B89">
              <w:rPr>
                <w:rFonts w:eastAsia="Times New Roman" w:cstheme="minorHAnsi"/>
                <w:sz w:val="24"/>
                <w:szCs w:val="24"/>
              </w:rPr>
              <w:t>4.</w:t>
            </w:r>
          </w:p>
        </w:tc>
        <w:tc>
          <w:tcPr>
            <w:tcW w:w="2980" w:type="dxa"/>
            <w:tcBorders>
              <w:top w:val="nil"/>
              <w:left w:val="single" w:sz="4" w:space="0" w:color="auto"/>
              <w:bottom w:val="single" w:sz="4" w:space="0" w:color="auto"/>
              <w:right w:val="single" w:sz="4" w:space="0" w:color="auto"/>
            </w:tcBorders>
            <w:shd w:val="clear" w:color="auto" w:fill="auto"/>
            <w:noWrap/>
            <w:vAlign w:val="center"/>
            <w:hideMark/>
          </w:tcPr>
          <w:p w14:paraId="49D83A98" w14:textId="77777777" w:rsidR="00FF42D8" w:rsidRPr="00AF0B89" w:rsidRDefault="00FF42D8" w:rsidP="00A61504">
            <w:pPr>
              <w:spacing w:after="0" w:line="240" w:lineRule="auto"/>
              <w:rPr>
                <w:rFonts w:eastAsia="Times New Roman" w:cstheme="minorHAnsi"/>
                <w:b/>
                <w:bCs/>
                <w:sz w:val="24"/>
                <w:szCs w:val="24"/>
                <w:lang w:eastAsia="hu-HU"/>
              </w:rPr>
            </w:pPr>
            <w:r w:rsidRPr="00AF0B89">
              <w:rPr>
                <w:rFonts w:eastAsia="Times New Roman" w:cstheme="minorHAnsi"/>
                <w:sz w:val="24"/>
                <w:szCs w:val="24"/>
              </w:rPr>
              <w:t>Marjai Pál</w:t>
            </w:r>
          </w:p>
        </w:tc>
        <w:tc>
          <w:tcPr>
            <w:tcW w:w="3480" w:type="dxa"/>
            <w:tcBorders>
              <w:top w:val="nil"/>
              <w:left w:val="nil"/>
              <w:bottom w:val="single" w:sz="4" w:space="0" w:color="auto"/>
              <w:right w:val="single" w:sz="4" w:space="0" w:color="auto"/>
            </w:tcBorders>
            <w:shd w:val="clear" w:color="auto" w:fill="auto"/>
            <w:noWrap/>
            <w:vAlign w:val="center"/>
            <w:hideMark/>
          </w:tcPr>
          <w:p w14:paraId="074CBB74" w14:textId="77777777" w:rsidR="00FF42D8" w:rsidRPr="00AF0B89" w:rsidRDefault="00FF42D8" w:rsidP="00A61504">
            <w:pPr>
              <w:spacing w:after="0" w:line="240" w:lineRule="auto"/>
              <w:rPr>
                <w:rFonts w:eastAsia="Times New Roman" w:cstheme="minorHAnsi"/>
                <w:sz w:val="24"/>
                <w:szCs w:val="24"/>
                <w:lang w:eastAsia="hu-HU"/>
              </w:rPr>
            </w:pPr>
            <w:r w:rsidRPr="00AF0B89">
              <w:rPr>
                <w:rFonts w:eastAsia="Times New Roman" w:cstheme="minorHAnsi"/>
                <w:sz w:val="24"/>
                <w:szCs w:val="24"/>
                <w:lang w:eastAsia="hu-HU"/>
              </w:rPr>
              <w:t>presbiteri delegált</w:t>
            </w:r>
          </w:p>
        </w:tc>
      </w:tr>
      <w:tr w:rsidR="00FF42D8" w:rsidRPr="00AF0B89" w14:paraId="22CC036A" w14:textId="77777777" w:rsidTr="00A61504">
        <w:trPr>
          <w:trHeight w:val="600"/>
        </w:trPr>
        <w:tc>
          <w:tcPr>
            <w:tcW w:w="1418" w:type="dxa"/>
            <w:tcBorders>
              <w:top w:val="nil"/>
              <w:left w:val="single" w:sz="4" w:space="0" w:color="auto"/>
              <w:bottom w:val="single" w:sz="4" w:space="0" w:color="auto"/>
              <w:right w:val="single" w:sz="4" w:space="0" w:color="auto"/>
            </w:tcBorders>
            <w:vAlign w:val="center"/>
          </w:tcPr>
          <w:p w14:paraId="533E8A68" w14:textId="77777777" w:rsidR="00FF42D8" w:rsidRPr="00AF0B89" w:rsidRDefault="00FF42D8" w:rsidP="00A61504">
            <w:pPr>
              <w:spacing w:after="0" w:line="240" w:lineRule="auto"/>
              <w:jc w:val="center"/>
              <w:rPr>
                <w:rFonts w:eastAsia="Times New Roman" w:cstheme="minorHAnsi"/>
                <w:sz w:val="24"/>
                <w:szCs w:val="24"/>
              </w:rPr>
            </w:pPr>
            <w:r w:rsidRPr="00AF0B89">
              <w:rPr>
                <w:rFonts w:eastAsia="Times New Roman" w:cstheme="minorHAnsi"/>
                <w:sz w:val="24"/>
                <w:szCs w:val="24"/>
              </w:rPr>
              <w:t>5.</w:t>
            </w:r>
          </w:p>
        </w:tc>
        <w:tc>
          <w:tcPr>
            <w:tcW w:w="2980" w:type="dxa"/>
            <w:tcBorders>
              <w:top w:val="nil"/>
              <w:left w:val="single" w:sz="4" w:space="0" w:color="auto"/>
              <w:bottom w:val="single" w:sz="4" w:space="0" w:color="auto"/>
              <w:right w:val="single" w:sz="4" w:space="0" w:color="auto"/>
            </w:tcBorders>
            <w:shd w:val="clear" w:color="auto" w:fill="auto"/>
            <w:noWrap/>
            <w:vAlign w:val="center"/>
            <w:hideMark/>
          </w:tcPr>
          <w:p w14:paraId="2150899B" w14:textId="77777777" w:rsidR="00FF42D8" w:rsidRPr="00AF0B89" w:rsidRDefault="00FF42D8" w:rsidP="00A61504">
            <w:pPr>
              <w:spacing w:after="0" w:line="240" w:lineRule="auto"/>
              <w:rPr>
                <w:rFonts w:eastAsia="Times New Roman" w:cstheme="minorHAnsi"/>
                <w:b/>
                <w:bCs/>
                <w:sz w:val="24"/>
                <w:szCs w:val="24"/>
                <w:lang w:eastAsia="hu-HU"/>
              </w:rPr>
            </w:pPr>
            <w:r w:rsidRPr="00AF0B89">
              <w:rPr>
                <w:rFonts w:eastAsia="Times New Roman" w:cstheme="minorHAnsi"/>
                <w:sz w:val="24"/>
                <w:szCs w:val="24"/>
              </w:rPr>
              <w:t>Szőnyi Tamás</w:t>
            </w:r>
          </w:p>
        </w:tc>
        <w:tc>
          <w:tcPr>
            <w:tcW w:w="3480" w:type="dxa"/>
            <w:tcBorders>
              <w:top w:val="nil"/>
              <w:left w:val="nil"/>
              <w:bottom w:val="single" w:sz="4" w:space="0" w:color="auto"/>
              <w:right w:val="single" w:sz="4" w:space="0" w:color="auto"/>
            </w:tcBorders>
            <w:shd w:val="clear" w:color="auto" w:fill="auto"/>
            <w:noWrap/>
            <w:vAlign w:val="center"/>
            <w:hideMark/>
          </w:tcPr>
          <w:p w14:paraId="29BBC046" w14:textId="77777777" w:rsidR="00FF42D8" w:rsidRPr="00AF0B89" w:rsidRDefault="00FF42D8" w:rsidP="00A61504">
            <w:pPr>
              <w:spacing w:after="0" w:line="240" w:lineRule="auto"/>
              <w:rPr>
                <w:rFonts w:eastAsia="Times New Roman" w:cstheme="minorHAnsi"/>
                <w:sz w:val="24"/>
                <w:szCs w:val="24"/>
                <w:lang w:eastAsia="hu-HU"/>
              </w:rPr>
            </w:pPr>
            <w:r w:rsidRPr="00AF0B89">
              <w:rPr>
                <w:rFonts w:eastAsia="Times New Roman" w:cstheme="minorHAnsi"/>
                <w:sz w:val="24"/>
                <w:szCs w:val="24"/>
                <w:lang w:eastAsia="hu-HU"/>
              </w:rPr>
              <w:t>lelkészi delegált</w:t>
            </w:r>
          </w:p>
        </w:tc>
      </w:tr>
      <w:tr w:rsidR="00FF42D8" w:rsidRPr="00AF0B89" w14:paraId="4CF1203F" w14:textId="77777777" w:rsidTr="00A61504">
        <w:trPr>
          <w:trHeight w:val="600"/>
        </w:trPr>
        <w:tc>
          <w:tcPr>
            <w:tcW w:w="1418" w:type="dxa"/>
            <w:tcBorders>
              <w:top w:val="nil"/>
              <w:left w:val="single" w:sz="4" w:space="0" w:color="auto"/>
              <w:bottom w:val="single" w:sz="4" w:space="0" w:color="auto"/>
              <w:right w:val="single" w:sz="4" w:space="0" w:color="auto"/>
            </w:tcBorders>
            <w:vAlign w:val="center"/>
          </w:tcPr>
          <w:p w14:paraId="07ABC603" w14:textId="77777777" w:rsidR="00FF42D8" w:rsidRPr="00AF0B89" w:rsidRDefault="00FF42D8" w:rsidP="00A61504">
            <w:pPr>
              <w:spacing w:after="0" w:line="240" w:lineRule="auto"/>
              <w:jc w:val="center"/>
              <w:rPr>
                <w:rFonts w:eastAsia="Times New Roman" w:cstheme="minorHAnsi"/>
                <w:sz w:val="24"/>
                <w:szCs w:val="24"/>
              </w:rPr>
            </w:pPr>
            <w:r w:rsidRPr="00AF0B89">
              <w:rPr>
                <w:rFonts w:eastAsia="Times New Roman" w:cstheme="minorHAnsi"/>
                <w:sz w:val="24"/>
                <w:szCs w:val="24"/>
              </w:rPr>
              <w:t>6.</w:t>
            </w:r>
          </w:p>
        </w:tc>
        <w:tc>
          <w:tcPr>
            <w:tcW w:w="2980" w:type="dxa"/>
            <w:tcBorders>
              <w:top w:val="nil"/>
              <w:left w:val="single" w:sz="4" w:space="0" w:color="auto"/>
              <w:bottom w:val="single" w:sz="4" w:space="0" w:color="auto"/>
              <w:right w:val="single" w:sz="4" w:space="0" w:color="auto"/>
            </w:tcBorders>
            <w:shd w:val="clear" w:color="auto" w:fill="auto"/>
            <w:noWrap/>
            <w:vAlign w:val="center"/>
            <w:hideMark/>
          </w:tcPr>
          <w:p w14:paraId="63D82606" w14:textId="77777777" w:rsidR="00FF42D8" w:rsidRPr="00AF0B89" w:rsidRDefault="00FF42D8" w:rsidP="00A61504">
            <w:pPr>
              <w:spacing w:after="0" w:line="240" w:lineRule="auto"/>
              <w:rPr>
                <w:rFonts w:eastAsia="Times New Roman" w:cstheme="minorHAnsi"/>
                <w:b/>
                <w:bCs/>
                <w:sz w:val="24"/>
                <w:szCs w:val="24"/>
                <w:lang w:eastAsia="hu-HU"/>
              </w:rPr>
            </w:pPr>
            <w:r w:rsidRPr="00AF0B89">
              <w:rPr>
                <w:rFonts w:eastAsia="Times New Roman" w:cstheme="minorHAnsi"/>
                <w:sz w:val="24"/>
                <w:szCs w:val="24"/>
              </w:rPr>
              <w:t>Tirk Tamás</w:t>
            </w:r>
          </w:p>
        </w:tc>
        <w:tc>
          <w:tcPr>
            <w:tcW w:w="3480" w:type="dxa"/>
            <w:tcBorders>
              <w:top w:val="nil"/>
              <w:left w:val="nil"/>
              <w:bottom w:val="single" w:sz="4" w:space="0" w:color="auto"/>
              <w:right w:val="single" w:sz="4" w:space="0" w:color="auto"/>
            </w:tcBorders>
            <w:shd w:val="clear" w:color="auto" w:fill="auto"/>
            <w:noWrap/>
            <w:vAlign w:val="center"/>
            <w:hideMark/>
          </w:tcPr>
          <w:p w14:paraId="76379236" w14:textId="77777777" w:rsidR="00FF42D8" w:rsidRPr="00AF0B89" w:rsidRDefault="00FF42D8" w:rsidP="00A61504">
            <w:pPr>
              <w:spacing w:after="0" w:line="240" w:lineRule="auto"/>
              <w:rPr>
                <w:rFonts w:eastAsia="Times New Roman" w:cstheme="minorHAnsi"/>
                <w:sz w:val="24"/>
                <w:szCs w:val="24"/>
                <w:lang w:eastAsia="hu-HU"/>
              </w:rPr>
            </w:pPr>
            <w:r w:rsidRPr="00AF0B89">
              <w:rPr>
                <w:rFonts w:eastAsia="Times New Roman" w:cstheme="minorHAnsi"/>
                <w:sz w:val="24"/>
                <w:szCs w:val="24"/>
                <w:lang w:eastAsia="hu-HU"/>
              </w:rPr>
              <w:t>presbiteri delegált</w:t>
            </w:r>
          </w:p>
        </w:tc>
      </w:tr>
      <w:tr w:rsidR="00FF42D8" w:rsidRPr="00AF0B89" w14:paraId="44735ECD" w14:textId="77777777" w:rsidTr="00A61504">
        <w:trPr>
          <w:trHeight w:val="600"/>
        </w:trPr>
        <w:tc>
          <w:tcPr>
            <w:tcW w:w="1418" w:type="dxa"/>
            <w:tcBorders>
              <w:top w:val="nil"/>
              <w:left w:val="single" w:sz="4" w:space="0" w:color="auto"/>
              <w:bottom w:val="single" w:sz="4" w:space="0" w:color="auto"/>
              <w:right w:val="single" w:sz="4" w:space="0" w:color="auto"/>
            </w:tcBorders>
            <w:vAlign w:val="center"/>
          </w:tcPr>
          <w:p w14:paraId="596EE9D3" w14:textId="77777777" w:rsidR="00FF42D8" w:rsidRPr="00AF0B89" w:rsidRDefault="00FF42D8" w:rsidP="00A61504">
            <w:pPr>
              <w:spacing w:after="0" w:line="240" w:lineRule="auto"/>
              <w:jc w:val="center"/>
              <w:rPr>
                <w:rFonts w:eastAsia="Times New Roman" w:cstheme="minorHAnsi"/>
                <w:sz w:val="24"/>
                <w:szCs w:val="24"/>
              </w:rPr>
            </w:pPr>
            <w:r w:rsidRPr="00AF0B89">
              <w:rPr>
                <w:rFonts w:eastAsia="Times New Roman" w:cstheme="minorHAnsi"/>
                <w:sz w:val="24"/>
                <w:szCs w:val="24"/>
              </w:rPr>
              <w:t>7.</w:t>
            </w:r>
          </w:p>
        </w:tc>
        <w:tc>
          <w:tcPr>
            <w:tcW w:w="2980" w:type="dxa"/>
            <w:tcBorders>
              <w:top w:val="nil"/>
              <w:left w:val="single" w:sz="4" w:space="0" w:color="auto"/>
              <w:bottom w:val="single" w:sz="4" w:space="0" w:color="auto"/>
              <w:right w:val="single" w:sz="4" w:space="0" w:color="auto"/>
            </w:tcBorders>
            <w:shd w:val="clear" w:color="auto" w:fill="auto"/>
            <w:noWrap/>
            <w:vAlign w:val="center"/>
            <w:hideMark/>
          </w:tcPr>
          <w:p w14:paraId="0F0D34CC" w14:textId="77777777" w:rsidR="00FF42D8" w:rsidRPr="00AF0B89" w:rsidRDefault="00FF42D8" w:rsidP="00A61504">
            <w:pPr>
              <w:spacing w:after="0" w:line="240" w:lineRule="auto"/>
              <w:rPr>
                <w:rFonts w:eastAsia="Times New Roman" w:cstheme="minorHAnsi"/>
                <w:b/>
                <w:bCs/>
                <w:sz w:val="24"/>
                <w:szCs w:val="24"/>
                <w:lang w:eastAsia="hu-HU"/>
              </w:rPr>
            </w:pPr>
            <w:r w:rsidRPr="00AF0B89">
              <w:rPr>
                <w:rFonts w:eastAsia="Times New Roman" w:cstheme="minorHAnsi"/>
                <w:sz w:val="24"/>
                <w:szCs w:val="24"/>
              </w:rPr>
              <w:t>Gordos Attila</w:t>
            </w:r>
          </w:p>
        </w:tc>
        <w:tc>
          <w:tcPr>
            <w:tcW w:w="3480" w:type="dxa"/>
            <w:tcBorders>
              <w:top w:val="nil"/>
              <w:left w:val="nil"/>
              <w:bottom w:val="single" w:sz="4" w:space="0" w:color="auto"/>
              <w:right w:val="single" w:sz="4" w:space="0" w:color="auto"/>
            </w:tcBorders>
            <w:shd w:val="clear" w:color="auto" w:fill="auto"/>
            <w:vAlign w:val="center"/>
            <w:hideMark/>
          </w:tcPr>
          <w:p w14:paraId="08AF343B" w14:textId="77777777" w:rsidR="00FF42D8" w:rsidRPr="00AF0B89" w:rsidRDefault="00FF42D8" w:rsidP="00A61504">
            <w:pPr>
              <w:spacing w:after="0" w:line="240" w:lineRule="auto"/>
              <w:rPr>
                <w:rFonts w:eastAsia="Times New Roman" w:cstheme="minorHAnsi"/>
                <w:sz w:val="24"/>
                <w:szCs w:val="24"/>
                <w:lang w:eastAsia="hu-HU"/>
              </w:rPr>
            </w:pPr>
            <w:r w:rsidRPr="00AF0B89">
              <w:rPr>
                <w:rFonts w:eastAsia="Times New Roman" w:cstheme="minorHAnsi"/>
                <w:sz w:val="24"/>
                <w:szCs w:val="24"/>
                <w:lang w:eastAsia="hu-HU"/>
              </w:rPr>
              <w:t>lelkészi delegált</w:t>
            </w:r>
          </w:p>
        </w:tc>
      </w:tr>
      <w:tr w:rsidR="00FF42D8" w:rsidRPr="00AF0B89" w14:paraId="0CBCB9AA" w14:textId="77777777" w:rsidTr="00A61504">
        <w:trPr>
          <w:trHeight w:val="600"/>
        </w:trPr>
        <w:tc>
          <w:tcPr>
            <w:tcW w:w="1418" w:type="dxa"/>
            <w:tcBorders>
              <w:top w:val="nil"/>
              <w:left w:val="single" w:sz="4" w:space="0" w:color="auto"/>
              <w:bottom w:val="single" w:sz="4" w:space="0" w:color="auto"/>
              <w:right w:val="single" w:sz="4" w:space="0" w:color="auto"/>
            </w:tcBorders>
            <w:vAlign w:val="center"/>
          </w:tcPr>
          <w:p w14:paraId="1908AE20" w14:textId="77777777" w:rsidR="00FF42D8" w:rsidRPr="00AF0B89" w:rsidRDefault="00FF42D8" w:rsidP="00A61504">
            <w:pPr>
              <w:spacing w:after="0" w:line="240" w:lineRule="auto"/>
              <w:jc w:val="center"/>
              <w:rPr>
                <w:rFonts w:eastAsia="Times New Roman" w:cstheme="minorHAnsi"/>
                <w:sz w:val="24"/>
                <w:szCs w:val="24"/>
              </w:rPr>
            </w:pPr>
            <w:r w:rsidRPr="00AF0B89">
              <w:rPr>
                <w:rFonts w:eastAsia="Times New Roman" w:cstheme="minorHAnsi"/>
                <w:sz w:val="24"/>
                <w:szCs w:val="24"/>
              </w:rPr>
              <w:t>8.</w:t>
            </w:r>
          </w:p>
        </w:tc>
        <w:tc>
          <w:tcPr>
            <w:tcW w:w="2980" w:type="dxa"/>
            <w:tcBorders>
              <w:top w:val="nil"/>
              <w:left w:val="single" w:sz="4" w:space="0" w:color="auto"/>
              <w:bottom w:val="single" w:sz="4" w:space="0" w:color="auto"/>
              <w:right w:val="single" w:sz="4" w:space="0" w:color="auto"/>
            </w:tcBorders>
            <w:shd w:val="clear" w:color="auto" w:fill="auto"/>
            <w:noWrap/>
            <w:vAlign w:val="center"/>
            <w:hideMark/>
          </w:tcPr>
          <w:p w14:paraId="7D0CB852" w14:textId="77777777" w:rsidR="00FF42D8" w:rsidRPr="00AF0B89" w:rsidRDefault="00FF42D8" w:rsidP="00A61504">
            <w:pPr>
              <w:spacing w:after="0" w:line="240" w:lineRule="auto"/>
              <w:rPr>
                <w:rFonts w:eastAsia="Times New Roman" w:cstheme="minorHAnsi"/>
                <w:b/>
                <w:bCs/>
                <w:sz w:val="24"/>
                <w:szCs w:val="24"/>
                <w:lang w:eastAsia="hu-HU"/>
              </w:rPr>
            </w:pPr>
            <w:r w:rsidRPr="00AF0B89">
              <w:rPr>
                <w:rFonts w:eastAsia="Times New Roman" w:cstheme="minorHAnsi"/>
                <w:sz w:val="24"/>
                <w:szCs w:val="24"/>
              </w:rPr>
              <w:t>Dr. Tóth József</w:t>
            </w:r>
          </w:p>
        </w:tc>
        <w:tc>
          <w:tcPr>
            <w:tcW w:w="3480" w:type="dxa"/>
            <w:tcBorders>
              <w:top w:val="nil"/>
              <w:left w:val="nil"/>
              <w:bottom w:val="single" w:sz="4" w:space="0" w:color="auto"/>
              <w:right w:val="single" w:sz="4" w:space="0" w:color="auto"/>
            </w:tcBorders>
            <w:shd w:val="clear" w:color="auto" w:fill="auto"/>
            <w:vAlign w:val="center"/>
            <w:hideMark/>
          </w:tcPr>
          <w:p w14:paraId="6C08128E" w14:textId="77777777" w:rsidR="00FF42D8" w:rsidRPr="00AF0B89" w:rsidRDefault="00FF42D8" w:rsidP="00A61504">
            <w:pPr>
              <w:spacing w:after="0" w:line="240" w:lineRule="auto"/>
              <w:rPr>
                <w:rFonts w:eastAsia="Times New Roman" w:cstheme="minorHAnsi"/>
                <w:sz w:val="24"/>
                <w:szCs w:val="24"/>
                <w:lang w:eastAsia="hu-HU"/>
              </w:rPr>
            </w:pPr>
            <w:r w:rsidRPr="00AF0B89">
              <w:rPr>
                <w:rFonts w:eastAsia="Times New Roman" w:cstheme="minorHAnsi"/>
                <w:sz w:val="24"/>
                <w:szCs w:val="24"/>
                <w:lang w:eastAsia="hu-HU"/>
              </w:rPr>
              <w:t>presbiteri delegált</w:t>
            </w:r>
          </w:p>
        </w:tc>
      </w:tr>
      <w:tr w:rsidR="00FF42D8" w:rsidRPr="00AF0B89" w14:paraId="3A214600" w14:textId="77777777" w:rsidTr="00A61504">
        <w:trPr>
          <w:trHeight w:val="600"/>
        </w:trPr>
        <w:tc>
          <w:tcPr>
            <w:tcW w:w="1418" w:type="dxa"/>
            <w:tcBorders>
              <w:top w:val="nil"/>
              <w:left w:val="single" w:sz="4" w:space="0" w:color="auto"/>
              <w:bottom w:val="single" w:sz="4" w:space="0" w:color="auto"/>
              <w:right w:val="single" w:sz="4" w:space="0" w:color="auto"/>
            </w:tcBorders>
            <w:vAlign w:val="center"/>
          </w:tcPr>
          <w:p w14:paraId="3F2B6DC6" w14:textId="77777777" w:rsidR="00FF42D8" w:rsidRPr="00AF0B89" w:rsidRDefault="00FF42D8" w:rsidP="00A61504">
            <w:pPr>
              <w:spacing w:after="0" w:line="240" w:lineRule="auto"/>
              <w:jc w:val="center"/>
              <w:rPr>
                <w:rFonts w:eastAsia="Times New Roman" w:cstheme="minorHAnsi"/>
                <w:sz w:val="24"/>
                <w:szCs w:val="24"/>
              </w:rPr>
            </w:pPr>
            <w:r w:rsidRPr="00AF0B89">
              <w:rPr>
                <w:rFonts w:eastAsia="Times New Roman" w:cstheme="minorHAnsi"/>
                <w:sz w:val="24"/>
                <w:szCs w:val="24"/>
              </w:rPr>
              <w:t>9.</w:t>
            </w:r>
          </w:p>
        </w:tc>
        <w:tc>
          <w:tcPr>
            <w:tcW w:w="2980" w:type="dxa"/>
            <w:tcBorders>
              <w:top w:val="nil"/>
              <w:left w:val="single" w:sz="4" w:space="0" w:color="auto"/>
              <w:bottom w:val="single" w:sz="4" w:space="0" w:color="auto"/>
              <w:right w:val="single" w:sz="4" w:space="0" w:color="auto"/>
            </w:tcBorders>
            <w:shd w:val="clear" w:color="auto" w:fill="auto"/>
            <w:noWrap/>
            <w:vAlign w:val="center"/>
            <w:hideMark/>
          </w:tcPr>
          <w:p w14:paraId="001F158F" w14:textId="77777777" w:rsidR="00FF42D8" w:rsidRPr="00AF0B89" w:rsidRDefault="00FF42D8" w:rsidP="00A61504">
            <w:pPr>
              <w:spacing w:after="0" w:line="240" w:lineRule="auto"/>
              <w:rPr>
                <w:rFonts w:eastAsia="Times New Roman" w:cstheme="minorHAnsi"/>
                <w:b/>
                <w:bCs/>
                <w:sz w:val="24"/>
                <w:szCs w:val="24"/>
                <w:lang w:eastAsia="hu-HU"/>
              </w:rPr>
            </w:pPr>
            <w:r w:rsidRPr="00AF0B89">
              <w:rPr>
                <w:rFonts w:eastAsia="Times New Roman" w:cstheme="minorHAnsi"/>
                <w:sz w:val="24"/>
                <w:szCs w:val="24"/>
              </w:rPr>
              <w:t>Mészáros István</w:t>
            </w:r>
          </w:p>
        </w:tc>
        <w:tc>
          <w:tcPr>
            <w:tcW w:w="3480" w:type="dxa"/>
            <w:tcBorders>
              <w:top w:val="nil"/>
              <w:left w:val="nil"/>
              <w:bottom w:val="single" w:sz="4" w:space="0" w:color="auto"/>
              <w:right w:val="single" w:sz="4" w:space="0" w:color="auto"/>
            </w:tcBorders>
            <w:shd w:val="clear" w:color="auto" w:fill="auto"/>
            <w:noWrap/>
            <w:vAlign w:val="center"/>
            <w:hideMark/>
          </w:tcPr>
          <w:p w14:paraId="438AAD25" w14:textId="77777777" w:rsidR="00FF42D8" w:rsidRPr="00AF0B89" w:rsidRDefault="00FF42D8" w:rsidP="00A61504">
            <w:pPr>
              <w:spacing w:after="0" w:line="240" w:lineRule="auto"/>
              <w:rPr>
                <w:rFonts w:eastAsia="Times New Roman" w:cstheme="minorHAnsi"/>
                <w:sz w:val="24"/>
                <w:szCs w:val="24"/>
                <w:lang w:eastAsia="hu-HU"/>
              </w:rPr>
            </w:pPr>
            <w:r w:rsidRPr="00AF0B89">
              <w:rPr>
                <w:rFonts w:eastAsia="Times New Roman" w:cstheme="minorHAnsi"/>
                <w:sz w:val="24"/>
                <w:szCs w:val="24"/>
                <w:lang w:eastAsia="hu-HU"/>
              </w:rPr>
              <w:t>lelkészi delegált</w:t>
            </w:r>
          </w:p>
        </w:tc>
      </w:tr>
      <w:tr w:rsidR="00FF42D8" w:rsidRPr="00AF0B89" w14:paraId="4679ED6B" w14:textId="77777777" w:rsidTr="00A61504">
        <w:trPr>
          <w:trHeight w:val="600"/>
        </w:trPr>
        <w:tc>
          <w:tcPr>
            <w:tcW w:w="1418" w:type="dxa"/>
            <w:tcBorders>
              <w:top w:val="nil"/>
              <w:left w:val="single" w:sz="4" w:space="0" w:color="auto"/>
              <w:bottom w:val="single" w:sz="4" w:space="0" w:color="auto"/>
              <w:right w:val="single" w:sz="4" w:space="0" w:color="auto"/>
            </w:tcBorders>
            <w:vAlign w:val="center"/>
          </w:tcPr>
          <w:p w14:paraId="298742E5" w14:textId="77777777" w:rsidR="00FF42D8" w:rsidRPr="00AF0B89" w:rsidRDefault="00FF42D8" w:rsidP="00A61504">
            <w:pPr>
              <w:spacing w:after="0" w:line="240" w:lineRule="auto"/>
              <w:jc w:val="center"/>
              <w:rPr>
                <w:rFonts w:eastAsia="Times New Roman" w:cstheme="minorHAnsi"/>
                <w:sz w:val="24"/>
                <w:szCs w:val="24"/>
              </w:rPr>
            </w:pPr>
            <w:r w:rsidRPr="00AF0B89">
              <w:rPr>
                <w:rFonts w:eastAsia="Times New Roman" w:cstheme="minorHAnsi"/>
                <w:sz w:val="24"/>
                <w:szCs w:val="24"/>
              </w:rPr>
              <w:t>10.</w:t>
            </w:r>
          </w:p>
        </w:tc>
        <w:tc>
          <w:tcPr>
            <w:tcW w:w="2980" w:type="dxa"/>
            <w:tcBorders>
              <w:top w:val="nil"/>
              <w:left w:val="single" w:sz="4" w:space="0" w:color="auto"/>
              <w:bottom w:val="single" w:sz="4" w:space="0" w:color="auto"/>
              <w:right w:val="single" w:sz="4" w:space="0" w:color="auto"/>
            </w:tcBorders>
            <w:shd w:val="clear" w:color="auto" w:fill="auto"/>
            <w:noWrap/>
            <w:vAlign w:val="center"/>
            <w:hideMark/>
          </w:tcPr>
          <w:p w14:paraId="451E1D50" w14:textId="77777777" w:rsidR="00FF42D8" w:rsidRPr="00AF0B89" w:rsidRDefault="00FF42D8" w:rsidP="00A61504">
            <w:pPr>
              <w:spacing w:after="0" w:line="240" w:lineRule="auto"/>
              <w:rPr>
                <w:rFonts w:eastAsia="Times New Roman" w:cstheme="minorHAnsi"/>
                <w:b/>
                <w:bCs/>
                <w:sz w:val="24"/>
                <w:szCs w:val="24"/>
                <w:lang w:eastAsia="hu-HU"/>
              </w:rPr>
            </w:pPr>
            <w:r w:rsidRPr="00AF0B89">
              <w:rPr>
                <w:rFonts w:eastAsia="Times New Roman" w:cstheme="minorHAnsi"/>
                <w:sz w:val="24"/>
                <w:szCs w:val="24"/>
              </w:rPr>
              <w:t>Bajusz János</w:t>
            </w:r>
          </w:p>
        </w:tc>
        <w:tc>
          <w:tcPr>
            <w:tcW w:w="3480" w:type="dxa"/>
            <w:tcBorders>
              <w:top w:val="nil"/>
              <w:left w:val="nil"/>
              <w:bottom w:val="single" w:sz="4" w:space="0" w:color="auto"/>
              <w:right w:val="single" w:sz="4" w:space="0" w:color="auto"/>
            </w:tcBorders>
            <w:shd w:val="clear" w:color="auto" w:fill="auto"/>
            <w:noWrap/>
            <w:vAlign w:val="center"/>
            <w:hideMark/>
          </w:tcPr>
          <w:p w14:paraId="2F5762E6" w14:textId="77777777" w:rsidR="00FF42D8" w:rsidRPr="00AF0B89" w:rsidRDefault="00FF42D8" w:rsidP="00A61504">
            <w:pPr>
              <w:spacing w:after="0" w:line="240" w:lineRule="auto"/>
              <w:rPr>
                <w:rFonts w:eastAsia="Times New Roman" w:cstheme="minorHAnsi"/>
                <w:sz w:val="24"/>
                <w:szCs w:val="24"/>
                <w:lang w:eastAsia="hu-HU"/>
              </w:rPr>
            </w:pPr>
            <w:r w:rsidRPr="00AF0B89">
              <w:rPr>
                <w:rFonts w:eastAsia="Times New Roman" w:cstheme="minorHAnsi"/>
                <w:sz w:val="24"/>
                <w:szCs w:val="24"/>
                <w:lang w:eastAsia="hu-HU"/>
              </w:rPr>
              <w:t>presbiteri delegált</w:t>
            </w:r>
          </w:p>
        </w:tc>
      </w:tr>
    </w:tbl>
    <w:p w14:paraId="4E95EFDF" w14:textId="77777777" w:rsidR="00FF42D8" w:rsidRPr="00AF0B89" w:rsidRDefault="00FF42D8" w:rsidP="00FF42D8">
      <w:pPr>
        <w:rPr>
          <w:rFonts w:cstheme="minorHAnsi"/>
          <w:sz w:val="24"/>
          <w:szCs w:val="24"/>
        </w:rPr>
      </w:pPr>
    </w:p>
    <w:p w14:paraId="69201B38" w14:textId="77777777" w:rsidR="00FF42D8" w:rsidRPr="00AF0B89" w:rsidRDefault="00FF42D8" w:rsidP="00FF42D8">
      <w:pPr>
        <w:pStyle w:val="Listaszerbekezds"/>
        <w:spacing w:after="0" w:line="240" w:lineRule="auto"/>
        <w:jc w:val="both"/>
        <w:rPr>
          <w:rFonts w:cstheme="minorHAnsi"/>
          <w:sz w:val="24"/>
          <w:szCs w:val="24"/>
        </w:rPr>
      </w:pPr>
      <w:r w:rsidRPr="00AF0B89">
        <w:rPr>
          <w:rFonts w:cstheme="minorHAnsi"/>
          <w:sz w:val="24"/>
          <w:szCs w:val="24"/>
        </w:rPr>
        <w:t>1.3. Dunamelléki Református Egyházkerület:</w:t>
      </w:r>
    </w:p>
    <w:p w14:paraId="0FC1320D" w14:textId="77777777" w:rsidR="00FF42D8" w:rsidRPr="00AF0B89" w:rsidRDefault="00FF42D8" w:rsidP="00FF42D8">
      <w:pPr>
        <w:rPr>
          <w:rFonts w:cstheme="minorHAnsi"/>
          <w:sz w:val="24"/>
          <w:szCs w:val="24"/>
        </w:rPr>
      </w:pPr>
    </w:p>
    <w:tbl>
      <w:tblPr>
        <w:tblW w:w="7878" w:type="dxa"/>
        <w:tblInd w:w="704" w:type="dxa"/>
        <w:tblCellMar>
          <w:left w:w="70" w:type="dxa"/>
          <w:right w:w="70" w:type="dxa"/>
        </w:tblCellMar>
        <w:tblLook w:val="04A0" w:firstRow="1" w:lastRow="0" w:firstColumn="1" w:lastColumn="0" w:noHBand="0" w:noVBand="1"/>
      </w:tblPr>
      <w:tblGrid>
        <w:gridCol w:w="1418"/>
        <w:gridCol w:w="2980"/>
        <w:gridCol w:w="3480"/>
      </w:tblGrid>
      <w:tr w:rsidR="00FF42D8" w:rsidRPr="00AF0B89" w14:paraId="0BBBF028" w14:textId="77777777" w:rsidTr="00A61504">
        <w:trPr>
          <w:trHeight w:val="600"/>
        </w:trPr>
        <w:tc>
          <w:tcPr>
            <w:tcW w:w="1418"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1A9D61F" w14:textId="77777777" w:rsidR="00FF42D8" w:rsidRPr="00AF0B89" w:rsidRDefault="00FF42D8" w:rsidP="00A61504">
            <w:pPr>
              <w:spacing w:after="0" w:line="240" w:lineRule="auto"/>
              <w:jc w:val="center"/>
              <w:rPr>
                <w:rFonts w:cstheme="minorHAnsi"/>
                <w:sz w:val="24"/>
                <w:szCs w:val="24"/>
              </w:rPr>
            </w:pPr>
          </w:p>
        </w:tc>
        <w:tc>
          <w:tcPr>
            <w:tcW w:w="2980" w:type="dxa"/>
            <w:tcBorders>
              <w:top w:val="single" w:sz="4" w:space="0" w:color="auto"/>
              <w:left w:val="single" w:sz="4" w:space="0" w:color="auto"/>
              <w:bottom w:val="single" w:sz="4" w:space="0" w:color="auto"/>
              <w:right w:val="single" w:sz="4" w:space="0" w:color="auto"/>
            </w:tcBorders>
            <w:shd w:val="clear" w:color="auto" w:fill="DEEAF6" w:themeFill="accent5" w:themeFillTint="33"/>
            <w:noWrap/>
            <w:vAlign w:val="center"/>
          </w:tcPr>
          <w:p w14:paraId="6B881BFB" w14:textId="77777777" w:rsidR="00FF42D8" w:rsidRPr="00AF0B89" w:rsidRDefault="00FF42D8" w:rsidP="00A61504">
            <w:pPr>
              <w:spacing w:after="0" w:line="240" w:lineRule="auto"/>
              <w:rPr>
                <w:rFonts w:cstheme="minorHAnsi"/>
                <w:sz w:val="24"/>
                <w:szCs w:val="24"/>
              </w:rPr>
            </w:pPr>
            <w:r w:rsidRPr="00AF0B89">
              <w:rPr>
                <w:rFonts w:cstheme="minorHAnsi"/>
                <w:sz w:val="24"/>
                <w:szCs w:val="24"/>
              </w:rPr>
              <w:t>Balog Zoltán</w:t>
            </w:r>
          </w:p>
        </w:tc>
        <w:tc>
          <w:tcPr>
            <w:tcW w:w="3480" w:type="dxa"/>
            <w:tcBorders>
              <w:top w:val="single" w:sz="4" w:space="0" w:color="auto"/>
              <w:left w:val="nil"/>
              <w:bottom w:val="single" w:sz="4" w:space="0" w:color="auto"/>
              <w:right w:val="single" w:sz="4" w:space="0" w:color="auto"/>
            </w:tcBorders>
            <w:shd w:val="clear" w:color="auto" w:fill="DEEAF6" w:themeFill="accent5" w:themeFillTint="33"/>
            <w:vAlign w:val="center"/>
          </w:tcPr>
          <w:p w14:paraId="5FA65947" w14:textId="77777777" w:rsidR="00FF42D8" w:rsidRPr="00AF0B89" w:rsidRDefault="00FF42D8" w:rsidP="00A61504">
            <w:pPr>
              <w:spacing w:after="0" w:line="240" w:lineRule="auto"/>
              <w:rPr>
                <w:rFonts w:eastAsia="Times New Roman" w:cstheme="minorHAnsi"/>
                <w:sz w:val="24"/>
                <w:szCs w:val="24"/>
                <w:lang w:eastAsia="hu-HU"/>
              </w:rPr>
            </w:pPr>
            <w:r w:rsidRPr="00AF0B89">
              <w:rPr>
                <w:rFonts w:eastAsia="Times New Roman" w:cstheme="minorHAnsi"/>
                <w:sz w:val="24"/>
                <w:szCs w:val="24"/>
                <w:lang w:eastAsia="hu-HU"/>
              </w:rPr>
              <w:t>püspök</w:t>
            </w:r>
          </w:p>
        </w:tc>
      </w:tr>
      <w:tr w:rsidR="00FF42D8" w:rsidRPr="00AF0B89" w14:paraId="4F35EA57" w14:textId="77777777" w:rsidTr="00A61504">
        <w:trPr>
          <w:trHeight w:val="600"/>
        </w:trPr>
        <w:tc>
          <w:tcPr>
            <w:tcW w:w="1418"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3F8EF92" w14:textId="77777777" w:rsidR="00FF42D8" w:rsidRPr="00AF0B89" w:rsidRDefault="00FF42D8" w:rsidP="00A61504">
            <w:pPr>
              <w:spacing w:after="0" w:line="240" w:lineRule="auto"/>
              <w:jc w:val="center"/>
              <w:rPr>
                <w:rFonts w:cstheme="minorHAnsi"/>
                <w:sz w:val="24"/>
                <w:szCs w:val="24"/>
              </w:rPr>
            </w:pPr>
          </w:p>
        </w:tc>
        <w:tc>
          <w:tcPr>
            <w:tcW w:w="2980" w:type="dxa"/>
            <w:tcBorders>
              <w:top w:val="single" w:sz="4" w:space="0" w:color="auto"/>
              <w:left w:val="single" w:sz="4" w:space="0" w:color="auto"/>
              <w:bottom w:val="single" w:sz="4" w:space="0" w:color="auto"/>
              <w:right w:val="single" w:sz="4" w:space="0" w:color="auto"/>
            </w:tcBorders>
            <w:shd w:val="clear" w:color="auto" w:fill="DEEAF6" w:themeFill="accent5" w:themeFillTint="33"/>
            <w:noWrap/>
            <w:vAlign w:val="center"/>
          </w:tcPr>
          <w:p w14:paraId="400B80FE" w14:textId="77777777" w:rsidR="00FF42D8" w:rsidRPr="00AF0B89" w:rsidRDefault="00FF42D8" w:rsidP="00A61504">
            <w:pPr>
              <w:spacing w:after="0" w:line="240" w:lineRule="auto"/>
              <w:rPr>
                <w:rFonts w:cstheme="minorHAnsi"/>
                <w:sz w:val="24"/>
                <w:szCs w:val="24"/>
              </w:rPr>
            </w:pPr>
            <w:r w:rsidRPr="00AF0B89">
              <w:rPr>
                <w:rFonts w:cstheme="minorHAnsi"/>
                <w:sz w:val="24"/>
                <w:szCs w:val="24"/>
              </w:rPr>
              <w:t>Veres Sándor</w:t>
            </w:r>
          </w:p>
        </w:tc>
        <w:tc>
          <w:tcPr>
            <w:tcW w:w="3480" w:type="dxa"/>
            <w:tcBorders>
              <w:top w:val="single" w:sz="4" w:space="0" w:color="auto"/>
              <w:left w:val="nil"/>
              <w:bottom w:val="single" w:sz="4" w:space="0" w:color="auto"/>
              <w:right w:val="single" w:sz="4" w:space="0" w:color="auto"/>
            </w:tcBorders>
            <w:shd w:val="clear" w:color="auto" w:fill="DEEAF6" w:themeFill="accent5" w:themeFillTint="33"/>
            <w:vAlign w:val="center"/>
          </w:tcPr>
          <w:p w14:paraId="146058A8" w14:textId="77777777" w:rsidR="00FF42D8" w:rsidRPr="00AF0B89" w:rsidRDefault="00FF42D8" w:rsidP="00A61504">
            <w:pPr>
              <w:spacing w:after="0" w:line="240" w:lineRule="auto"/>
              <w:rPr>
                <w:rFonts w:eastAsia="Times New Roman" w:cstheme="minorHAnsi"/>
                <w:sz w:val="24"/>
                <w:szCs w:val="24"/>
                <w:lang w:eastAsia="hu-HU"/>
              </w:rPr>
            </w:pPr>
            <w:r w:rsidRPr="00AF0B89">
              <w:rPr>
                <w:rFonts w:eastAsia="Times New Roman" w:cstheme="minorHAnsi"/>
                <w:sz w:val="24"/>
                <w:szCs w:val="24"/>
                <w:lang w:eastAsia="hu-HU"/>
              </w:rPr>
              <w:t>főgondnok</w:t>
            </w:r>
          </w:p>
        </w:tc>
      </w:tr>
      <w:tr w:rsidR="00FF42D8" w:rsidRPr="00AF0B89" w14:paraId="202E98A7" w14:textId="77777777" w:rsidTr="00A61504">
        <w:trPr>
          <w:trHeight w:val="600"/>
        </w:trPr>
        <w:tc>
          <w:tcPr>
            <w:tcW w:w="1418" w:type="dxa"/>
            <w:tcBorders>
              <w:top w:val="single" w:sz="8" w:space="0" w:color="auto"/>
              <w:left w:val="single" w:sz="4" w:space="0" w:color="auto"/>
              <w:bottom w:val="single" w:sz="4" w:space="0" w:color="auto"/>
              <w:right w:val="single" w:sz="4" w:space="0" w:color="auto"/>
            </w:tcBorders>
            <w:vAlign w:val="center"/>
          </w:tcPr>
          <w:p w14:paraId="626BE61E" w14:textId="77777777" w:rsidR="00FF42D8" w:rsidRPr="00AF0B89" w:rsidRDefault="00FF42D8" w:rsidP="00A61504">
            <w:pPr>
              <w:spacing w:after="0" w:line="240" w:lineRule="auto"/>
              <w:jc w:val="center"/>
              <w:rPr>
                <w:rFonts w:cstheme="minorHAnsi"/>
                <w:sz w:val="24"/>
                <w:szCs w:val="24"/>
              </w:rPr>
            </w:pPr>
            <w:r w:rsidRPr="00AF0B89">
              <w:rPr>
                <w:rFonts w:cstheme="minorHAnsi"/>
                <w:sz w:val="24"/>
                <w:szCs w:val="24"/>
              </w:rPr>
              <w:t>1.</w:t>
            </w:r>
          </w:p>
        </w:tc>
        <w:tc>
          <w:tcPr>
            <w:tcW w:w="2980"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6067F6EC" w14:textId="77777777" w:rsidR="00FF42D8" w:rsidRPr="00AF0B89" w:rsidRDefault="00FF42D8" w:rsidP="00A61504">
            <w:pPr>
              <w:spacing w:after="0" w:line="240" w:lineRule="auto"/>
              <w:rPr>
                <w:rFonts w:eastAsia="Times New Roman" w:cstheme="minorHAnsi"/>
                <w:b/>
                <w:bCs/>
                <w:sz w:val="24"/>
                <w:szCs w:val="24"/>
                <w:lang w:eastAsia="hu-HU"/>
              </w:rPr>
            </w:pPr>
            <w:r w:rsidRPr="00AF0B89">
              <w:rPr>
                <w:rFonts w:cstheme="minorHAnsi"/>
                <w:sz w:val="24"/>
                <w:szCs w:val="24"/>
              </w:rPr>
              <w:t>Somogyi Péter</w:t>
            </w:r>
          </w:p>
        </w:tc>
        <w:tc>
          <w:tcPr>
            <w:tcW w:w="3480" w:type="dxa"/>
            <w:tcBorders>
              <w:top w:val="single" w:sz="8" w:space="0" w:color="auto"/>
              <w:left w:val="nil"/>
              <w:bottom w:val="single" w:sz="4" w:space="0" w:color="auto"/>
              <w:right w:val="single" w:sz="4" w:space="0" w:color="auto"/>
            </w:tcBorders>
            <w:shd w:val="clear" w:color="auto" w:fill="auto"/>
            <w:vAlign w:val="center"/>
            <w:hideMark/>
          </w:tcPr>
          <w:p w14:paraId="0F789667" w14:textId="77777777" w:rsidR="00FF42D8" w:rsidRPr="00AF0B89" w:rsidRDefault="00FF42D8" w:rsidP="00A61504">
            <w:pPr>
              <w:spacing w:after="0" w:line="240" w:lineRule="auto"/>
              <w:rPr>
                <w:rFonts w:eastAsia="Times New Roman" w:cstheme="minorHAnsi"/>
                <w:sz w:val="24"/>
                <w:szCs w:val="24"/>
                <w:lang w:eastAsia="hu-HU"/>
              </w:rPr>
            </w:pPr>
            <w:r w:rsidRPr="00AF0B89">
              <w:rPr>
                <w:rFonts w:eastAsia="Times New Roman" w:cstheme="minorHAnsi"/>
                <w:sz w:val="24"/>
                <w:szCs w:val="24"/>
                <w:lang w:eastAsia="hu-HU"/>
              </w:rPr>
              <w:t>lelkészi delegált</w:t>
            </w:r>
          </w:p>
        </w:tc>
      </w:tr>
      <w:tr w:rsidR="00FF42D8" w:rsidRPr="00AF0B89" w14:paraId="57254210" w14:textId="77777777" w:rsidTr="00A61504">
        <w:trPr>
          <w:trHeight w:val="600"/>
        </w:trPr>
        <w:tc>
          <w:tcPr>
            <w:tcW w:w="1418" w:type="dxa"/>
            <w:tcBorders>
              <w:top w:val="single" w:sz="4" w:space="0" w:color="auto"/>
              <w:left w:val="single" w:sz="4" w:space="0" w:color="auto"/>
              <w:bottom w:val="single" w:sz="4" w:space="0" w:color="auto"/>
              <w:right w:val="single" w:sz="4" w:space="0" w:color="auto"/>
            </w:tcBorders>
            <w:vAlign w:val="center"/>
          </w:tcPr>
          <w:p w14:paraId="36A31117" w14:textId="77777777" w:rsidR="00FF42D8" w:rsidRPr="00AF0B89" w:rsidRDefault="00FF42D8" w:rsidP="00A61504">
            <w:pPr>
              <w:spacing w:after="0" w:line="240" w:lineRule="auto"/>
              <w:jc w:val="center"/>
              <w:rPr>
                <w:rFonts w:cstheme="minorHAnsi"/>
                <w:sz w:val="24"/>
                <w:szCs w:val="24"/>
              </w:rPr>
            </w:pPr>
            <w:r w:rsidRPr="00AF0B89">
              <w:rPr>
                <w:rFonts w:cstheme="minorHAnsi"/>
                <w:sz w:val="24"/>
                <w:szCs w:val="24"/>
              </w:rPr>
              <w:lastRenderedPageBreak/>
              <w:t>2.</w:t>
            </w:r>
          </w:p>
        </w:tc>
        <w:tc>
          <w:tcPr>
            <w:tcW w:w="2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D371B4" w14:textId="77777777" w:rsidR="00FF42D8" w:rsidRPr="00AF0B89" w:rsidRDefault="00FF42D8" w:rsidP="00A61504">
            <w:pPr>
              <w:spacing w:after="0" w:line="240" w:lineRule="auto"/>
              <w:rPr>
                <w:rFonts w:eastAsia="Times New Roman" w:cstheme="minorHAnsi"/>
                <w:b/>
                <w:bCs/>
                <w:sz w:val="24"/>
                <w:szCs w:val="24"/>
                <w:lang w:eastAsia="hu-HU"/>
              </w:rPr>
            </w:pPr>
            <w:r w:rsidRPr="00AF0B89">
              <w:rPr>
                <w:rFonts w:cstheme="minorHAnsi"/>
                <w:sz w:val="24"/>
                <w:szCs w:val="24"/>
              </w:rPr>
              <w:t>Bor Imre</w:t>
            </w:r>
          </w:p>
        </w:tc>
        <w:tc>
          <w:tcPr>
            <w:tcW w:w="3480" w:type="dxa"/>
            <w:tcBorders>
              <w:top w:val="single" w:sz="4" w:space="0" w:color="auto"/>
              <w:left w:val="nil"/>
              <w:bottom w:val="single" w:sz="4" w:space="0" w:color="auto"/>
              <w:right w:val="single" w:sz="4" w:space="0" w:color="auto"/>
            </w:tcBorders>
            <w:shd w:val="clear" w:color="auto" w:fill="auto"/>
            <w:vAlign w:val="center"/>
            <w:hideMark/>
          </w:tcPr>
          <w:p w14:paraId="52BDD1C5" w14:textId="77777777" w:rsidR="00FF42D8" w:rsidRPr="00AF0B89" w:rsidRDefault="00FF42D8" w:rsidP="00A61504">
            <w:pPr>
              <w:spacing w:after="0" w:line="240" w:lineRule="auto"/>
              <w:rPr>
                <w:rFonts w:eastAsia="Times New Roman" w:cstheme="minorHAnsi"/>
                <w:sz w:val="24"/>
                <w:szCs w:val="24"/>
                <w:lang w:eastAsia="hu-HU"/>
              </w:rPr>
            </w:pPr>
            <w:r w:rsidRPr="00AF0B89">
              <w:rPr>
                <w:rFonts w:eastAsia="Times New Roman" w:cstheme="minorHAnsi"/>
                <w:sz w:val="24"/>
                <w:szCs w:val="24"/>
                <w:lang w:eastAsia="hu-HU"/>
              </w:rPr>
              <w:t>presbiteri delegált</w:t>
            </w:r>
          </w:p>
        </w:tc>
      </w:tr>
      <w:tr w:rsidR="00FF42D8" w:rsidRPr="00AF0B89" w14:paraId="35D16EAF" w14:textId="77777777" w:rsidTr="00A61504">
        <w:trPr>
          <w:trHeight w:val="600"/>
        </w:trPr>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4B64554D" w14:textId="77777777" w:rsidR="00FF42D8" w:rsidRPr="00AF0B89" w:rsidRDefault="00FF42D8" w:rsidP="00A61504">
            <w:pPr>
              <w:spacing w:after="0" w:line="240" w:lineRule="auto"/>
              <w:jc w:val="center"/>
              <w:rPr>
                <w:rFonts w:cstheme="minorHAnsi"/>
                <w:sz w:val="24"/>
                <w:szCs w:val="24"/>
              </w:rPr>
            </w:pPr>
            <w:r w:rsidRPr="00AF0B89">
              <w:rPr>
                <w:rFonts w:cstheme="minorHAnsi"/>
                <w:sz w:val="24"/>
                <w:szCs w:val="24"/>
              </w:rPr>
              <w:t>3.</w:t>
            </w:r>
          </w:p>
        </w:tc>
        <w:tc>
          <w:tcPr>
            <w:tcW w:w="29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293D9E" w14:textId="77777777" w:rsidR="00FF42D8" w:rsidRPr="00AF0B89" w:rsidRDefault="00FF42D8" w:rsidP="00A61504">
            <w:pPr>
              <w:spacing w:after="0" w:line="240" w:lineRule="auto"/>
              <w:rPr>
                <w:rFonts w:eastAsia="Times New Roman" w:cstheme="minorHAnsi"/>
                <w:b/>
                <w:bCs/>
                <w:sz w:val="24"/>
                <w:szCs w:val="24"/>
                <w:lang w:eastAsia="hu-HU"/>
              </w:rPr>
            </w:pPr>
            <w:r w:rsidRPr="00AF0B89">
              <w:rPr>
                <w:rFonts w:cstheme="minorHAnsi"/>
                <w:sz w:val="24"/>
                <w:szCs w:val="24"/>
              </w:rPr>
              <w:t>Bán Béla György</w:t>
            </w:r>
          </w:p>
        </w:tc>
        <w:tc>
          <w:tcPr>
            <w:tcW w:w="3480" w:type="dxa"/>
            <w:tcBorders>
              <w:top w:val="single" w:sz="4" w:space="0" w:color="auto"/>
              <w:left w:val="nil"/>
              <w:bottom w:val="single" w:sz="4" w:space="0" w:color="auto"/>
              <w:right w:val="single" w:sz="4" w:space="0" w:color="auto"/>
            </w:tcBorders>
            <w:shd w:val="clear" w:color="000000" w:fill="FFFFFF"/>
            <w:vAlign w:val="center"/>
            <w:hideMark/>
          </w:tcPr>
          <w:p w14:paraId="402DBDA6" w14:textId="77777777" w:rsidR="00FF42D8" w:rsidRPr="00AF0B89" w:rsidRDefault="00FF42D8" w:rsidP="00A61504">
            <w:pPr>
              <w:spacing w:after="0" w:line="240" w:lineRule="auto"/>
              <w:rPr>
                <w:rFonts w:eastAsia="Times New Roman" w:cstheme="minorHAnsi"/>
                <w:sz w:val="24"/>
                <w:szCs w:val="24"/>
                <w:lang w:eastAsia="hu-HU"/>
              </w:rPr>
            </w:pPr>
            <w:r w:rsidRPr="00AF0B89">
              <w:rPr>
                <w:rFonts w:eastAsia="Times New Roman" w:cstheme="minorHAnsi"/>
                <w:sz w:val="24"/>
                <w:szCs w:val="24"/>
                <w:lang w:eastAsia="hu-HU"/>
              </w:rPr>
              <w:t>lelkészi delegált</w:t>
            </w:r>
          </w:p>
        </w:tc>
      </w:tr>
      <w:tr w:rsidR="00FF42D8" w:rsidRPr="00AF0B89" w14:paraId="3B0BB1BB" w14:textId="77777777" w:rsidTr="00A61504">
        <w:trPr>
          <w:trHeight w:val="600"/>
        </w:trPr>
        <w:tc>
          <w:tcPr>
            <w:tcW w:w="1418" w:type="dxa"/>
            <w:tcBorders>
              <w:top w:val="nil"/>
              <w:left w:val="single" w:sz="4" w:space="0" w:color="auto"/>
              <w:bottom w:val="single" w:sz="4" w:space="0" w:color="auto"/>
              <w:right w:val="single" w:sz="4" w:space="0" w:color="auto"/>
            </w:tcBorders>
            <w:vAlign w:val="center"/>
          </w:tcPr>
          <w:p w14:paraId="3E900033" w14:textId="77777777" w:rsidR="00FF42D8" w:rsidRPr="00AF0B89" w:rsidRDefault="00FF42D8" w:rsidP="00A61504">
            <w:pPr>
              <w:spacing w:after="0" w:line="240" w:lineRule="auto"/>
              <w:jc w:val="center"/>
              <w:rPr>
                <w:rFonts w:cstheme="minorHAnsi"/>
                <w:sz w:val="24"/>
                <w:szCs w:val="24"/>
              </w:rPr>
            </w:pPr>
            <w:r w:rsidRPr="00AF0B89">
              <w:rPr>
                <w:rFonts w:cstheme="minorHAnsi"/>
                <w:sz w:val="24"/>
                <w:szCs w:val="24"/>
              </w:rPr>
              <w:t>4.</w:t>
            </w:r>
          </w:p>
        </w:tc>
        <w:tc>
          <w:tcPr>
            <w:tcW w:w="2980" w:type="dxa"/>
            <w:tcBorders>
              <w:top w:val="nil"/>
              <w:left w:val="single" w:sz="4" w:space="0" w:color="auto"/>
              <w:bottom w:val="single" w:sz="4" w:space="0" w:color="auto"/>
              <w:right w:val="single" w:sz="4" w:space="0" w:color="auto"/>
            </w:tcBorders>
            <w:shd w:val="clear" w:color="auto" w:fill="auto"/>
            <w:noWrap/>
            <w:vAlign w:val="center"/>
            <w:hideMark/>
          </w:tcPr>
          <w:p w14:paraId="35646916" w14:textId="77777777" w:rsidR="00FF42D8" w:rsidRPr="00AF0B89" w:rsidRDefault="00FF42D8" w:rsidP="00A61504">
            <w:pPr>
              <w:spacing w:after="0" w:line="240" w:lineRule="auto"/>
              <w:rPr>
                <w:rFonts w:eastAsia="Times New Roman" w:cstheme="minorHAnsi"/>
                <w:b/>
                <w:bCs/>
                <w:sz w:val="24"/>
                <w:szCs w:val="24"/>
                <w:lang w:eastAsia="hu-HU"/>
              </w:rPr>
            </w:pPr>
            <w:r w:rsidRPr="00AF0B89">
              <w:rPr>
                <w:rFonts w:cstheme="minorHAnsi"/>
                <w:sz w:val="24"/>
                <w:szCs w:val="24"/>
              </w:rPr>
              <w:t>Szloboda József Sándor</w:t>
            </w:r>
          </w:p>
        </w:tc>
        <w:tc>
          <w:tcPr>
            <w:tcW w:w="3480" w:type="dxa"/>
            <w:tcBorders>
              <w:top w:val="nil"/>
              <w:left w:val="nil"/>
              <w:bottom w:val="single" w:sz="4" w:space="0" w:color="auto"/>
              <w:right w:val="single" w:sz="4" w:space="0" w:color="auto"/>
            </w:tcBorders>
            <w:shd w:val="clear" w:color="auto" w:fill="auto"/>
            <w:noWrap/>
            <w:vAlign w:val="center"/>
            <w:hideMark/>
          </w:tcPr>
          <w:p w14:paraId="6820528C" w14:textId="77777777" w:rsidR="00FF42D8" w:rsidRPr="00AF0B89" w:rsidRDefault="00FF42D8" w:rsidP="00A61504">
            <w:pPr>
              <w:spacing w:after="0" w:line="240" w:lineRule="auto"/>
              <w:rPr>
                <w:rFonts w:eastAsia="Times New Roman" w:cstheme="minorHAnsi"/>
                <w:sz w:val="24"/>
                <w:szCs w:val="24"/>
                <w:lang w:eastAsia="hu-HU"/>
              </w:rPr>
            </w:pPr>
            <w:r w:rsidRPr="00AF0B89">
              <w:rPr>
                <w:rFonts w:eastAsia="Times New Roman" w:cstheme="minorHAnsi"/>
                <w:sz w:val="24"/>
                <w:szCs w:val="24"/>
                <w:lang w:eastAsia="hu-HU"/>
              </w:rPr>
              <w:t>lelkészi delegált</w:t>
            </w:r>
          </w:p>
        </w:tc>
      </w:tr>
      <w:tr w:rsidR="00FF42D8" w:rsidRPr="00AF0B89" w14:paraId="0D209390" w14:textId="77777777" w:rsidTr="00A61504">
        <w:trPr>
          <w:trHeight w:val="600"/>
        </w:trPr>
        <w:tc>
          <w:tcPr>
            <w:tcW w:w="1418" w:type="dxa"/>
            <w:tcBorders>
              <w:top w:val="nil"/>
              <w:left w:val="single" w:sz="4" w:space="0" w:color="auto"/>
              <w:bottom w:val="single" w:sz="4" w:space="0" w:color="auto"/>
              <w:right w:val="single" w:sz="4" w:space="0" w:color="auto"/>
            </w:tcBorders>
            <w:vAlign w:val="center"/>
          </w:tcPr>
          <w:p w14:paraId="4AAE29DA" w14:textId="77777777" w:rsidR="00FF42D8" w:rsidRPr="00AF0B89" w:rsidRDefault="00FF42D8" w:rsidP="00A61504">
            <w:pPr>
              <w:spacing w:after="0" w:line="240" w:lineRule="auto"/>
              <w:jc w:val="center"/>
              <w:rPr>
                <w:rFonts w:cstheme="minorHAnsi"/>
                <w:sz w:val="24"/>
                <w:szCs w:val="24"/>
              </w:rPr>
            </w:pPr>
            <w:r w:rsidRPr="00AF0B89">
              <w:rPr>
                <w:rFonts w:cstheme="minorHAnsi"/>
                <w:sz w:val="24"/>
                <w:szCs w:val="24"/>
              </w:rPr>
              <w:t>5.</w:t>
            </w:r>
          </w:p>
        </w:tc>
        <w:tc>
          <w:tcPr>
            <w:tcW w:w="2980" w:type="dxa"/>
            <w:tcBorders>
              <w:top w:val="nil"/>
              <w:left w:val="single" w:sz="4" w:space="0" w:color="auto"/>
              <w:bottom w:val="single" w:sz="4" w:space="0" w:color="auto"/>
              <w:right w:val="single" w:sz="4" w:space="0" w:color="auto"/>
            </w:tcBorders>
            <w:shd w:val="clear" w:color="auto" w:fill="auto"/>
            <w:noWrap/>
            <w:vAlign w:val="center"/>
            <w:hideMark/>
          </w:tcPr>
          <w:p w14:paraId="16885EA6" w14:textId="77777777" w:rsidR="00FF42D8" w:rsidRPr="00AF0B89" w:rsidRDefault="00FF42D8" w:rsidP="00A61504">
            <w:pPr>
              <w:spacing w:after="0" w:line="240" w:lineRule="auto"/>
              <w:rPr>
                <w:rFonts w:eastAsia="Times New Roman" w:cstheme="minorHAnsi"/>
                <w:b/>
                <w:bCs/>
                <w:sz w:val="24"/>
                <w:szCs w:val="24"/>
                <w:lang w:eastAsia="hu-HU"/>
              </w:rPr>
            </w:pPr>
            <w:r w:rsidRPr="00AF0B89">
              <w:rPr>
                <w:rFonts w:cstheme="minorHAnsi"/>
                <w:sz w:val="24"/>
                <w:szCs w:val="24"/>
              </w:rPr>
              <w:t>Takaró András</w:t>
            </w:r>
          </w:p>
        </w:tc>
        <w:tc>
          <w:tcPr>
            <w:tcW w:w="3480" w:type="dxa"/>
            <w:tcBorders>
              <w:top w:val="nil"/>
              <w:left w:val="nil"/>
              <w:bottom w:val="single" w:sz="4" w:space="0" w:color="auto"/>
              <w:right w:val="single" w:sz="4" w:space="0" w:color="auto"/>
            </w:tcBorders>
            <w:shd w:val="clear" w:color="auto" w:fill="auto"/>
            <w:noWrap/>
            <w:vAlign w:val="center"/>
            <w:hideMark/>
          </w:tcPr>
          <w:p w14:paraId="08A3C09A" w14:textId="77777777" w:rsidR="00FF42D8" w:rsidRPr="00AF0B89" w:rsidRDefault="00FF42D8" w:rsidP="00A61504">
            <w:pPr>
              <w:spacing w:after="0" w:line="240" w:lineRule="auto"/>
              <w:rPr>
                <w:rFonts w:eastAsia="Times New Roman" w:cstheme="minorHAnsi"/>
                <w:sz w:val="24"/>
                <w:szCs w:val="24"/>
                <w:lang w:eastAsia="hu-HU"/>
              </w:rPr>
            </w:pPr>
            <w:r w:rsidRPr="00AF0B89">
              <w:rPr>
                <w:rFonts w:eastAsia="Times New Roman" w:cstheme="minorHAnsi"/>
                <w:sz w:val="24"/>
                <w:szCs w:val="24"/>
                <w:lang w:eastAsia="hu-HU"/>
              </w:rPr>
              <w:t>lelkészi delegált</w:t>
            </w:r>
          </w:p>
        </w:tc>
      </w:tr>
      <w:tr w:rsidR="00FF42D8" w:rsidRPr="00AF0B89" w14:paraId="63A79BA5" w14:textId="77777777" w:rsidTr="00A61504">
        <w:trPr>
          <w:trHeight w:val="600"/>
        </w:trPr>
        <w:tc>
          <w:tcPr>
            <w:tcW w:w="1418" w:type="dxa"/>
            <w:tcBorders>
              <w:top w:val="nil"/>
              <w:left w:val="single" w:sz="4" w:space="0" w:color="auto"/>
              <w:bottom w:val="single" w:sz="4" w:space="0" w:color="auto"/>
              <w:right w:val="single" w:sz="4" w:space="0" w:color="auto"/>
            </w:tcBorders>
            <w:vAlign w:val="center"/>
          </w:tcPr>
          <w:p w14:paraId="35C9B6F5" w14:textId="77777777" w:rsidR="00FF42D8" w:rsidRPr="00AF0B89" w:rsidRDefault="00FF42D8" w:rsidP="00A61504">
            <w:pPr>
              <w:spacing w:after="0" w:line="240" w:lineRule="auto"/>
              <w:jc w:val="center"/>
              <w:rPr>
                <w:rFonts w:cstheme="minorHAnsi"/>
                <w:sz w:val="24"/>
                <w:szCs w:val="24"/>
              </w:rPr>
            </w:pPr>
            <w:r w:rsidRPr="00AF0B89">
              <w:rPr>
                <w:rFonts w:cstheme="minorHAnsi"/>
                <w:sz w:val="24"/>
                <w:szCs w:val="24"/>
              </w:rPr>
              <w:t>6.</w:t>
            </w:r>
          </w:p>
        </w:tc>
        <w:tc>
          <w:tcPr>
            <w:tcW w:w="2980" w:type="dxa"/>
            <w:tcBorders>
              <w:top w:val="nil"/>
              <w:left w:val="single" w:sz="4" w:space="0" w:color="auto"/>
              <w:bottom w:val="single" w:sz="4" w:space="0" w:color="auto"/>
              <w:right w:val="single" w:sz="4" w:space="0" w:color="auto"/>
            </w:tcBorders>
            <w:shd w:val="clear" w:color="auto" w:fill="auto"/>
            <w:noWrap/>
            <w:vAlign w:val="center"/>
            <w:hideMark/>
          </w:tcPr>
          <w:p w14:paraId="167C9EF6" w14:textId="77777777" w:rsidR="00FF42D8" w:rsidRPr="00AF0B89" w:rsidRDefault="00FF42D8" w:rsidP="00A61504">
            <w:pPr>
              <w:spacing w:after="0" w:line="240" w:lineRule="auto"/>
              <w:rPr>
                <w:rFonts w:eastAsia="Times New Roman" w:cstheme="minorHAnsi"/>
                <w:b/>
                <w:bCs/>
                <w:sz w:val="24"/>
                <w:szCs w:val="24"/>
                <w:lang w:eastAsia="hu-HU"/>
              </w:rPr>
            </w:pPr>
            <w:r w:rsidRPr="00AF0B89">
              <w:rPr>
                <w:rFonts w:cstheme="minorHAnsi"/>
                <w:sz w:val="24"/>
                <w:szCs w:val="24"/>
              </w:rPr>
              <w:t>Nyilas Zoltán András</w:t>
            </w:r>
          </w:p>
        </w:tc>
        <w:tc>
          <w:tcPr>
            <w:tcW w:w="3480" w:type="dxa"/>
            <w:tcBorders>
              <w:top w:val="nil"/>
              <w:left w:val="nil"/>
              <w:bottom w:val="single" w:sz="4" w:space="0" w:color="auto"/>
              <w:right w:val="single" w:sz="4" w:space="0" w:color="auto"/>
            </w:tcBorders>
            <w:shd w:val="clear" w:color="auto" w:fill="auto"/>
            <w:noWrap/>
            <w:vAlign w:val="center"/>
            <w:hideMark/>
          </w:tcPr>
          <w:p w14:paraId="45EB018F" w14:textId="77777777" w:rsidR="00FF42D8" w:rsidRPr="00AF0B89" w:rsidRDefault="00FF42D8" w:rsidP="00A61504">
            <w:pPr>
              <w:spacing w:after="0" w:line="240" w:lineRule="auto"/>
              <w:rPr>
                <w:rFonts w:eastAsia="Times New Roman" w:cstheme="minorHAnsi"/>
                <w:sz w:val="24"/>
                <w:szCs w:val="24"/>
                <w:lang w:eastAsia="hu-HU"/>
              </w:rPr>
            </w:pPr>
            <w:r w:rsidRPr="00AF0B89">
              <w:rPr>
                <w:rFonts w:eastAsia="Times New Roman" w:cstheme="minorHAnsi"/>
                <w:sz w:val="24"/>
                <w:szCs w:val="24"/>
                <w:lang w:eastAsia="hu-HU"/>
              </w:rPr>
              <w:t>lelkészi delegált</w:t>
            </w:r>
          </w:p>
        </w:tc>
      </w:tr>
      <w:tr w:rsidR="00FF42D8" w:rsidRPr="00AF0B89" w14:paraId="35187A98" w14:textId="77777777" w:rsidTr="00A61504">
        <w:trPr>
          <w:trHeight w:val="600"/>
        </w:trPr>
        <w:tc>
          <w:tcPr>
            <w:tcW w:w="1418" w:type="dxa"/>
            <w:tcBorders>
              <w:top w:val="nil"/>
              <w:left w:val="single" w:sz="4" w:space="0" w:color="auto"/>
              <w:bottom w:val="single" w:sz="4" w:space="0" w:color="auto"/>
              <w:right w:val="single" w:sz="4" w:space="0" w:color="auto"/>
            </w:tcBorders>
            <w:vAlign w:val="center"/>
          </w:tcPr>
          <w:p w14:paraId="300AFAD5" w14:textId="77777777" w:rsidR="00FF42D8" w:rsidRPr="00AF0B89" w:rsidRDefault="00FF42D8" w:rsidP="00A61504">
            <w:pPr>
              <w:spacing w:after="0" w:line="240" w:lineRule="auto"/>
              <w:jc w:val="center"/>
              <w:rPr>
                <w:rFonts w:cstheme="minorHAnsi"/>
                <w:sz w:val="24"/>
                <w:szCs w:val="24"/>
              </w:rPr>
            </w:pPr>
            <w:r w:rsidRPr="00AF0B89">
              <w:rPr>
                <w:rFonts w:cstheme="minorHAnsi"/>
                <w:sz w:val="24"/>
                <w:szCs w:val="24"/>
              </w:rPr>
              <w:t>7.</w:t>
            </w:r>
          </w:p>
        </w:tc>
        <w:tc>
          <w:tcPr>
            <w:tcW w:w="2980" w:type="dxa"/>
            <w:tcBorders>
              <w:top w:val="nil"/>
              <w:left w:val="single" w:sz="4" w:space="0" w:color="auto"/>
              <w:bottom w:val="single" w:sz="4" w:space="0" w:color="auto"/>
              <w:right w:val="single" w:sz="4" w:space="0" w:color="auto"/>
            </w:tcBorders>
            <w:shd w:val="clear" w:color="auto" w:fill="auto"/>
            <w:noWrap/>
            <w:vAlign w:val="center"/>
            <w:hideMark/>
          </w:tcPr>
          <w:p w14:paraId="30459AD1" w14:textId="77777777" w:rsidR="00FF42D8" w:rsidRPr="00AF0B89" w:rsidRDefault="00FF42D8" w:rsidP="00A61504">
            <w:pPr>
              <w:spacing w:after="0" w:line="240" w:lineRule="auto"/>
              <w:rPr>
                <w:rFonts w:eastAsia="Times New Roman" w:cstheme="minorHAnsi"/>
                <w:b/>
                <w:bCs/>
                <w:sz w:val="24"/>
                <w:szCs w:val="24"/>
                <w:lang w:eastAsia="hu-HU"/>
              </w:rPr>
            </w:pPr>
            <w:r w:rsidRPr="00AF0B89">
              <w:rPr>
                <w:rFonts w:cstheme="minorHAnsi"/>
                <w:sz w:val="24"/>
                <w:szCs w:val="24"/>
              </w:rPr>
              <w:t>Rácz József</w:t>
            </w:r>
          </w:p>
        </w:tc>
        <w:tc>
          <w:tcPr>
            <w:tcW w:w="3480" w:type="dxa"/>
            <w:tcBorders>
              <w:top w:val="nil"/>
              <w:left w:val="nil"/>
              <w:bottom w:val="single" w:sz="4" w:space="0" w:color="auto"/>
              <w:right w:val="single" w:sz="4" w:space="0" w:color="auto"/>
            </w:tcBorders>
            <w:shd w:val="clear" w:color="auto" w:fill="auto"/>
            <w:vAlign w:val="center"/>
            <w:hideMark/>
          </w:tcPr>
          <w:p w14:paraId="79510ACE" w14:textId="77777777" w:rsidR="00FF42D8" w:rsidRPr="00AF0B89" w:rsidRDefault="00FF42D8" w:rsidP="00A61504">
            <w:pPr>
              <w:spacing w:after="0" w:line="240" w:lineRule="auto"/>
              <w:rPr>
                <w:rFonts w:eastAsia="Times New Roman" w:cstheme="minorHAnsi"/>
                <w:sz w:val="24"/>
                <w:szCs w:val="24"/>
                <w:lang w:eastAsia="hu-HU"/>
              </w:rPr>
            </w:pPr>
            <w:r w:rsidRPr="00AF0B89">
              <w:rPr>
                <w:rFonts w:eastAsia="Times New Roman" w:cstheme="minorHAnsi"/>
                <w:sz w:val="24"/>
                <w:szCs w:val="24"/>
                <w:lang w:eastAsia="hu-HU"/>
              </w:rPr>
              <w:t>lelkészi delegált</w:t>
            </w:r>
          </w:p>
        </w:tc>
      </w:tr>
      <w:tr w:rsidR="00FF42D8" w:rsidRPr="00AF0B89" w14:paraId="34C4A455" w14:textId="77777777" w:rsidTr="00A61504">
        <w:trPr>
          <w:trHeight w:val="600"/>
        </w:trPr>
        <w:tc>
          <w:tcPr>
            <w:tcW w:w="1418" w:type="dxa"/>
            <w:tcBorders>
              <w:top w:val="nil"/>
              <w:left w:val="single" w:sz="4" w:space="0" w:color="auto"/>
              <w:bottom w:val="single" w:sz="4" w:space="0" w:color="auto"/>
              <w:right w:val="single" w:sz="4" w:space="0" w:color="auto"/>
            </w:tcBorders>
            <w:vAlign w:val="center"/>
          </w:tcPr>
          <w:p w14:paraId="0723F981" w14:textId="77777777" w:rsidR="00FF42D8" w:rsidRPr="00AF0B89" w:rsidRDefault="00FF42D8" w:rsidP="00A61504">
            <w:pPr>
              <w:spacing w:after="0" w:line="240" w:lineRule="auto"/>
              <w:jc w:val="center"/>
              <w:rPr>
                <w:rFonts w:cstheme="minorHAnsi"/>
                <w:sz w:val="24"/>
                <w:szCs w:val="24"/>
              </w:rPr>
            </w:pPr>
            <w:r w:rsidRPr="00AF0B89">
              <w:rPr>
                <w:rFonts w:cstheme="minorHAnsi"/>
                <w:sz w:val="24"/>
                <w:szCs w:val="24"/>
              </w:rPr>
              <w:t>8.</w:t>
            </w:r>
          </w:p>
        </w:tc>
        <w:tc>
          <w:tcPr>
            <w:tcW w:w="2980" w:type="dxa"/>
            <w:tcBorders>
              <w:top w:val="nil"/>
              <w:left w:val="single" w:sz="4" w:space="0" w:color="auto"/>
              <w:bottom w:val="single" w:sz="4" w:space="0" w:color="auto"/>
              <w:right w:val="single" w:sz="4" w:space="0" w:color="auto"/>
            </w:tcBorders>
            <w:shd w:val="clear" w:color="auto" w:fill="auto"/>
            <w:noWrap/>
            <w:vAlign w:val="center"/>
            <w:hideMark/>
          </w:tcPr>
          <w:p w14:paraId="0A278D01" w14:textId="77777777" w:rsidR="00FF42D8" w:rsidRPr="00AF0B89" w:rsidRDefault="00FF42D8" w:rsidP="00A61504">
            <w:pPr>
              <w:spacing w:after="0" w:line="240" w:lineRule="auto"/>
              <w:rPr>
                <w:rFonts w:eastAsia="Times New Roman" w:cstheme="minorHAnsi"/>
                <w:b/>
                <w:bCs/>
                <w:sz w:val="24"/>
                <w:szCs w:val="24"/>
                <w:lang w:eastAsia="hu-HU"/>
              </w:rPr>
            </w:pPr>
            <w:r w:rsidRPr="00AF0B89">
              <w:rPr>
                <w:rFonts w:cstheme="minorHAnsi"/>
                <w:sz w:val="24"/>
                <w:szCs w:val="24"/>
              </w:rPr>
              <w:t xml:space="preserve">Hajdú Szabolcs Koppány </w:t>
            </w:r>
          </w:p>
        </w:tc>
        <w:tc>
          <w:tcPr>
            <w:tcW w:w="3480" w:type="dxa"/>
            <w:tcBorders>
              <w:top w:val="nil"/>
              <w:left w:val="nil"/>
              <w:bottom w:val="single" w:sz="4" w:space="0" w:color="auto"/>
              <w:right w:val="single" w:sz="4" w:space="0" w:color="auto"/>
            </w:tcBorders>
            <w:shd w:val="clear" w:color="auto" w:fill="auto"/>
            <w:vAlign w:val="center"/>
            <w:hideMark/>
          </w:tcPr>
          <w:p w14:paraId="2A590940" w14:textId="77777777" w:rsidR="00FF42D8" w:rsidRPr="00AF0B89" w:rsidRDefault="00FF42D8" w:rsidP="00A61504">
            <w:pPr>
              <w:spacing w:after="0" w:line="240" w:lineRule="auto"/>
              <w:rPr>
                <w:rFonts w:eastAsia="Times New Roman" w:cstheme="minorHAnsi"/>
                <w:sz w:val="24"/>
                <w:szCs w:val="24"/>
                <w:lang w:eastAsia="hu-HU"/>
              </w:rPr>
            </w:pPr>
            <w:r w:rsidRPr="00AF0B89">
              <w:rPr>
                <w:rFonts w:eastAsia="Times New Roman" w:cstheme="minorHAnsi"/>
                <w:sz w:val="24"/>
                <w:szCs w:val="24"/>
                <w:lang w:eastAsia="hu-HU"/>
              </w:rPr>
              <w:t>lelkészi delegált</w:t>
            </w:r>
          </w:p>
        </w:tc>
      </w:tr>
      <w:tr w:rsidR="00FF42D8" w:rsidRPr="00AF0B89" w14:paraId="2DA8D606" w14:textId="77777777" w:rsidTr="00A61504">
        <w:trPr>
          <w:trHeight w:val="600"/>
        </w:trPr>
        <w:tc>
          <w:tcPr>
            <w:tcW w:w="1418" w:type="dxa"/>
            <w:tcBorders>
              <w:top w:val="nil"/>
              <w:left w:val="single" w:sz="4" w:space="0" w:color="auto"/>
              <w:bottom w:val="single" w:sz="4" w:space="0" w:color="auto"/>
              <w:right w:val="single" w:sz="4" w:space="0" w:color="auto"/>
            </w:tcBorders>
            <w:vAlign w:val="center"/>
          </w:tcPr>
          <w:p w14:paraId="76E120AD" w14:textId="77777777" w:rsidR="00FF42D8" w:rsidRPr="00AF0B89" w:rsidRDefault="00FF42D8" w:rsidP="00A61504">
            <w:pPr>
              <w:spacing w:after="0" w:line="240" w:lineRule="auto"/>
              <w:jc w:val="center"/>
              <w:rPr>
                <w:rFonts w:cstheme="minorHAnsi"/>
                <w:sz w:val="24"/>
                <w:szCs w:val="24"/>
              </w:rPr>
            </w:pPr>
            <w:r w:rsidRPr="00AF0B89">
              <w:rPr>
                <w:rFonts w:cstheme="minorHAnsi"/>
                <w:sz w:val="24"/>
                <w:szCs w:val="24"/>
              </w:rPr>
              <w:t>9.</w:t>
            </w:r>
          </w:p>
        </w:tc>
        <w:tc>
          <w:tcPr>
            <w:tcW w:w="2980" w:type="dxa"/>
            <w:tcBorders>
              <w:top w:val="nil"/>
              <w:left w:val="single" w:sz="4" w:space="0" w:color="auto"/>
              <w:bottom w:val="single" w:sz="4" w:space="0" w:color="auto"/>
              <w:right w:val="single" w:sz="4" w:space="0" w:color="auto"/>
            </w:tcBorders>
            <w:shd w:val="clear" w:color="auto" w:fill="auto"/>
            <w:noWrap/>
            <w:vAlign w:val="center"/>
          </w:tcPr>
          <w:p w14:paraId="35AF77D9" w14:textId="77777777" w:rsidR="00FF42D8" w:rsidRPr="00AF0B89" w:rsidRDefault="00FF42D8" w:rsidP="00A61504">
            <w:pPr>
              <w:spacing w:after="0" w:line="240" w:lineRule="auto"/>
              <w:rPr>
                <w:rFonts w:cstheme="minorHAnsi"/>
                <w:sz w:val="24"/>
                <w:szCs w:val="24"/>
              </w:rPr>
            </w:pPr>
            <w:r w:rsidRPr="00AF0B89">
              <w:rPr>
                <w:rFonts w:cstheme="minorHAnsi"/>
                <w:sz w:val="24"/>
                <w:szCs w:val="24"/>
              </w:rPr>
              <w:t>Brandenburg Sándor</w:t>
            </w:r>
          </w:p>
        </w:tc>
        <w:tc>
          <w:tcPr>
            <w:tcW w:w="3480" w:type="dxa"/>
            <w:tcBorders>
              <w:top w:val="nil"/>
              <w:left w:val="nil"/>
              <w:bottom w:val="single" w:sz="4" w:space="0" w:color="auto"/>
              <w:right w:val="single" w:sz="4" w:space="0" w:color="auto"/>
            </w:tcBorders>
            <w:shd w:val="clear" w:color="auto" w:fill="auto"/>
            <w:vAlign w:val="center"/>
          </w:tcPr>
          <w:p w14:paraId="279581FF" w14:textId="77777777" w:rsidR="00FF42D8" w:rsidRPr="00AF0B89" w:rsidRDefault="00FF42D8" w:rsidP="00A61504">
            <w:pPr>
              <w:spacing w:after="0" w:line="240" w:lineRule="auto"/>
              <w:rPr>
                <w:rFonts w:eastAsia="Times New Roman" w:cstheme="minorHAnsi"/>
                <w:sz w:val="24"/>
                <w:szCs w:val="24"/>
                <w:lang w:eastAsia="hu-HU"/>
              </w:rPr>
            </w:pPr>
            <w:r w:rsidRPr="00AF0B89">
              <w:rPr>
                <w:rFonts w:eastAsia="Times New Roman" w:cstheme="minorHAnsi"/>
                <w:sz w:val="24"/>
                <w:szCs w:val="24"/>
                <w:lang w:eastAsia="hu-HU"/>
              </w:rPr>
              <w:t>presbiteri delegált</w:t>
            </w:r>
          </w:p>
        </w:tc>
      </w:tr>
      <w:tr w:rsidR="00FF42D8" w:rsidRPr="00AF0B89" w14:paraId="2062F2CE" w14:textId="77777777" w:rsidTr="00A61504">
        <w:trPr>
          <w:trHeight w:val="600"/>
        </w:trPr>
        <w:tc>
          <w:tcPr>
            <w:tcW w:w="1418" w:type="dxa"/>
            <w:tcBorders>
              <w:top w:val="nil"/>
              <w:left w:val="single" w:sz="4" w:space="0" w:color="auto"/>
              <w:bottom w:val="single" w:sz="4" w:space="0" w:color="auto"/>
              <w:right w:val="single" w:sz="4" w:space="0" w:color="auto"/>
            </w:tcBorders>
            <w:vAlign w:val="center"/>
          </w:tcPr>
          <w:p w14:paraId="41277B79" w14:textId="77777777" w:rsidR="00FF42D8" w:rsidRPr="00AF0B89" w:rsidRDefault="00FF42D8" w:rsidP="00A61504">
            <w:pPr>
              <w:spacing w:after="0" w:line="240" w:lineRule="auto"/>
              <w:jc w:val="center"/>
              <w:rPr>
                <w:rFonts w:cstheme="minorHAnsi"/>
                <w:sz w:val="24"/>
                <w:szCs w:val="24"/>
              </w:rPr>
            </w:pPr>
            <w:r w:rsidRPr="00AF0B89">
              <w:rPr>
                <w:rFonts w:cstheme="minorHAnsi"/>
                <w:sz w:val="24"/>
                <w:szCs w:val="24"/>
              </w:rPr>
              <w:t>10.</w:t>
            </w:r>
          </w:p>
        </w:tc>
        <w:tc>
          <w:tcPr>
            <w:tcW w:w="2980" w:type="dxa"/>
            <w:tcBorders>
              <w:top w:val="nil"/>
              <w:left w:val="single" w:sz="4" w:space="0" w:color="auto"/>
              <w:bottom w:val="single" w:sz="4" w:space="0" w:color="auto"/>
              <w:right w:val="single" w:sz="4" w:space="0" w:color="auto"/>
            </w:tcBorders>
            <w:shd w:val="clear" w:color="auto" w:fill="auto"/>
            <w:noWrap/>
            <w:vAlign w:val="center"/>
            <w:hideMark/>
          </w:tcPr>
          <w:p w14:paraId="22B89BE3" w14:textId="77777777" w:rsidR="00FF42D8" w:rsidRPr="00AF0B89" w:rsidRDefault="00FF42D8" w:rsidP="00A61504">
            <w:pPr>
              <w:spacing w:after="0" w:line="240" w:lineRule="auto"/>
              <w:rPr>
                <w:rFonts w:eastAsia="Times New Roman" w:cstheme="minorHAnsi"/>
                <w:b/>
                <w:bCs/>
                <w:sz w:val="24"/>
                <w:szCs w:val="24"/>
                <w:lang w:eastAsia="hu-HU"/>
              </w:rPr>
            </w:pPr>
            <w:r w:rsidRPr="00AF0B89">
              <w:rPr>
                <w:rFonts w:cstheme="minorHAnsi"/>
                <w:sz w:val="24"/>
                <w:szCs w:val="24"/>
              </w:rPr>
              <w:t>Gyügyei Attila</w:t>
            </w:r>
          </w:p>
        </w:tc>
        <w:tc>
          <w:tcPr>
            <w:tcW w:w="3480" w:type="dxa"/>
            <w:tcBorders>
              <w:top w:val="nil"/>
              <w:left w:val="nil"/>
              <w:bottom w:val="single" w:sz="4" w:space="0" w:color="auto"/>
              <w:right w:val="single" w:sz="4" w:space="0" w:color="auto"/>
            </w:tcBorders>
            <w:shd w:val="clear" w:color="auto" w:fill="auto"/>
            <w:noWrap/>
            <w:vAlign w:val="center"/>
            <w:hideMark/>
          </w:tcPr>
          <w:p w14:paraId="1F411F85" w14:textId="77777777" w:rsidR="00FF42D8" w:rsidRPr="00AF0B89" w:rsidRDefault="00FF42D8" w:rsidP="00A61504">
            <w:pPr>
              <w:spacing w:after="0" w:line="240" w:lineRule="auto"/>
              <w:rPr>
                <w:rFonts w:eastAsia="Times New Roman" w:cstheme="minorHAnsi"/>
                <w:sz w:val="24"/>
                <w:szCs w:val="24"/>
                <w:lang w:eastAsia="hu-HU"/>
              </w:rPr>
            </w:pPr>
            <w:r w:rsidRPr="00AF0B89">
              <w:rPr>
                <w:rFonts w:eastAsia="Times New Roman" w:cstheme="minorHAnsi"/>
                <w:sz w:val="24"/>
                <w:szCs w:val="24"/>
                <w:lang w:eastAsia="hu-HU"/>
              </w:rPr>
              <w:t>presbiteri delegált</w:t>
            </w:r>
          </w:p>
        </w:tc>
      </w:tr>
      <w:tr w:rsidR="00FF42D8" w:rsidRPr="00AF0B89" w14:paraId="397C1782" w14:textId="77777777" w:rsidTr="00A61504">
        <w:trPr>
          <w:trHeight w:val="600"/>
        </w:trPr>
        <w:tc>
          <w:tcPr>
            <w:tcW w:w="1418" w:type="dxa"/>
            <w:tcBorders>
              <w:top w:val="nil"/>
              <w:left w:val="single" w:sz="4" w:space="0" w:color="auto"/>
              <w:bottom w:val="single" w:sz="4" w:space="0" w:color="auto"/>
              <w:right w:val="single" w:sz="4" w:space="0" w:color="auto"/>
            </w:tcBorders>
            <w:vAlign w:val="center"/>
          </w:tcPr>
          <w:p w14:paraId="0F09993D" w14:textId="77777777" w:rsidR="00FF42D8" w:rsidRPr="00AF0B89" w:rsidRDefault="00FF42D8" w:rsidP="00A61504">
            <w:pPr>
              <w:spacing w:after="0" w:line="240" w:lineRule="auto"/>
              <w:jc w:val="center"/>
              <w:rPr>
                <w:rFonts w:cstheme="minorHAnsi"/>
                <w:sz w:val="24"/>
                <w:szCs w:val="24"/>
              </w:rPr>
            </w:pPr>
            <w:r w:rsidRPr="00AF0B89">
              <w:rPr>
                <w:rFonts w:cstheme="minorHAnsi"/>
                <w:sz w:val="24"/>
                <w:szCs w:val="24"/>
              </w:rPr>
              <w:t>11.</w:t>
            </w:r>
          </w:p>
        </w:tc>
        <w:tc>
          <w:tcPr>
            <w:tcW w:w="2980" w:type="dxa"/>
            <w:tcBorders>
              <w:top w:val="nil"/>
              <w:left w:val="single" w:sz="4" w:space="0" w:color="auto"/>
              <w:bottom w:val="single" w:sz="4" w:space="0" w:color="auto"/>
              <w:right w:val="single" w:sz="4" w:space="0" w:color="auto"/>
            </w:tcBorders>
            <w:shd w:val="clear" w:color="auto" w:fill="auto"/>
            <w:noWrap/>
            <w:vAlign w:val="center"/>
            <w:hideMark/>
          </w:tcPr>
          <w:p w14:paraId="7E4868D0" w14:textId="77777777" w:rsidR="00FF42D8" w:rsidRPr="00AF0B89" w:rsidRDefault="00FF42D8" w:rsidP="00A61504">
            <w:pPr>
              <w:spacing w:after="0" w:line="240" w:lineRule="auto"/>
              <w:rPr>
                <w:rFonts w:eastAsia="Times New Roman" w:cstheme="minorHAnsi"/>
                <w:b/>
                <w:bCs/>
                <w:sz w:val="24"/>
                <w:szCs w:val="24"/>
                <w:lang w:eastAsia="hu-HU"/>
              </w:rPr>
            </w:pPr>
            <w:r w:rsidRPr="00AF0B89">
              <w:rPr>
                <w:rFonts w:cstheme="minorHAnsi"/>
                <w:sz w:val="24"/>
                <w:szCs w:val="24"/>
              </w:rPr>
              <w:t>Dr. P. Tóth Zoltán</w:t>
            </w:r>
          </w:p>
        </w:tc>
        <w:tc>
          <w:tcPr>
            <w:tcW w:w="3480" w:type="dxa"/>
            <w:tcBorders>
              <w:top w:val="nil"/>
              <w:left w:val="nil"/>
              <w:bottom w:val="single" w:sz="4" w:space="0" w:color="auto"/>
              <w:right w:val="single" w:sz="4" w:space="0" w:color="auto"/>
            </w:tcBorders>
            <w:shd w:val="clear" w:color="auto" w:fill="auto"/>
            <w:noWrap/>
            <w:vAlign w:val="center"/>
            <w:hideMark/>
          </w:tcPr>
          <w:p w14:paraId="3AE9E17C" w14:textId="77777777" w:rsidR="00FF42D8" w:rsidRPr="00AF0B89" w:rsidRDefault="00FF42D8" w:rsidP="00A61504">
            <w:pPr>
              <w:spacing w:after="0" w:line="240" w:lineRule="auto"/>
              <w:rPr>
                <w:rFonts w:eastAsia="Times New Roman" w:cstheme="minorHAnsi"/>
                <w:sz w:val="24"/>
                <w:szCs w:val="24"/>
                <w:lang w:eastAsia="hu-HU"/>
              </w:rPr>
            </w:pPr>
            <w:r w:rsidRPr="00AF0B89">
              <w:rPr>
                <w:rFonts w:eastAsia="Times New Roman" w:cstheme="minorHAnsi"/>
                <w:sz w:val="24"/>
                <w:szCs w:val="24"/>
                <w:lang w:eastAsia="hu-HU"/>
              </w:rPr>
              <w:t>presbiteri delegált</w:t>
            </w:r>
          </w:p>
        </w:tc>
      </w:tr>
      <w:tr w:rsidR="00FF42D8" w:rsidRPr="00AF0B89" w14:paraId="2F57A3A8" w14:textId="77777777" w:rsidTr="00A61504">
        <w:trPr>
          <w:trHeight w:val="600"/>
        </w:trPr>
        <w:tc>
          <w:tcPr>
            <w:tcW w:w="1418" w:type="dxa"/>
            <w:tcBorders>
              <w:top w:val="nil"/>
              <w:left w:val="single" w:sz="4" w:space="0" w:color="auto"/>
              <w:bottom w:val="single" w:sz="4" w:space="0" w:color="auto"/>
              <w:right w:val="single" w:sz="4" w:space="0" w:color="auto"/>
            </w:tcBorders>
            <w:vAlign w:val="center"/>
          </w:tcPr>
          <w:p w14:paraId="689E9850" w14:textId="77777777" w:rsidR="00FF42D8" w:rsidRPr="00AF0B89" w:rsidRDefault="00FF42D8" w:rsidP="00A61504">
            <w:pPr>
              <w:spacing w:after="0" w:line="240" w:lineRule="auto"/>
              <w:jc w:val="center"/>
              <w:rPr>
                <w:rFonts w:cstheme="minorHAnsi"/>
                <w:sz w:val="24"/>
                <w:szCs w:val="24"/>
              </w:rPr>
            </w:pPr>
            <w:r w:rsidRPr="00AF0B89">
              <w:rPr>
                <w:rFonts w:cstheme="minorHAnsi"/>
                <w:sz w:val="24"/>
                <w:szCs w:val="24"/>
              </w:rPr>
              <w:t>12.</w:t>
            </w:r>
          </w:p>
        </w:tc>
        <w:tc>
          <w:tcPr>
            <w:tcW w:w="2980" w:type="dxa"/>
            <w:tcBorders>
              <w:top w:val="nil"/>
              <w:left w:val="single" w:sz="4" w:space="0" w:color="auto"/>
              <w:bottom w:val="single" w:sz="4" w:space="0" w:color="auto"/>
              <w:right w:val="single" w:sz="4" w:space="0" w:color="auto"/>
            </w:tcBorders>
            <w:shd w:val="clear" w:color="auto" w:fill="auto"/>
            <w:noWrap/>
            <w:vAlign w:val="center"/>
            <w:hideMark/>
          </w:tcPr>
          <w:p w14:paraId="274616D9" w14:textId="77777777" w:rsidR="00FF42D8" w:rsidRPr="00AF0B89" w:rsidRDefault="00FF42D8" w:rsidP="00A61504">
            <w:pPr>
              <w:spacing w:after="0" w:line="240" w:lineRule="auto"/>
              <w:rPr>
                <w:rFonts w:eastAsia="Times New Roman" w:cstheme="minorHAnsi"/>
                <w:b/>
                <w:bCs/>
                <w:sz w:val="24"/>
                <w:szCs w:val="24"/>
                <w:lang w:eastAsia="hu-HU"/>
              </w:rPr>
            </w:pPr>
            <w:r w:rsidRPr="00AF0B89">
              <w:rPr>
                <w:rFonts w:cstheme="minorHAnsi"/>
                <w:sz w:val="24"/>
                <w:szCs w:val="24"/>
              </w:rPr>
              <w:t>Dr. Nagy Anna</w:t>
            </w:r>
          </w:p>
        </w:tc>
        <w:tc>
          <w:tcPr>
            <w:tcW w:w="3480" w:type="dxa"/>
            <w:tcBorders>
              <w:top w:val="nil"/>
              <w:left w:val="nil"/>
              <w:bottom w:val="single" w:sz="4" w:space="0" w:color="auto"/>
              <w:right w:val="single" w:sz="4" w:space="0" w:color="auto"/>
            </w:tcBorders>
            <w:shd w:val="clear" w:color="auto" w:fill="auto"/>
            <w:noWrap/>
            <w:vAlign w:val="center"/>
            <w:hideMark/>
          </w:tcPr>
          <w:p w14:paraId="46E737E2" w14:textId="77777777" w:rsidR="00FF42D8" w:rsidRPr="00AF0B89" w:rsidRDefault="00FF42D8" w:rsidP="00A61504">
            <w:pPr>
              <w:spacing w:after="0" w:line="240" w:lineRule="auto"/>
              <w:rPr>
                <w:rFonts w:eastAsia="Times New Roman" w:cstheme="minorHAnsi"/>
                <w:sz w:val="24"/>
                <w:szCs w:val="24"/>
                <w:lang w:eastAsia="hu-HU"/>
              </w:rPr>
            </w:pPr>
            <w:r w:rsidRPr="00AF0B89">
              <w:rPr>
                <w:rFonts w:eastAsia="Times New Roman" w:cstheme="minorHAnsi"/>
                <w:sz w:val="24"/>
                <w:szCs w:val="24"/>
                <w:lang w:eastAsia="hu-HU"/>
              </w:rPr>
              <w:t>presbiteri delegált</w:t>
            </w:r>
          </w:p>
        </w:tc>
      </w:tr>
      <w:tr w:rsidR="00FF42D8" w:rsidRPr="00AF0B89" w14:paraId="3660BD2D" w14:textId="77777777" w:rsidTr="00A61504">
        <w:trPr>
          <w:trHeight w:val="600"/>
        </w:trPr>
        <w:tc>
          <w:tcPr>
            <w:tcW w:w="1418" w:type="dxa"/>
            <w:tcBorders>
              <w:top w:val="single" w:sz="4" w:space="0" w:color="auto"/>
              <w:left w:val="single" w:sz="4" w:space="0" w:color="auto"/>
              <w:bottom w:val="single" w:sz="4" w:space="0" w:color="auto"/>
              <w:right w:val="single" w:sz="4" w:space="0" w:color="auto"/>
            </w:tcBorders>
            <w:vAlign w:val="center"/>
          </w:tcPr>
          <w:p w14:paraId="502E339B" w14:textId="77777777" w:rsidR="00FF42D8" w:rsidRPr="00AF0B89" w:rsidRDefault="00FF42D8" w:rsidP="00A61504">
            <w:pPr>
              <w:spacing w:after="0" w:line="240" w:lineRule="auto"/>
              <w:jc w:val="center"/>
              <w:rPr>
                <w:rFonts w:cstheme="minorHAnsi"/>
                <w:sz w:val="24"/>
                <w:szCs w:val="24"/>
              </w:rPr>
            </w:pPr>
            <w:r w:rsidRPr="00AF0B89">
              <w:rPr>
                <w:rFonts w:cstheme="minorHAnsi"/>
                <w:sz w:val="24"/>
                <w:szCs w:val="24"/>
              </w:rPr>
              <w:t>13.</w:t>
            </w:r>
          </w:p>
        </w:tc>
        <w:tc>
          <w:tcPr>
            <w:tcW w:w="2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7E9767" w14:textId="77777777" w:rsidR="00FF42D8" w:rsidRPr="00AF0B89" w:rsidRDefault="00FF42D8" w:rsidP="00A61504">
            <w:pPr>
              <w:spacing w:after="0" w:line="240" w:lineRule="auto"/>
              <w:rPr>
                <w:rFonts w:cstheme="minorHAnsi"/>
                <w:sz w:val="24"/>
                <w:szCs w:val="24"/>
              </w:rPr>
            </w:pPr>
          </w:p>
        </w:tc>
        <w:tc>
          <w:tcPr>
            <w:tcW w:w="3480" w:type="dxa"/>
            <w:tcBorders>
              <w:top w:val="single" w:sz="4" w:space="0" w:color="auto"/>
              <w:left w:val="nil"/>
              <w:bottom w:val="single" w:sz="4" w:space="0" w:color="auto"/>
              <w:right w:val="single" w:sz="4" w:space="0" w:color="auto"/>
            </w:tcBorders>
            <w:shd w:val="clear" w:color="auto" w:fill="auto"/>
            <w:noWrap/>
            <w:vAlign w:val="center"/>
          </w:tcPr>
          <w:p w14:paraId="6E8318F1" w14:textId="77777777" w:rsidR="00FF42D8" w:rsidRPr="00AF0B89" w:rsidRDefault="00FF42D8" w:rsidP="00A61504">
            <w:pPr>
              <w:spacing w:after="0" w:line="240" w:lineRule="auto"/>
              <w:rPr>
                <w:rFonts w:eastAsia="Times New Roman" w:cstheme="minorHAnsi"/>
                <w:sz w:val="24"/>
                <w:szCs w:val="24"/>
                <w:lang w:eastAsia="hu-HU"/>
              </w:rPr>
            </w:pPr>
            <w:r w:rsidRPr="00AF0B89">
              <w:rPr>
                <w:rFonts w:eastAsia="Times New Roman" w:cstheme="minorHAnsi"/>
                <w:sz w:val="24"/>
                <w:szCs w:val="24"/>
                <w:lang w:eastAsia="hu-HU"/>
              </w:rPr>
              <w:t>presbiteri delegált</w:t>
            </w:r>
          </w:p>
        </w:tc>
      </w:tr>
      <w:tr w:rsidR="00FF42D8" w:rsidRPr="00AF0B89" w14:paraId="313BD783" w14:textId="77777777" w:rsidTr="00A61504">
        <w:trPr>
          <w:trHeight w:val="600"/>
        </w:trPr>
        <w:tc>
          <w:tcPr>
            <w:tcW w:w="1418" w:type="dxa"/>
            <w:tcBorders>
              <w:top w:val="single" w:sz="4" w:space="0" w:color="auto"/>
              <w:left w:val="single" w:sz="4" w:space="0" w:color="auto"/>
              <w:bottom w:val="single" w:sz="4" w:space="0" w:color="auto"/>
              <w:right w:val="single" w:sz="4" w:space="0" w:color="auto"/>
            </w:tcBorders>
            <w:vAlign w:val="center"/>
          </w:tcPr>
          <w:p w14:paraId="38464948" w14:textId="77777777" w:rsidR="00FF42D8" w:rsidRPr="00AF0B89" w:rsidRDefault="00FF42D8" w:rsidP="00A61504">
            <w:pPr>
              <w:spacing w:after="0" w:line="240" w:lineRule="auto"/>
              <w:jc w:val="center"/>
              <w:rPr>
                <w:rFonts w:cstheme="minorHAnsi"/>
                <w:sz w:val="24"/>
                <w:szCs w:val="24"/>
              </w:rPr>
            </w:pPr>
            <w:r w:rsidRPr="00AF0B89">
              <w:rPr>
                <w:rFonts w:cstheme="minorHAnsi"/>
                <w:sz w:val="24"/>
                <w:szCs w:val="24"/>
              </w:rPr>
              <w:t>14.</w:t>
            </w:r>
          </w:p>
        </w:tc>
        <w:tc>
          <w:tcPr>
            <w:tcW w:w="2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761224" w14:textId="77777777" w:rsidR="00FF42D8" w:rsidRPr="00AF0B89" w:rsidRDefault="00FF42D8" w:rsidP="00A61504">
            <w:pPr>
              <w:spacing w:after="0" w:line="240" w:lineRule="auto"/>
              <w:rPr>
                <w:rFonts w:cstheme="minorHAnsi"/>
                <w:sz w:val="24"/>
                <w:szCs w:val="24"/>
              </w:rPr>
            </w:pPr>
          </w:p>
        </w:tc>
        <w:tc>
          <w:tcPr>
            <w:tcW w:w="3480" w:type="dxa"/>
            <w:tcBorders>
              <w:top w:val="single" w:sz="4" w:space="0" w:color="auto"/>
              <w:left w:val="nil"/>
              <w:bottom w:val="single" w:sz="4" w:space="0" w:color="auto"/>
              <w:right w:val="single" w:sz="4" w:space="0" w:color="auto"/>
            </w:tcBorders>
            <w:shd w:val="clear" w:color="auto" w:fill="auto"/>
            <w:noWrap/>
            <w:vAlign w:val="center"/>
          </w:tcPr>
          <w:p w14:paraId="7BA2D7C0" w14:textId="77777777" w:rsidR="00FF42D8" w:rsidRPr="00AF0B89" w:rsidRDefault="00FF42D8" w:rsidP="00A61504">
            <w:pPr>
              <w:spacing w:after="0" w:line="240" w:lineRule="auto"/>
              <w:rPr>
                <w:rFonts w:eastAsia="Times New Roman" w:cstheme="minorHAnsi"/>
                <w:sz w:val="24"/>
                <w:szCs w:val="24"/>
                <w:lang w:eastAsia="hu-HU"/>
              </w:rPr>
            </w:pPr>
            <w:r w:rsidRPr="00AF0B89">
              <w:rPr>
                <w:rFonts w:eastAsia="Times New Roman" w:cstheme="minorHAnsi"/>
                <w:sz w:val="24"/>
                <w:szCs w:val="24"/>
                <w:lang w:eastAsia="hu-HU"/>
              </w:rPr>
              <w:t>presbiteri delegált</w:t>
            </w:r>
          </w:p>
        </w:tc>
      </w:tr>
    </w:tbl>
    <w:p w14:paraId="5FC792AE" w14:textId="77777777" w:rsidR="00FF42D8" w:rsidRPr="00AF0B89" w:rsidRDefault="00FF42D8" w:rsidP="00FF42D8">
      <w:pPr>
        <w:rPr>
          <w:rFonts w:cstheme="minorHAnsi"/>
          <w:sz w:val="24"/>
          <w:szCs w:val="24"/>
        </w:rPr>
      </w:pPr>
    </w:p>
    <w:p w14:paraId="0653121A" w14:textId="77777777" w:rsidR="00FF42D8" w:rsidRPr="00AF0B89" w:rsidRDefault="00FF42D8" w:rsidP="00FF42D8">
      <w:pPr>
        <w:pStyle w:val="Listaszerbekezds"/>
        <w:spacing w:after="0" w:line="240" w:lineRule="auto"/>
        <w:jc w:val="both"/>
        <w:rPr>
          <w:rFonts w:cstheme="minorHAnsi"/>
          <w:sz w:val="24"/>
          <w:szCs w:val="24"/>
        </w:rPr>
      </w:pPr>
      <w:r w:rsidRPr="00AF0B89">
        <w:rPr>
          <w:rFonts w:cstheme="minorHAnsi"/>
          <w:sz w:val="24"/>
          <w:szCs w:val="24"/>
        </w:rPr>
        <w:t>1.4. Dunántúli Református Egyházkerület:</w:t>
      </w:r>
    </w:p>
    <w:p w14:paraId="3BEA30B5" w14:textId="77777777" w:rsidR="00FF42D8" w:rsidRPr="00AF0B89" w:rsidRDefault="00FF42D8" w:rsidP="00FF42D8">
      <w:pPr>
        <w:spacing w:after="4" w:line="265" w:lineRule="auto"/>
        <w:ind w:right="2447"/>
        <w:jc w:val="both"/>
        <w:rPr>
          <w:rFonts w:cstheme="minorHAnsi"/>
          <w:sz w:val="24"/>
          <w:szCs w:val="24"/>
        </w:rPr>
      </w:pPr>
    </w:p>
    <w:tbl>
      <w:tblPr>
        <w:tblW w:w="7878" w:type="dxa"/>
        <w:tblInd w:w="704" w:type="dxa"/>
        <w:tblCellMar>
          <w:left w:w="70" w:type="dxa"/>
          <w:right w:w="70" w:type="dxa"/>
        </w:tblCellMar>
        <w:tblLook w:val="04A0" w:firstRow="1" w:lastRow="0" w:firstColumn="1" w:lastColumn="0" w:noHBand="0" w:noVBand="1"/>
      </w:tblPr>
      <w:tblGrid>
        <w:gridCol w:w="1418"/>
        <w:gridCol w:w="2980"/>
        <w:gridCol w:w="3480"/>
      </w:tblGrid>
      <w:tr w:rsidR="00FF42D8" w:rsidRPr="00AF0B89" w14:paraId="75A29143" w14:textId="77777777" w:rsidTr="00A61504">
        <w:trPr>
          <w:trHeight w:val="600"/>
        </w:trPr>
        <w:tc>
          <w:tcPr>
            <w:tcW w:w="1418"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25B719D" w14:textId="77777777" w:rsidR="00FF42D8" w:rsidRPr="00AF0B89" w:rsidRDefault="00FF42D8" w:rsidP="00A61504">
            <w:pPr>
              <w:spacing w:after="0" w:line="240" w:lineRule="auto"/>
              <w:jc w:val="center"/>
              <w:rPr>
                <w:rFonts w:eastAsia="Times New Roman" w:cstheme="minorHAnsi"/>
                <w:sz w:val="24"/>
                <w:szCs w:val="24"/>
              </w:rPr>
            </w:pPr>
          </w:p>
        </w:tc>
        <w:tc>
          <w:tcPr>
            <w:tcW w:w="2980" w:type="dxa"/>
            <w:tcBorders>
              <w:top w:val="single" w:sz="4" w:space="0" w:color="auto"/>
              <w:left w:val="single" w:sz="4" w:space="0" w:color="auto"/>
              <w:bottom w:val="single" w:sz="4" w:space="0" w:color="auto"/>
              <w:right w:val="single" w:sz="4" w:space="0" w:color="auto"/>
            </w:tcBorders>
            <w:shd w:val="clear" w:color="auto" w:fill="DEEAF6" w:themeFill="accent5" w:themeFillTint="33"/>
            <w:noWrap/>
            <w:vAlign w:val="center"/>
            <w:hideMark/>
          </w:tcPr>
          <w:p w14:paraId="2922500E" w14:textId="77777777" w:rsidR="00FF42D8" w:rsidRPr="00AF0B89" w:rsidRDefault="00FF42D8" w:rsidP="00A61504">
            <w:pPr>
              <w:spacing w:after="0" w:line="240" w:lineRule="auto"/>
              <w:rPr>
                <w:rFonts w:eastAsia="Times New Roman" w:cstheme="minorHAnsi"/>
                <w:sz w:val="24"/>
                <w:szCs w:val="24"/>
                <w:lang w:eastAsia="hu-HU"/>
              </w:rPr>
            </w:pPr>
            <w:r w:rsidRPr="00AF0B89">
              <w:rPr>
                <w:rFonts w:eastAsia="Times New Roman" w:cstheme="minorHAnsi"/>
                <w:sz w:val="24"/>
                <w:szCs w:val="24"/>
              </w:rPr>
              <w:t>Steinbach József</w:t>
            </w:r>
          </w:p>
        </w:tc>
        <w:tc>
          <w:tcPr>
            <w:tcW w:w="3480" w:type="dxa"/>
            <w:tcBorders>
              <w:top w:val="single" w:sz="4" w:space="0" w:color="auto"/>
              <w:left w:val="nil"/>
              <w:bottom w:val="single" w:sz="4" w:space="0" w:color="auto"/>
              <w:right w:val="single" w:sz="4" w:space="0" w:color="auto"/>
            </w:tcBorders>
            <w:shd w:val="clear" w:color="auto" w:fill="DEEAF6" w:themeFill="accent5" w:themeFillTint="33"/>
            <w:vAlign w:val="center"/>
            <w:hideMark/>
          </w:tcPr>
          <w:p w14:paraId="2465EF85" w14:textId="77777777" w:rsidR="00FF42D8" w:rsidRPr="00AF0B89" w:rsidRDefault="00FF42D8" w:rsidP="00A61504">
            <w:pPr>
              <w:spacing w:after="0" w:line="240" w:lineRule="auto"/>
              <w:rPr>
                <w:rFonts w:eastAsia="Times New Roman" w:cstheme="minorHAnsi"/>
                <w:sz w:val="24"/>
                <w:szCs w:val="24"/>
                <w:lang w:eastAsia="hu-HU"/>
              </w:rPr>
            </w:pPr>
            <w:r w:rsidRPr="00AF0B89">
              <w:rPr>
                <w:rFonts w:eastAsia="Times New Roman" w:cstheme="minorHAnsi"/>
                <w:sz w:val="24"/>
                <w:szCs w:val="24"/>
                <w:lang w:eastAsia="hu-HU"/>
              </w:rPr>
              <w:t>püspök</w:t>
            </w:r>
          </w:p>
        </w:tc>
      </w:tr>
      <w:tr w:rsidR="00FF42D8" w:rsidRPr="00AF0B89" w14:paraId="4122B960" w14:textId="77777777" w:rsidTr="00A61504">
        <w:trPr>
          <w:trHeight w:val="600"/>
        </w:trPr>
        <w:tc>
          <w:tcPr>
            <w:tcW w:w="1418" w:type="dxa"/>
            <w:tcBorders>
              <w:top w:val="nil"/>
              <w:left w:val="single" w:sz="4" w:space="0" w:color="auto"/>
              <w:bottom w:val="single" w:sz="8" w:space="0" w:color="auto"/>
              <w:right w:val="single" w:sz="4" w:space="0" w:color="auto"/>
            </w:tcBorders>
            <w:shd w:val="clear" w:color="auto" w:fill="DEEAF6" w:themeFill="accent5" w:themeFillTint="33"/>
            <w:vAlign w:val="center"/>
          </w:tcPr>
          <w:p w14:paraId="78ABB045" w14:textId="77777777" w:rsidR="00FF42D8" w:rsidRPr="00AF0B89" w:rsidRDefault="00FF42D8" w:rsidP="00A61504">
            <w:pPr>
              <w:spacing w:after="0" w:line="240" w:lineRule="auto"/>
              <w:jc w:val="center"/>
              <w:rPr>
                <w:rFonts w:eastAsia="Times New Roman" w:cstheme="minorHAnsi"/>
                <w:sz w:val="24"/>
                <w:szCs w:val="24"/>
              </w:rPr>
            </w:pPr>
          </w:p>
        </w:tc>
        <w:tc>
          <w:tcPr>
            <w:tcW w:w="2980" w:type="dxa"/>
            <w:tcBorders>
              <w:top w:val="nil"/>
              <w:left w:val="single" w:sz="4" w:space="0" w:color="auto"/>
              <w:bottom w:val="single" w:sz="8" w:space="0" w:color="auto"/>
              <w:right w:val="single" w:sz="4" w:space="0" w:color="auto"/>
            </w:tcBorders>
            <w:shd w:val="clear" w:color="auto" w:fill="DEEAF6" w:themeFill="accent5" w:themeFillTint="33"/>
            <w:noWrap/>
            <w:vAlign w:val="center"/>
            <w:hideMark/>
          </w:tcPr>
          <w:p w14:paraId="6D964DDC" w14:textId="77777777" w:rsidR="00FF42D8" w:rsidRPr="00AF0B89" w:rsidRDefault="00FF42D8" w:rsidP="00A61504">
            <w:pPr>
              <w:spacing w:after="0" w:line="240" w:lineRule="auto"/>
              <w:rPr>
                <w:rFonts w:eastAsia="Times New Roman" w:cstheme="minorHAnsi"/>
                <w:sz w:val="24"/>
                <w:szCs w:val="24"/>
                <w:lang w:eastAsia="hu-HU"/>
              </w:rPr>
            </w:pPr>
            <w:r w:rsidRPr="00AF0B89">
              <w:rPr>
                <w:rFonts w:eastAsia="Times New Roman" w:cstheme="minorHAnsi"/>
                <w:sz w:val="24"/>
                <w:szCs w:val="24"/>
              </w:rPr>
              <w:t>Dr. Nemes Pál</w:t>
            </w:r>
          </w:p>
        </w:tc>
        <w:tc>
          <w:tcPr>
            <w:tcW w:w="3480" w:type="dxa"/>
            <w:tcBorders>
              <w:top w:val="nil"/>
              <w:left w:val="nil"/>
              <w:bottom w:val="single" w:sz="8" w:space="0" w:color="auto"/>
              <w:right w:val="single" w:sz="4" w:space="0" w:color="auto"/>
            </w:tcBorders>
            <w:shd w:val="clear" w:color="auto" w:fill="DEEAF6" w:themeFill="accent5" w:themeFillTint="33"/>
            <w:vAlign w:val="center"/>
            <w:hideMark/>
          </w:tcPr>
          <w:p w14:paraId="3A35E86F" w14:textId="77777777" w:rsidR="00FF42D8" w:rsidRPr="00AF0B89" w:rsidRDefault="00FF42D8" w:rsidP="00A61504">
            <w:pPr>
              <w:spacing w:after="0" w:line="240" w:lineRule="auto"/>
              <w:rPr>
                <w:rFonts w:eastAsia="Times New Roman" w:cstheme="minorHAnsi"/>
                <w:sz w:val="24"/>
                <w:szCs w:val="24"/>
                <w:lang w:eastAsia="hu-HU"/>
              </w:rPr>
            </w:pPr>
            <w:r w:rsidRPr="00AF0B89">
              <w:rPr>
                <w:rFonts w:eastAsia="Times New Roman" w:cstheme="minorHAnsi"/>
                <w:sz w:val="24"/>
                <w:szCs w:val="24"/>
                <w:lang w:eastAsia="hu-HU"/>
              </w:rPr>
              <w:t>főgondnok</w:t>
            </w:r>
          </w:p>
        </w:tc>
      </w:tr>
      <w:tr w:rsidR="00FF42D8" w:rsidRPr="00AF0B89" w14:paraId="1A6D15BA" w14:textId="77777777" w:rsidTr="00A61504">
        <w:trPr>
          <w:trHeight w:val="600"/>
        </w:trPr>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6C2E638D" w14:textId="77777777" w:rsidR="00FF42D8" w:rsidRPr="00AF0B89" w:rsidRDefault="00FF42D8" w:rsidP="00A61504">
            <w:pPr>
              <w:spacing w:after="0" w:line="240" w:lineRule="auto"/>
              <w:jc w:val="center"/>
              <w:rPr>
                <w:rFonts w:eastAsia="Times New Roman" w:cstheme="minorHAnsi"/>
                <w:sz w:val="24"/>
                <w:szCs w:val="24"/>
              </w:rPr>
            </w:pPr>
            <w:r w:rsidRPr="00AF0B89">
              <w:rPr>
                <w:rFonts w:eastAsia="Times New Roman" w:cstheme="minorHAnsi"/>
                <w:sz w:val="24"/>
                <w:szCs w:val="24"/>
              </w:rPr>
              <w:t>1.</w:t>
            </w:r>
          </w:p>
        </w:tc>
        <w:tc>
          <w:tcPr>
            <w:tcW w:w="29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AAE0398" w14:textId="77777777" w:rsidR="00FF42D8" w:rsidRPr="00AF0B89" w:rsidRDefault="00FF42D8" w:rsidP="00A61504">
            <w:pPr>
              <w:spacing w:after="0" w:line="240" w:lineRule="auto"/>
              <w:rPr>
                <w:rFonts w:eastAsia="Times New Roman" w:cstheme="minorHAnsi"/>
                <w:sz w:val="24"/>
                <w:szCs w:val="24"/>
                <w:lang w:eastAsia="hu-HU"/>
              </w:rPr>
            </w:pPr>
            <w:r w:rsidRPr="00AF0B89">
              <w:rPr>
                <w:rFonts w:eastAsia="Times New Roman" w:cstheme="minorHAnsi"/>
                <w:sz w:val="24"/>
                <w:szCs w:val="24"/>
              </w:rPr>
              <w:t>Máté László</w:t>
            </w:r>
          </w:p>
        </w:tc>
        <w:tc>
          <w:tcPr>
            <w:tcW w:w="3480" w:type="dxa"/>
            <w:tcBorders>
              <w:top w:val="single" w:sz="4" w:space="0" w:color="auto"/>
              <w:left w:val="nil"/>
              <w:bottom w:val="single" w:sz="4" w:space="0" w:color="auto"/>
              <w:right w:val="single" w:sz="4" w:space="0" w:color="auto"/>
            </w:tcBorders>
            <w:shd w:val="clear" w:color="000000" w:fill="FFFFFF"/>
            <w:vAlign w:val="center"/>
            <w:hideMark/>
          </w:tcPr>
          <w:p w14:paraId="10CCC34D" w14:textId="77777777" w:rsidR="00FF42D8" w:rsidRPr="00AF0B89" w:rsidRDefault="00FF42D8" w:rsidP="00A61504">
            <w:pPr>
              <w:spacing w:after="0" w:line="240" w:lineRule="auto"/>
              <w:rPr>
                <w:rFonts w:eastAsia="Times New Roman" w:cstheme="minorHAnsi"/>
                <w:sz w:val="24"/>
                <w:szCs w:val="24"/>
                <w:lang w:eastAsia="hu-HU"/>
              </w:rPr>
            </w:pPr>
            <w:r w:rsidRPr="00AF0B89">
              <w:rPr>
                <w:rFonts w:eastAsia="Times New Roman" w:cstheme="minorHAnsi"/>
                <w:sz w:val="24"/>
                <w:szCs w:val="24"/>
                <w:lang w:eastAsia="hu-HU"/>
              </w:rPr>
              <w:t>lelkészi delegált</w:t>
            </w:r>
          </w:p>
        </w:tc>
      </w:tr>
      <w:tr w:rsidR="00FF42D8" w:rsidRPr="00AF0B89" w14:paraId="172A92EF" w14:textId="77777777" w:rsidTr="00A61504">
        <w:trPr>
          <w:trHeight w:val="600"/>
        </w:trPr>
        <w:tc>
          <w:tcPr>
            <w:tcW w:w="1418" w:type="dxa"/>
            <w:tcBorders>
              <w:top w:val="nil"/>
              <w:left w:val="single" w:sz="4" w:space="0" w:color="auto"/>
              <w:bottom w:val="single" w:sz="4" w:space="0" w:color="auto"/>
              <w:right w:val="single" w:sz="4" w:space="0" w:color="auto"/>
            </w:tcBorders>
            <w:vAlign w:val="center"/>
          </w:tcPr>
          <w:p w14:paraId="65E72F40" w14:textId="77777777" w:rsidR="00FF42D8" w:rsidRPr="00AF0B89" w:rsidRDefault="00FF42D8" w:rsidP="00A61504">
            <w:pPr>
              <w:spacing w:after="0" w:line="240" w:lineRule="auto"/>
              <w:jc w:val="center"/>
              <w:rPr>
                <w:rFonts w:eastAsia="Times New Roman" w:cstheme="minorHAnsi"/>
                <w:sz w:val="24"/>
                <w:szCs w:val="24"/>
              </w:rPr>
            </w:pPr>
            <w:r w:rsidRPr="00AF0B89">
              <w:rPr>
                <w:rFonts w:eastAsia="Times New Roman" w:cstheme="minorHAnsi"/>
                <w:sz w:val="24"/>
                <w:szCs w:val="24"/>
              </w:rPr>
              <w:t>2.</w:t>
            </w:r>
          </w:p>
        </w:tc>
        <w:tc>
          <w:tcPr>
            <w:tcW w:w="2980" w:type="dxa"/>
            <w:tcBorders>
              <w:top w:val="nil"/>
              <w:left w:val="single" w:sz="4" w:space="0" w:color="auto"/>
              <w:bottom w:val="single" w:sz="4" w:space="0" w:color="auto"/>
              <w:right w:val="single" w:sz="4" w:space="0" w:color="auto"/>
            </w:tcBorders>
            <w:shd w:val="clear" w:color="auto" w:fill="auto"/>
            <w:noWrap/>
            <w:vAlign w:val="center"/>
            <w:hideMark/>
          </w:tcPr>
          <w:p w14:paraId="710C8A4E" w14:textId="77777777" w:rsidR="00FF42D8" w:rsidRPr="00AF0B89" w:rsidRDefault="00FF42D8" w:rsidP="00A61504">
            <w:pPr>
              <w:spacing w:after="0" w:line="240" w:lineRule="auto"/>
              <w:rPr>
                <w:rFonts w:eastAsia="Times New Roman" w:cstheme="minorHAnsi"/>
                <w:sz w:val="24"/>
                <w:szCs w:val="24"/>
                <w:lang w:eastAsia="hu-HU"/>
              </w:rPr>
            </w:pPr>
            <w:r w:rsidRPr="00AF0B89">
              <w:rPr>
                <w:rFonts w:eastAsia="Times New Roman" w:cstheme="minorHAnsi"/>
                <w:sz w:val="24"/>
                <w:szCs w:val="24"/>
              </w:rPr>
              <w:t>Szabó Gábor</w:t>
            </w:r>
          </w:p>
        </w:tc>
        <w:tc>
          <w:tcPr>
            <w:tcW w:w="3480" w:type="dxa"/>
            <w:tcBorders>
              <w:top w:val="nil"/>
              <w:left w:val="nil"/>
              <w:bottom w:val="single" w:sz="4" w:space="0" w:color="auto"/>
              <w:right w:val="single" w:sz="4" w:space="0" w:color="auto"/>
            </w:tcBorders>
            <w:shd w:val="clear" w:color="auto" w:fill="auto"/>
            <w:noWrap/>
            <w:vAlign w:val="center"/>
            <w:hideMark/>
          </w:tcPr>
          <w:p w14:paraId="0922CD4C" w14:textId="77777777" w:rsidR="00FF42D8" w:rsidRPr="00AF0B89" w:rsidRDefault="00FF42D8" w:rsidP="00A61504">
            <w:pPr>
              <w:spacing w:after="0" w:line="240" w:lineRule="auto"/>
              <w:rPr>
                <w:rFonts w:eastAsia="Times New Roman" w:cstheme="minorHAnsi"/>
                <w:sz w:val="24"/>
                <w:szCs w:val="24"/>
                <w:lang w:eastAsia="hu-HU"/>
              </w:rPr>
            </w:pPr>
            <w:r w:rsidRPr="00AF0B89">
              <w:rPr>
                <w:rFonts w:eastAsia="Times New Roman" w:cstheme="minorHAnsi"/>
                <w:sz w:val="24"/>
                <w:szCs w:val="24"/>
                <w:lang w:eastAsia="hu-HU"/>
              </w:rPr>
              <w:t>presbiteri delegált</w:t>
            </w:r>
          </w:p>
        </w:tc>
      </w:tr>
      <w:tr w:rsidR="00FF42D8" w:rsidRPr="00AF0B89" w14:paraId="43ACC2AE" w14:textId="77777777" w:rsidTr="00A61504">
        <w:trPr>
          <w:trHeight w:val="600"/>
        </w:trPr>
        <w:tc>
          <w:tcPr>
            <w:tcW w:w="1418" w:type="dxa"/>
            <w:tcBorders>
              <w:top w:val="nil"/>
              <w:left w:val="single" w:sz="4" w:space="0" w:color="auto"/>
              <w:bottom w:val="single" w:sz="4" w:space="0" w:color="auto"/>
              <w:right w:val="single" w:sz="4" w:space="0" w:color="auto"/>
            </w:tcBorders>
            <w:vAlign w:val="center"/>
          </w:tcPr>
          <w:p w14:paraId="5753A8C0" w14:textId="77777777" w:rsidR="00FF42D8" w:rsidRPr="00AF0B89" w:rsidRDefault="00FF42D8" w:rsidP="00A61504">
            <w:pPr>
              <w:spacing w:after="0" w:line="240" w:lineRule="auto"/>
              <w:jc w:val="center"/>
              <w:rPr>
                <w:rFonts w:eastAsia="Times New Roman" w:cstheme="minorHAnsi"/>
                <w:sz w:val="24"/>
                <w:szCs w:val="24"/>
              </w:rPr>
            </w:pPr>
            <w:r w:rsidRPr="00AF0B89">
              <w:rPr>
                <w:rFonts w:eastAsia="Times New Roman" w:cstheme="minorHAnsi"/>
                <w:sz w:val="24"/>
                <w:szCs w:val="24"/>
              </w:rPr>
              <w:t>3.</w:t>
            </w:r>
          </w:p>
        </w:tc>
        <w:tc>
          <w:tcPr>
            <w:tcW w:w="2980" w:type="dxa"/>
            <w:tcBorders>
              <w:top w:val="nil"/>
              <w:left w:val="single" w:sz="4" w:space="0" w:color="auto"/>
              <w:bottom w:val="single" w:sz="4" w:space="0" w:color="auto"/>
              <w:right w:val="single" w:sz="4" w:space="0" w:color="auto"/>
            </w:tcBorders>
            <w:shd w:val="clear" w:color="auto" w:fill="auto"/>
            <w:noWrap/>
            <w:vAlign w:val="center"/>
            <w:hideMark/>
          </w:tcPr>
          <w:p w14:paraId="3F7DA3FE" w14:textId="77777777" w:rsidR="00FF42D8" w:rsidRPr="00AF0B89" w:rsidRDefault="00FF42D8" w:rsidP="00A61504">
            <w:pPr>
              <w:spacing w:after="0" w:line="240" w:lineRule="auto"/>
              <w:rPr>
                <w:rFonts w:eastAsia="Times New Roman" w:cstheme="minorHAnsi"/>
                <w:sz w:val="24"/>
                <w:szCs w:val="24"/>
                <w:lang w:eastAsia="hu-HU"/>
              </w:rPr>
            </w:pPr>
            <w:r w:rsidRPr="00AF0B89">
              <w:rPr>
                <w:rFonts w:eastAsia="Times New Roman" w:cstheme="minorHAnsi"/>
                <w:sz w:val="24"/>
                <w:szCs w:val="24"/>
              </w:rPr>
              <w:t>Farkas Gergely</w:t>
            </w:r>
          </w:p>
        </w:tc>
        <w:tc>
          <w:tcPr>
            <w:tcW w:w="3480" w:type="dxa"/>
            <w:tcBorders>
              <w:top w:val="nil"/>
              <w:left w:val="nil"/>
              <w:bottom w:val="single" w:sz="4" w:space="0" w:color="auto"/>
              <w:right w:val="single" w:sz="4" w:space="0" w:color="auto"/>
            </w:tcBorders>
            <w:shd w:val="clear" w:color="auto" w:fill="auto"/>
            <w:noWrap/>
            <w:vAlign w:val="center"/>
            <w:hideMark/>
          </w:tcPr>
          <w:p w14:paraId="520923BC" w14:textId="77777777" w:rsidR="00FF42D8" w:rsidRPr="00AF0B89" w:rsidRDefault="00FF42D8" w:rsidP="00A61504">
            <w:pPr>
              <w:spacing w:after="0" w:line="240" w:lineRule="auto"/>
              <w:rPr>
                <w:rFonts w:eastAsia="Times New Roman" w:cstheme="minorHAnsi"/>
                <w:sz w:val="24"/>
                <w:szCs w:val="24"/>
                <w:lang w:eastAsia="hu-HU"/>
              </w:rPr>
            </w:pPr>
            <w:r w:rsidRPr="00AF0B89">
              <w:rPr>
                <w:rFonts w:eastAsia="Times New Roman" w:cstheme="minorHAnsi"/>
                <w:sz w:val="24"/>
                <w:szCs w:val="24"/>
                <w:lang w:eastAsia="hu-HU"/>
              </w:rPr>
              <w:t>lelkészi delegált</w:t>
            </w:r>
          </w:p>
        </w:tc>
      </w:tr>
      <w:tr w:rsidR="00FF42D8" w:rsidRPr="00AF0B89" w14:paraId="48D20E94" w14:textId="77777777" w:rsidTr="00A61504">
        <w:trPr>
          <w:trHeight w:val="600"/>
        </w:trPr>
        <w:tc>
          <w:tcPr>
            <w:tcW w:w="1418" w:type="dxa"/>
            <w:tcBorders>
              <w:top w:val="nil"/>
              <w:left w:val="single" w:sz="4" w:space="0" w:color="auto"/>
              <w:bottom w:val="single" w:sz="4" w:space="0" w:color="auto"/>
              <w:right w:val="single" w:sz="4" w:space="0" w:color="auto"/>
            </w:tcBorders>
            <w:vAlign w:val="center"/>
          </w:tcPr>
          <w:p w14:paraId="55B56FD1" w14:textId="77777777" w:rsidR="00FF42D8" w:rsidRPr="00AF0B89" w:rsidRDefault="00FF42D8" w:rsidP="00A61504">
            <w:pPr>
              <w:spacing w:after="0" w:line="240" w:lineRule="auto"/>
              <w:jc w:val="center"/>
              <w:rPr>
                <w:rFonts w:eastAsia="Times New Roman" w:cstheme="minorHAnsi"/>
                <w:sz w:val="24"/>
                <w:szCs w:val="24"/>
              </w:rPr>
            </w:pPr>
            <w:r w:rsidRPr="00AF0B89">
              <w:rPr>
                <w:rFonts w:eastAsia="Times New Roman" w:cstheme="minorHAnsi"/>
                <w:sz w:val="24"/>
                <w:szCs w:val="24"/>
              </w:rPr>
              <w:t>4.</w:t>
            </w:r>
          </w:p>
        </w:tc>
        <w:tc>
          <w:tcPr>
            <w:tcW w:w="2980" w:type="dxa"/>
            <w:tcBorders>
              <w:top w:val="nil"/>
              <w:left w:val="single" w:sz="4" w:space="0" w:color="auto"/>
              <w:bottom w:val="single" w:sz="4" w:space="0" w:color="auto"/>
              <w:right w:val="single" w:sz="4" w:space="0" w:color="auto"/>
            </w:tcBorders>
            <w:shd w:val="clear" w:color="auto" w:fill="auto"/>
            <w:noWrap/>
            <w:vAlign w:val="center"/>
            <w:hideMark/>
          </w:tcPr>
          <w:p w14:paraId="2C8F8044" w14:textId="77777777" w:rsidR="00FF42D8" w:rsidRPr="00AF0B89" w:rsidRDefault="00FF42D8" w:rsidP="00A61504">
            <w:pPr>
              <w:spacing w:after="0" w:line="240" w:lineRule="auto"/>
              <w:rPr>
                <w:rFonts w:eastAsia="Times New Roman" w:cstheme="minorHAnsi"/>
                <w:sz w:val="24"/>
                <w:szCs w:val="24"/>
                <w:lang w:eastAsia="hu-HU"/>
              </w:rPr>
            </w:pPr>
            <w:r w:rsidRPr="00AF0B89">
              <w:rPr>
                <w:rFonts w:eastAsia="Times New Roman" w:cstheme="minorHAnsi"/>
                <w:sz w:val="24"/>
                <w:szCs w:val="24"/>
              </w:rPr>
              <w:t xml:space="preserve">Imre Bálint </w:t>
            </w:r>
          </w:p>
        </w:tc>
        <w:tc>
          <w:tcPr>
            <w:tcW w:w="3480" w:type="dxa"/>
            <w:tcBorders>
              <w:top w:val="nil"/>
              <w:left w:val="nil"/>
              <w:bottom w:val="single" w:sz="4" w:space="0" w:color="auto"/>
              <w:right w:val="single" w:sz="4" w:space="0" w:color="auto"/>
            </w:tcBorders>
            <w:shd w:val="clear" w:color="auto" w:fill="auto"/>
            <w:noWrap/>
            <w:vAlign w:val="center"/>
            <w:hideMark/>
          </w:tcPr>
          <w:p w14:paraId="1838744B" w14:textId="77777777" w:rsidR="00FF42D8" w:rsidRPr="00AF0B89" w:rsidRDefault="00FF42D8" w:rsidP="00A61504">
            <w:pPr>
              <w:spacing w:after="0" w:line="240" w:lineRule="auto"/>
              <w:rPr>
                <w:rFonts w:eastAsia="Times New Roman" w:cstheme="minorHAnsi"/>
                <w:sz w:val="24"/>
                <w:szCs w:val="24"/>
                <w:lang w:eastAsia="hu-HU"/>
              </w:rPr>
            </w:pPr>
            <w:r w:rsidRPr="00AF0B89">
              <w:rPr>
                <w:rFonts w:eastAsia="Times New Roman" w:cstheme="minorHAnsi"/>
                <w:sz w:val="24"/>
                <w:szCs w:val="24"/>
                <w:lang w:eastAsia="hu-HU"/>
              </w:rPr>
              <w:t>lelkészi delegált</w:t>
            </w:r>
          </w:p>
        </w:tc>
      </w:tr>
      <w:tr w:rsidR="00FF42D8" w:rsidRPr="00AF0B89" w14:paraId="4648AC7A" w14:textId="77777777" w:rsidTr="00A61504">
        <w:trPr>
          <w:trHeight w:val="600"/>
        </w:trPr>
        <w:tc>
          <w:tcPr>
            <w:tcW w:w="1418" w:type="dxa"/>
            <w:tcBorders>
              <w:top w:val="nil"/>
              <w:left w:val="single" w:sz="4" w:space="0" w:color="auto"/>
              <w:bottom w:val="single" w:sz="4" w:space="0" w:color="auto"/>
              <w:right w:val="single" w:sz="4" w:space="0" w:color="auto"/>
            </w:tcBorders>
            <w:vAlign w:val="center"/>
          </w:tcPr>
          <w:p w14:paraId="3D86197C" w14:textId="77777777" w:rsidR="00FF42D8" w:rsidRPr="00AF0B89" w:rsidRDefault="00FF42D8" w:rsidP="00A61504">
            <w:pPr>
              <w:spacing w:after="0" w:line="240" w:lineRule="auto"/>
              <w:jc w:val="center"/>
              <w:rPr>
                <w:rFonts w:eastAsia="Times New Roman" w:cstheme="minorHAnsi"/>
                <w:sz w:val="24"/>
                <w:szCs w:val="24"/>
              </w:rPr>
            </w:pPr>
            <w:r w:rsidRPr="00AF0B89">
              <w:rPr>
                <w:rFonts w:eastAsia="Times New Roman" w:cstheme="minorHAnsi"/>
                <w:sz w:val="24"/>
                <w:szCs w:val="24"/>
              </w:rPr>
              <w:t>5.</w:t>
            </w:r>
          </w:p>
        </w:tc>
        <w:tc>
          <w:tcPr>
            <w:tcW w:w="2980" w:type="dxa"/>
            <w:tcBorders>
              <w:top w:val="nil"/>
              <w:left w:val="single" w:sz="4" w:space="0" w:color="auto"/>
              <w:bottom w:val="single" w:sz="4" w:space="0" w:color="auto"/>
              <w:right w:val="single" w:sz="4" w:space="0" w:color="auto"/>
            </w:tcBorders>
            <w:shd w:val="clear" w:color="auto" w:fill="auto"/>
            <w:noWrap/>
            <w:vAlign w:val="center"/>
            <w:hideMark/>
          </w:tcPr>
          <w:p w14:paraId="5C8C7C18" w14:textId="77777777" w:rsidR="00FF42D8" w:rsidRPr="00AF0B89" w:rsidRDefault="00FF42D8" w:rsidP="00A61504">
            <w:pPr>
              <w:spacing w:after="0" w:line="240" w:lineRule="auto"/>
              <w:rPr>
                <w:rFonts w:eastAsia="Times New Roman" w:cstheme="minorHAnsi"/>
                <w:sz w:val="24"/>
                <w:szCs w:val="24"/>
                <w:lang w:eastAsia="hu-HU"/>
              </w:rPr>
            </w:pPr>
            <w:r w:rsidRPr="00AF0B89">
              <w:rPr>
                <w:rFonts w:eastAsia="Times New Roman" w:cstheme="minorHAnsi"/>
                <w:sz w:val="24"/>
                <w:szCs w:val="24"/>
              </w:rPr>
              <w:t>Kovács János</w:t>
            </w:r>
          </w:p>
        </w:tc>
        <w:tc>
          <w:tcPr>
            <w:tcW w:w="3480" w:type="dxa"/>
            <w:tcBorders>
              <w:top w:val="nil"/>
              <w:left w:val="nil"/>
              <w:bottom w:val="single" w:sz="4" w:space="0" w:color="auto"/>
              <w:right w:val="single" w:sz="4" w:space="0" w:color="auto"/>
            </w:tcBorders>
            <w:shd w:val="clear" w:color="auto" w:fill="auto"/>
            <w:vAlign w:val="center"/>
            <w:hideMark/>
          </w:tcPr>
          <w:p w14:paraId="14817A97" w14:textId="77777777" w:rsidR="00FF42D8" w:rsidRPr="00AF0B89" w:rsidRDefault="00FF42D8" w:rsidP="00A61504">
            <w:pPr>
              <w:spacing w:after="0" w:line="240" w:lineRule="auto"/>
              <w:rPr>
                <w:rFonts w:eastAsia="Times New Roman" w:cstheme="minorHAnsi"/>
                <w:sz w:val="24"/>
                <w:szCs w:val="24"/>
                <w:lang w:eastAsia="hu-HU"/>
              </w:rPr>
            </w:pPr>
            <w:r w:rsidRPr="00AF0B89">
              <w:rPr>
                <w:rFonts w:eastAsia="Times New Roman" w:cstheme="minorHAnsi"/>
                <w:sz w:val="24"/>
                <w:szCs w:val="24"/>
                <w:lang w:eastAsia="hu-HU"/>
              </w:rPr>
              <w:t>presbiteri delegált</w:t>
            </w:r>
          </w:p>
        </w:tc>
      </w:tr>
      <w:tr w:rsidR="00FF42D8" w:rsidRPr="00AF0B89" w14:paraId="49382938" w14:textId="77777777" w:rsidTr="00A61504">
        <w:trPr>
          <w:trHeight w:val="600"/>
        </w:trPr>
        <w:tc>
          <w:tcPr>
            <w:tcW w:w="1418" w:type="dxa"/>
            <w:tcBorders>
              <w:top w:val="nil"/>
              <w:left w:val="single" w:sz="4" w:space="0" w:color="auto"/>
              <w:bottom w:val="single" w:sz="4" w:space="0" w:color="auto"/>
              <w:right w:val="single" w:sz="4" w:space="0" w:color="auto"/>
            </w:tcBorders>
            <w:vAlign w:val="center"/>
          </w:tcPr>
          <w:p w14:paraId="6D0D91F2" w14:textId="77777777" w:rsidR="00FF42D8" w:rsidRPr="00AF0B89" w:rsidRDefault="00FF42D8" w:rsidP="00A61504">
            <w:pPr>
              <w:spacing w:after="0" w:line="240" w:lineRule="auto"/>
              <w:jc w:val="center"/>
              <w:rPr>
                <w:rFonts w:eastAsia="Times New Roman" w:cstheme="minorHAnsi"/>
                <w:sz w:val="24"/>
                <w:szCs w:val="24"/>
              </w:rPr>
            </w:pPr>
            <w:r w:rsidRPr="00AF0B89">
              <w:rPr>
                <w:rFonts w:eastAsia="Times New Roman" w:cstheme="minorHAnsi"/>
                <w:sz w:val="24"/>
                <w:szCs w:val="24"/>
              </w:rPr>
              <w:t>6.</w:t>
            </w:r>
          </w:p>
        </w:tc>
        <w:tc>
          <w:tcPr>
            <w:tcW w:w="2980" w:type="dxa"/>
            <w:tcBorders>
              <w:top w:val="nil"/>
              <w:left w:val="single" w:sz="4" w:space="0" w:color="auto"/>
              <w:bottom w:val="single" w:sz="4" w:space="0" w:color="auto"/>
              <w:right w:val="single" w:sz="4" w:space="0" w:color="auto"/>
            </w:tcBorders>
            <w:shd w:val="clear" w:color="auto" w:fill="auto"/>
            <w:noWrap/>
            <w:vAlign w:val="center"/>
            <w:hideMark/>
          </w:tcPr>
          <w:p w14:paraId="3CA4D1A6" w14:textId="77777777" w:rsidR="00FF42D8" w:rsidRPr="00AF0B89" w:rsidRDefault="00FF42D8" w:rsidP="00A61504">
            <w:pPr>
              <w:spacing w:after="0" w:line="240" w:lineRule="auto"/>
              <w:rPr>
                <w:rFonts w:eastAsia="Times New Roman" w:cstheme="minorHAnsi"/>
                <w:sz w:val="24"/>
                <w:szCs w:val="24"/>
                <w:lang w:eastAsia="hu-HU"/>
              </w:rPr>
            </w:pPr>
            <w:r w:rsidRPr="00AF0B89">
              <w:rPr>
                <w:rFonts w:eastAsia="Times New Roman" w:cstheme="minorHAnsi"/>
                <w:sz w:val="24"/>
                <w:szCs w:val="24"/>
              </w:rPr>
              <w:t>Márkus Mihály</w:t>
            </w:r>
          </w:p>
        </w:tc>
        <w:tc>
          <w:tcPr>
            <w:tcW w:w="3480" w:type="dxa"/>
            <w:tcBorders>
              <w:top w:val="nil"/>
              <w:left w:val="nil"/>
              <w:bottom w:val="single" w:sz="4" w:space="0" w:color="auto"/>
              <w:right w:val="single" w:sz="4" w:space="0" w:color="auto"/>
            </w:tcBorders>
            <w:shd w:val="clear" w:color="auto" w:fill="auto"/>
            <w:vAlign w:val="center"/>
            <w:hideMark/>
          </w:tcPr>
          <w:p w14:paraId="1A0B93F7" w14:textId="77777777" w:rsidR="00FF42D8" w:rsidRPr="00AF0B89" w:rsidRDefault="00FF42D8" w:rsidP="00A61504">
            <w:pPr>
              <w:spacing w:after="0" w:line="240" w:lineRule="auto"/>
              <w:rPr>
                <w:rFonts w:eastAsia="Times New Roman" w:cstheme="minorHAnsi"/>
                <w:sz w:val="24"/>
                <w:szCs w:val="24"/>
                <w:lang w:eastAsia="hu-HU"/>
              </w:rPr>
            </w:pPr>
            <w:r w:rsidRPr="00AF0B89">
              <w:rPr>
                <w:rFonts w:eastAsia="Times New Roman" w:cstheme="minorHAnsi"/>
                <w:sz w:val="24"/>
                <w:szCs w:val="24"/>
                <w:lang w:eastAsia="hu-HU"/>
              </w:rPr>
              <w:t>lelkészi delegált</w:t>
            </w:r>
          </w:p>
        </w:tc>
      </w:tr>
      <w:tr w:rsidR="00FF42D8" w:rsidRPr="00AF0B89" w14:paraId="22C7F636" w14:textId="77777777" w:rsidTr="00A61504">
        <w:trPr>
          <w:trHeight w:val="600"/>
        </w:trPr>
        <w:tc>
          <w:tcPr>
            <w:tcW w:w="1418" w:type="dxa"/>
            <w:tcBorders>
              <w:top w:val="nil"/>
              <w:left w:val="single" w:sz="4" w:space="0" w:color="auto"/>
              <w:bottom w:val="single" w:sz="4" w:space="0" w:color="auto"/>
              <w:right w:val="single" w:sz="4" w:space="0" w:color="auto"/>
            </w:tcBorders>
            <w:vAlign w:val="center"/>
          </w:tcPr>
          <w:p w14:paraId="0A9235EB" w14:textId="77777777" w:rsidR="00FF42D8" w:rsidRPr="00AF0B89" w:rsidRDefault="00FF42D8" w:rsidP="00A61504">
            <w:pPr>
              <w:spacing w:after="0" w:line="240" w:lineRule="auto"/>
              <w:jc w:val="center"/>
              <w:rPr>
                <w:rFonts w:eastAsia="Times New Roman" w:cstheme="minorHAnsi"/>
                <w:sz w:val="24"/>
                <w:szCs w:val="24"/>
              </w:rPr>
            </w:pPr>
            <w:r w:rsidRPr="00AF0B89">
              <w:rPr>
                <w:rFonts w:eastAsia="Times New Roman" w:cstheme="minorHAnsi"/>
                <w:sz w:val="24"/>
                <w:szCs w:val="24"/>
              </w:rPr>
              <w:lastRenderedPageBreak/>
              <w:t>7.</w:t>
            </w:r>
          </w:p>
        </w:tc>
        <w:tc>
          <w:tcPr>
            <w:tcW w:w="2980" w:type="dxa"/>
            <w:tcBorders>
              <w:top w:val="nil"/>
              <w:left w:val="single" w:sz="4" w:space="0" w:color="auto"/>
              <w:bottom w:val="single" w:sz="4" w:space="0" w:color="auto"/>
              <w:right w:val="single" w:sz="4" w:space="0" w:color="auto"/>
            </w:tcBorders>
            <w:shd w:val="clear" w:color="auto" w:fill="auto"/>
            <w:noWrap/>
            <w:vAlign w:val="center"/>
          </w:tcPr>
          <w:p w14:paraId="262B336B" w14:textId="77777777" w:rsidR="00FF42D8" w:rsidRPr="00AF0B89" w:rsidRDefault="00FF42D8" w:rsidP="00A61504">
            <w:pPr>
              <w:spacing w:after="0" w:line="240" w:lineRule="auto"/>
              <w:rPr>
                <w:rFonts w:cstheme="minorHAnsi"/>
                <w:sz w:val="24"/>
                <w:szCs w:val="24"/>
              </w:rPr>
            </w:pPr>
            <w:r w:rsidRPr="00AF0B89">
              <w:rPr>
                <w:rFonts w:eastAsia="Times New Roman" w:cstheme="minorHAnsi"/>
                <w:sz w:val="24"/>
                <w:szCs w:val="24"/>
              </w:rPr>
              <w:t>Tóth József</w:t>
            </w:r>
          </w:p>
        </w:tc>
        <w:tc>
          <w:tcPr>
            <w:tcW w:w="3480" w:type="dxa"/>
            <w:tcBorders>
              <w:top w:val="nil"/>
              <w:left w:val="nil"/>
              <w:bottom w:val="single" w:sz="4" w:space="0" w:color="auto"/>
              <w:right w:val="single" w:sz="4" w:space="0" w:color="auto"/>
            </w:tcBorders>
            <w:shd w:val="clear" w:color="auto" w:fill="auto"/>
            <w:vAlign w:val="center"/>
          </w:tcPr>
          <w:p w14:paraId="62604871" w14:textId="77777777" w:rsidR="00FF42D8" w:rsidRPr="00AF0B89" w:rsidRDefault="00FF42D8" w:rsidP="00A61504">
            <w:pPr>
              <w:spacing w:after="0" w:line="240" w:lineRule="auto"/>
              <w:rPr>
                <w:rFonts w:eastAsia="Times New Roman" w:cstheme="minorHAnsi"/>
                <w:sz w:val="24"/>
                <w:szCs w:val="24"/>
                <w:lang w:eastAsia="hu-HU"/>
              </w:rPr>
            </w:pPr>
            <w:r w:rsidRPr="00AF0B89">
              <w:rPr>
                <w:rFonts w:eastAsia="Times New Roman" w:cstheme="minorHAnsi"/>
                <w:sz w:val="24"/>
                <w:szCs w:val="24"/>
                <w:lang w:eastAsia="hu-HU"/>
              </w:rPr>
              <w:t>presbiteri delegált</w:t>
            </w:r>
          </w:p>
        </w:tc>
      </w:tr>
      <w:tr w:rsidR="00FF42D8" w:rsidRPr="00AF0B89" w14:paraId="3C97700A" w14:textId="77777777" w:rsidTr="00A61504">
        <w:trPr>
          <w:trHeight w:val="600"/>
        </w:trPr>
        <w:tc>
          <w:tcPr>
            <w:tcW w:w="1418" w:type="dxa"/>
            <w:tcBorders>
              <w:top w:val="nil"/>
              <w:left w:val="single" w:sz="4" w:space="0" w:color="auto"/>
              <w:bottom w:val="single" w:sz="4" w:space="0" w:color="auto"/>
              <w:right w:val="single" w:sz="4" w:space="0" w:color="auto"/>
            </w:tcBorders>
            <w:vAlign w:val="center"/>
          </w:tcPr>
          <w:p w14:paraId="6C3D4351" w14:textId="77777777" w:rsidR="00FF42D8" w:rsidRPr="00AF0B89" w:rsidRDefault="00FF42D8" w:rsidP="00A61504">
            <w:pPr>
              <w:spacing w:after="0" w:line="240" w:lineRule="auto"/>
              <w:jc w:val="center"/>
              <w:rPr>
                <w:rFonts w:eastAsia="Times New Roman" w:cstheme="minorHAnsi"/>
                <w:sz w:val="24"/>
                <w:szCs w:val="24"/>
              </w:rPr>
            </w:pPr>
            <w:r w:rsidRPr="00AF0B89">
              <w:rPr>
                <w:rFonts w:eastAsia="Times New Roman" w:cstheme="minorHAnsi"/>
                <w:sz w:val="24"/>
                <w:szCs w:val="24"/>
              </w:rPr>
              <w:t>8.</w:t>
            </w:r>
          </w:p>
        </w:tc>
        <w:tc>
          <w:tcPr>
            <w:tcW w:w="2980" w:type="dxa"/>
            <w:tcBorders>
              <w:top w:val="nil"/>
              <w:left w:val="single" w:sz="4" w:space="0" w:color="auto"/>
              <w:bottom w:val="single" w:sz="4" w:space="0" w:color="auto"/>
              <w:right w:val="single" w:sz="4" w:space="0" w:color="auto"/>
            </w:tcBorders>
            <w:shd w:val="clear" w:color="auto" w:fill="auto"/>
            <w:noWrap/>
            <w:vAlign w:val="center"/>
            <w:hideMark/>
          </w:tcPr>
          <w:p w14:paraId="054C6221" w14:textId="77777777" w:rsidR="00FF42D8" w:rsidRPr="00AF0B89" w:rsidRDefault="00FF42D8" w:rsidP="00A61504">
            <w:pPr>
              <w:spacing w:after="0" w:line="240" w:lineRule="auto"/>
              <w:rPr>
                <w:rFonts w:eastAsia="Times New Roman" w:cstheme="minorHAnsi"/>
                <w:sz w:val="24"/>
                <w:szCs w:val="24"/>
                <w:lang w:eastAsia="hu-HU"/>
              </w:rPr>
            </w:pPr>
            <w:r w:rsidRPr="00AF0B89">
              <w:rPr>
                <w:rFonts w:eastAsia="Times New Roman" w:cstheme="minorHAnsi"/>
                <w:sz w:val="24"/>
                <w:szCs w:val="24"/>
              </w:rPr>
              <w:t>Hella Ferenc</w:t>
            </w:r>
          </w:p>
        </w:tc>
        <w:tc>
          <w:tcPr>
            <w:tcW w:w="3480" w:type="dxa"/>
            <w:tcBorders>
              <w:top w:val="nil"/>
              <w:left w:val="nil"/>
              <w:bottom w:val="single" w:sz="4" w:space="0" w:color="auto"/>
              <w:right w:val="single" w:sz="4" w:space="0" w:color="auto"/>
            </w:tcBorders>
            <w:shd w:val="clear" w:color="auto" w:fill="auto"/>
            <w:noWrap/>
            <w:vAlign w:val="center"/>
            <w:hideMark/>
          </w:tcPr>
          <w:p w14:paraId="5E5D4E73" w14:textId="77777777" w:rsidR="00FF42D8" w:rsidRPr="00AF0B89" w:rsidRDefault="00FF42D8" w:rsidP="00A61504">
            <w:pPr>
              <w:spacing w:after="0" w:line="240" w:lineRule="auto"/>
              <w:rPr>
                <w:rFonts w:eastAsia="Times New Roman" w:cstheme="minorHAnsi"/>
                <w:sz w:val="24"/>
                <w:szCs w:val="24"/>
                <w:lang w:eastAsia="hu-HU"/>
              </w:rPr>
            </w:pPr>
            <w:r w:rsidRPr="00AF0B89">
              <w:rPr>
                <w:rFonts w:eastAsia="Times New Roman" w:cstheme="minorHAnsi"/>
                <w:sz w:val="24"/>
                <w:szCs w:val="24"/>
                <w:lang w:eastAsia="hu-HU"/>
              </w:rPr>
              <w:t>lelkészi delegált</w:t>
            </w:r>
          </w:p>
        </w:tc>
      </w:tr>
      <w:tr w:rsidR="00FF42D8" w:rsidRPr="00AF0B89" w14:paraId="1E115F8A" w14:textId="77777777" w:rsidTr="00A61504">
        <w:trPr>
          <w:trHeight w:val="600"/>
        </w:trPr>
        <w:tc>
          <w:tcPr>
            <w:tcW w:w="1418" w:type="dxa"/>
            <w:tcBorders>
              <w:top w:val="nil"/>
              <w:left w:val="single" w:sz="4" w:space="0" w:color="auto"/>
              <w:bottom w:val="single" w:sz="4" w:space="0" w:color="auto"/>
              <w:right w:val="single" w:sz="4" w:space="0" w:color="auto"/>
            </w:tcBorders>
            <w:vAlign w:val="center"/>
          </w:tcPr>
          <w:p w14:paraId="18B1F671" w14:textId="77777777" w:rsidR="00FF42D8" w:rsidRPr="00AF0B89" w:rsidRDefault="00FF42D8" w:rsidP="00A61504">
            <w:pPr>
              <w:spacing w:after="0" w:line="240" w:lineRule="auto"/>
              <w:jc w:val="center"/>
              <w:rPr>
                <w:rFonts w:eastAsia="Times New Roman" w:cstheme="minorHAnsi"/>
                <w:sz w:val="24"/>
                <w:szCs w:val="24"/>
              </w:rPr>
            </w:pPr>
            <w:r w:rsidRPr="00AF0B89">
              <w:rPr>
                <w:rFonts w:eastAsia="Times New Roman" w:cstheme="minorHAnsi"/>
                <w:sz w:val="24"/>
                <w:szCs w:val="24"/>
              </w:rPr>
              <w:t>9.</w:t>
            </w:r>
          </w:p>
        </w:tc>
        <w:tc>
          <w:tcPr>
            <w:tcW w:w="2980" w:type="dxa"/>
            <w:tcBorders>
              <w:top w:val="nil"/>
              <w:left w:val="single" w:sz="4" w:space="0" w:color="auto"/>
              <w:bottom w:val="single" w:sz="4" w:space="0" w:color="auto"/>
              <w:right w:val="single" w:sz="4" w:space="0" w:color="auto"/>
            </w:tcBorders>
            <w:shd w:val="clear" w:color="auto" w:fill="auto"/>
            <w:noWrap/>
            <w:vAlign w:val="center"/>
            <w:hideMark/>
          </w:tcPr>
          <w:p w14:paraId="7E481979" w14:textId="77777777" w:rsidR="00FF42D8" w:rsidRPr="00AF0B89" w:rsidRDefault="00FF42D8" w:rsidP="00A61504">
            <w:pPr>
              <w:spacing w:after="0" w:line="240" w:lineRule="auto"/>
              <w:rPr>
                <w:rFonts w:eastAsia="Times New Roman" w:cstheme="minorHAnsi"/>
                <w:sz w:val="24"/>
                <w:szCs w:val="24"/>
                <w:lang w:eastAsia="hu-HU"/>
              </w:rPr>
            </w:pPr>
            <w:r w:rsidRPr="00AF0B89">
              <w:rPr>
                <w:rFonts w:eastAsia="Times New Roman" w:cstheme="minorHAnsi"/>
                <w:sz w:val="24"/>
                <w:szCs w:val="24"/>
              </w:rPr>
              <w:t>Szabó István</w:t>
            </w:r>
          </w:p>
        </w:tc>
        <w:tc>
          <w:tcPr>
            <w:tcW w:w="3480" w:type="dxa"/>
            <w:tcBorders>
              <w:top w:val="nil"/>
              <w:left w:val="nil"/>
              <w:bottom w:val="single" w:sz="4" w:space="0" w:color="auto"/>
              <w:right w:val="single" w:sz="4" w:space="0" w:color="auto"/>
            </w:tcBorders>
            <w:shd w:val="clear" w:color="auto" w:fill="auto"/>
            <w:noWrap/>
            <w:vAlign w:val="center"/>
            <w:hideMark/>
          </w:tcPr>
          <w:p w14:paraId="2F0641A7" w14:textId="77777777" w:rsidR="00FF42D8" w:rsidRPr="00AF0B89" w:rsidRDefault="00FF42D8" w:rsidP="00A61504">
            <w:pPr>
              <w:spacing w:after="0" w:line="240" w:lineRule="auto"/>
              <w:rPr>
                <w:rFonts w:eastAsia="Times New Roman" w:cstheme="minorHAnsi"/>
                <w:sz w:val="24"/>
                <w:szCs w:val="24"/>
                <w:lang w:eastAsia="hu-HU"/>
              </w:rPr>
            </w:pPr>
            <w:r w:rsidRPr="00AF0B89">
              <w:rPr>
                <w:rFonts w:eastAsia="Times New Roman" w:cstheme="minorHAnsi"/>
                <w:sz w:val="24"/>
                <w:szCs w:val="24"/>
                <w:lang w:eastAsia="hu-HU"/>
              </w:rPr>
              <w:t>presbiteri delegált</w:t>
            </w:r>
          </w:p>
        </w:tc>
      </w:tr>
      <w:tr w:rsidR="00FF42D8" w:rsidRPr="00AF0B89" w14:paraId="7C0A903B" w14:textId="77777777" w:rsidTr="00A61504">
        <w:trPr>
          <w:trHeight w:val="600"/>
        </w:trPr>
        <w:tc>
          <w:tcPr>
            <w:tcW w:w="1418" w:type="dxa"/>
            <w:tcBorders>
              <w:top w:val="nil"/>
              <w:left w:val="single" w:sz="4" w:space="0" w:color="auto"/>
              <w:bottom w:val="single" w:sz="4" w:space="0" w:color="auto"/>
              <w:right w:val="single" w:sz="4" w:space="0" w:color="auto"/>
            </w:tcBorders>
            <w:vAlign w:val="center"/>
          </w:tcPr>
          <w:p w14:paraId="1B8AE9A2" w14:textId="77777777" w:rsidR="00FF42D8" w:rsidRPr="00AF0B89" w:rsidRDefault="00FF42D8" w:rsidP="00A61504">
            <w:pPr>
              <w:spacing w:after="0" w:line="240" w:lineRule="auto"/>
              <w:jc w:val="center"/>
              <w:rPr>
                <w:rFonts w:eastAsia="Times New Roman" w:cstheme="minorHAnsi"/>
                <w:sz w:val="24"/>
                <w:szCs w:val="24"/>
              </w:rPr>
            </w:pPr>
            <w:r w:rsidRPr="00AF0B89">
              <w:rPr>
                <w:rFonts w:eastAsia="Times New Roman" w:cstheme="minorHAnsi"/>
                <w:sz w:val="24"/>
                <w:szCs w:val="24"/>
              </w:rPr>
              <w:t>10.</w:t>
            </w:r>
          </w:p>
        </w:tc>
        <w:tc>
          <w:tcPr>
            <w:tcW w:w="2980" w:type="dxa"/>
            <w:tcBorders>
              <w:top w:val="nil"/>
              <w:left w:val="single" w:sz="4" w:space="0" w:color="auto"/>
              <w:bottom w:val="single" w:sz="4" w:space="0" w:color="auto"/>
              <w:right w:val="single" w:sz="4" w:space="0" w:color="auto"/>
            </w:tcBorders>
            <w:shd w:val="clear" w:color="auto" w:fill="auto"/>
            <w:noWrap/>
            <w:vAlign w:val="center"/>
            <w:hideMark/>
          </w:tcPr>
          <w:p w14:paraId="3B319DAE" w14:textId="77777777" w:rsidR="00FF42D8" w:rsidRPr="00AF0B89" w:rsidRDefault="00FF42D8" w:rsidP="00A61504">
            <w:pPr>
              <w:spacing w:after="0" w:line="240" w:lineRule="auto"/>
              <w:rPr>
                <w:rFonts w:eastAsia="Times New Roman" w:cstheme="minorHAnsi"/>
                <w:sz w:val="24"/>
                <w:szCs w:val="24"/>
                <w:lang w:eastAsia="hu-HU"/>
              </w:rPr>
            </w:pPr>
            <w:r w:rsidRPr="00AF0B89">
              <w:rPr>
                <w:rFonts w:eastAsia="Times New Roman" w:cstheme="minorHAnsi"/>
                <w:sz w:val="24"/>
                <w:szCs w:val="24"/>
              </w:rPr>
              <w:t>Bollók Gyula</w:t>
            </w:r>
          </w:p>
        </w:tc>
        <w:tc>
          <w:tcPr>
            <w:tcW w:w="3480" w:type="dxa"/>
            <w:tcBorders>
              <w:top w:val="nil"/>
              <w:left w:val="nil"/>
              <w:bottom w:val="single" w:sz="4" w:space="0" w:color="auto"/>
              <w:right w:val="single" w:sz="4" w:space="0" w:color="auto"/>
            </w:tcBorders>
            <w:shd w:val="clear" w:color="auto" w:fill="auto"/>
            <w:noWrap/>
            <w:vAlign w:val="center"/>
            <w:hideMark/>
          </w:tcPr>
          <w:p w14:paraId="797AEE08" w14:textId="77777777" w:rsidR="00FF42D8" w:rsidRPr="00AF0B89" w:rsidRDefault="00FF42D8" w:rsidP="00A61504">
            <w:pPr>
              <w:spacing w:after="0" w:line="240" w:lineRule="auto"/>
              <w:rPr>
                <w:rFonts w:eastAsia="Times New Roman" w:cstheme="minorHAnsi"/>
                <w:sz w:val="24"/>
                <w:szCs w:val="24"/>
                <w:lang w:eastAsia="hu-HU"/>
              </w:rPr>
            </w:pPr>
            <w:r w:rsidRPr="00AF0B89">
              <w:rPr>
                <w:rFonts w:eastAsia="Times New Roman" w:cstheme="minorHAnsi"/>
                <w:sz w:val="24"/>
                <w:szCs w:val="24"/>
                <w:lang w:eastAsia="hu-HU"/>
              </w:rPr>
              <w:t>presbiteri delegált</w:t>
            </w:r>
          </w:p>
        </w:tc>
      </w:tr>
    </w:tbl>
    <w:p w14:paraId="3C4C13DB" w14:textId="77777777" w:rsidR="00FF42D8" w:rsidRPr="00AF0B89" w:rsidRDefault="00FF42D8" w:rsidP="00FF42D8">
      <w:pPr>
        <w:spacing w:after="4" w:line="265" w:lineRule="auto"/>
        <w:ind w:right="2447"/>
        <w:jc w:val="both"/>
        <w:rPr>
          <w:rFonts w:cstheme="minorHAnsi"/>
          <w:sz w:val="24"/>
          <w:szCs w:val="24"/>
        </w:rPr>
      </w:pPr>
    </w:p>
    <w:p w14:paraId="4DA28C1A" w14:textId="77777777" w:rsidR="00FF42D8" w:rsidRPr="00AF0B89" w:rsidRDefault="00FF42D8" w:rsidP="00FF42D8">
      <w:pPr>
        <w:spacing w:after="4" w:line="265" w:lineRule="auto"/>
        <w:ind w:right="2447"/>
        <w:jc w:val="both"/>
        <w:rPr>
          <w:rFonts w:eastAsia="Times New Roman" w:cstheme="minorHAnsi"/>
          <w:sz w:val="24"/>
          <w:szCs w:val="24"/>
        </w:rPr>
      </w:pPr>
    </w:p>
    <w:p w14:paraId="6FE5AF96" w14:textId="77777777" w:rsidR="00FF42D8" w:rsidRPr="00AF0B89" w:rsidRDefault="00FF42D8" w:rsidP="00FF42D8">
      <w:pPr>
        <w:jc w:val="both"/>
        <w:rPr>
          <w:rFonts w:eastAsia="Calibri" w:cstheme="minorHAnsi"/>
          <w:bCs/>
          <w:iCs/>
          <w:sz w:val="24"/>
          <w:szCs w:val="24"/>
        </w:rPr>
      </w:pPr>
      <w:r w:rsidRPr="00AF0B89">
        <w:rPr>
          <w:rFonts w:eastAsia="Calibri" w:cstheme="minorHAnsi"/>
          <w:bCs/>
          <w:iCs/>
          <w:sz w:val="24"/>
          <w:szCs w:val="24"/>
        </w:rPr>
        <w:t>Balatonszárszó, 2023. április 25.</w:t>
      </w:r>
    </w:p>
    <w:p w14:paraId="598E0E25" w14:textId="77777777" w:rsidR="00FF42D8" w:rsidRPr="00AF0B89" w:rsidRDefault="00FF42D8" w:rsidP="00FF42D8">
      <w:pPr>
        <w:jc w:val="both"/>
        <w:rPr>
          <w:rFonts w:eastAsia="Calibri" w:cstheme="minorHAnsi"/>
          <w:bCs/>
          <w:iCs/>
          <w:sz w:val="24"/>
          <w:szCs w:val="24"/>
        </w:rPr>
      </w:pP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FF42D8" w:rsidRPr="00AF0B89" w14:paraId="214408B4" w14:textId="77777777" w:rsidTr="00A61504">
        <w:tc>
          <w:tcPr>
            <w:tcW w:w="4701" w:type="dxa"/>
            <w:hideMark/>
          </w:tcPr>
          <w:p w14:paraId="39C176A3" w14:textId="77777777" w:rsidR="00FF42D8" w:rsidRPr="00AF0B89" w:rsidRDefault="00FF42D8" w:rsidP="00A61504">
            <w:pPr>
              <w:jc w:val="center"/>
              <w:rPr>
                <w:rFonts w:cstheme="minorHAnsi"/>
                <w:iCs/>
                <w:sz w:val="24"/>
                <w:szCs w:val="24"/>
              </w:rPr>
            </w:pPr>
            <w:r w:rsidRPr="00AF0B89">
              <w:rPr>
                <w:rFonts w:cstheme="minorHAnsi"/>
                <w:iCs/>
                <w:sz w:val="24"/>
                <w:szCs w:val="24"/>
              </w:rPr>
              <w:t>…………………………………………………..</w:t>
            </w:r>
          </w:p>
          <w:p w14:paraId="4DF112D9" w14:textId="77777777" w:rsidR="00FF42D8" w:rsidRPr="00AF0B89" w:rsidRDefault="00FF42D8" w:rsidP="00A61504">
            <w:pPr>
              <w:jc w:val="center"/>
              <w:rPr>
                <w:rFonts w:cstheme="minorHAnsi"/>
                <w:iCs/>
                <w:sz w:val="24"/>
                <w:szCs w:val="24"/>
              </w:rPr>
            </w:pPr>
            <w:r w:rsidRPr="00AF0B89">
              <w:rPr>
                <w:rFonts w:cstheme="minorHAnsi"/>
                <w:iCs/>
                <w:sz w:val="24"/>
                <w:szCs w:val="24"/>
              </w:rPr>
              <w:t>Balog Zoltán</w:t>
            </w:r>
          </w:p>
          <w:p w14:paraId="346CDB2F" w14:textId="77777777" w:rsidR="00FF42D8" w:rsidRPr="00AF0B89" w:rsidRDefault="00FF42D8" w:rsidP="00A61504">
            <w:pPr>
              <w:contextualSpacing/>
              <w:jc w:val="center"/>
              <w:rPr>
                <w:rFonts w:cstheme="minorHAnsi"/>
                <w:bCs/>
                <w:iCs/>
                <w:sz w:val="24"/>
                <w:szCs w:val="24"/>
              </w:rPr>
            </w:pPr>
            <w:r w:rsidRPr="00AF0B89">
              <w:rPr>
                <w:rFonts w:cstheme="minorHAnsi"/>
                <w:sz w:val="24"/>
                <w:szCs w:val="24"/>
              </w:rPr>
              <w:t>püspök, a Zsinat lelkészi elnöke</w:t>
            </w:r>
          </w:p>
        </w:tc>
        <w:tc>
          <w:tcPr>
            <w:tcW w:w="4702" w:type="dxa"/>
            <w:hideMark/>
          </w:tcPr>
          <w:p w14:paraId="4F21776F" w14:textId="77777777" w:rsidR="00FF42D8" w:rsidRPr="00AF0B89" w:rsidRDefault="00FF42D8" w:rsidP="00A61504">
            <w:pPr>
              <w:jc w:val="center"/>
              <w:rPr>
                <w:rFonts w:cstheme="minorHAnsi"/>
                <w:iCs/>
                <w:sz w:val="24"/>
                <w:szCs w:val="24"/>
              </w:rPr>
            </w:pPr>
            <w:r w:rsidRPr="00AF0B89">
              <w:rPr>
                <w:rFonts w:cstheme="minorHAnsi"/>
                <w:iCs/>
                <w:sz w:val="24"/>
                <w:szCs w:val="24"/>
              </w:rPr>
              <w:t>…………………………………………………..</w:t>
            </w:r>
          </w:p>
          <w:p w14:paraId="51EFC39A" w14:textId="77777777" w:rsidR="00FF42D8" w:rsidRPr="00AF0B89" w:rsidRDefault="00FF42D8" w:rsidP="00A61504">
            <w:pPr>
              <w:jc w:val="center"/>
              <w:rPr>
                <w:rFonts w:cstheme="minorHAnsi"/>
                <w:iCs/>
                <w:sz w:val="24"/>
                <w:szCs w:val="24"/>
              </w:rPr>
            </w:pPr>
            <w:r w:rsidRPr="00AF0B89">
              <w:rPr>
                <w:rFonts w:cstheme="minorHAnsi"/>
                <w:iCs/>
                <w:sz w:val="24"/>
                <w:szCs w:val="24"/>
              </w:rPr>
              <w:t>Molnár János</w:t>
            </w:r>
          </w:p>
          <w:p w14:paraId="762FC275" w14:textId="77777777" w:rsidR="00FF42D8" w:rsidRPr="00AF0B89" w:rsidRDefault="00FF42D8" w:rsidP="00A61504">
            <w:pPr>
              <w:contextualSpacing/>
              <w:jc w:val="center"/>
              <w:rPr>
                <w:rFonts w:cstheme="minorHAnsi"/>
                <w:bCs/>
                <w:iCs/>
                <w:sz w:val="24"/>
                <w:szCs w:val="24"/>
              </w:rPr>
            </w:pPr>
            <w:r w:rsidRPr="00AF0B89">
              <w:rPr>
                <w:rFonts w:cstheme="minorHAnsi"/>
                <w:sz w:val="24"/>
                <w:szCs w:val="24"/>
              </w:rPr>
              <w:t>főgondnok, a Zsinat presbiteri elnöke</w:t>
            </w:r>
          </w:p>
        </w:tc>
      </w:tr>
    </w:tbl>
    <w:p w14:paraId="4A0EA128" w14:textId="77777777" w:rsidR="00FF42D8" w:rsidRPr="00AF0B89" w:rsidRDefault="00FF42D8" w:rsidP="00FF42D8">
      <w:pPr>
        <w:rPr>
          <w:rFonts w:cstheme="minorHAnsi"/>
          <w:sz w:val="24"/>
          <w:szCs w:val="24"/>
        </w:rPr>
      </w:pPr>
    </w:p>
    <w:p w14:paraId="2E49451D" w14:textId="77777777" w:rsidR="006C4A81" w:rsidRPr="00AF0B89" w:rsidRDefault="006C4A81">
      <w:pPr>
        <w:rPr>
          <w:rFonts w:cstheme="minorHAnsi"/>
          <w:b/>
          <w:bCs/>
          <w:i/>
          <w:iCs/>
        </w:rPr>
      </w:pPr>
      <w:r w:rsidRPr="00AF0B89">
        <w:rPr>
          <w:rFonts w:cstheme="minorHAnsi"/>
          <w:b/>
          <w:bCs/>
          <w:i/>
          <w:iCs/>
        </w:rPr>
        <w:br w:type="page"/>
      </w:r>
    </w:p>
    <w:p w14:paraId="4BED2B3F" w14:textId="77777777" w:rsidR="006C4A81" w:rsidRPr="00AF0B89" w:rsidRDefault="006C4A81" w:rsidP="00CF2378">
      <w:pPr>
        <w:pStyle w:val="Cmsor1"/>
      </w:pPr>
      <w:bookmarkStart w:id="6" w:name="_Toc134098472"/>
      <w:r w:rsidRPr="00AF0B89">
        <w:lastRenderedPageBreak/>
        <w:t>A Zsinat határozata a lelkészek jogállásáról szóló 2023. évi ... törvény első olvasatban történő tárgyalásáról [ZS.-5/2023.04.25.]</w:t>
      </w:r>
      <w:bookmarkEnd w:id="6"/>
    </w:p>
    <w:p w14:paraId="64A0F530" w14:textId="77777777" w:rsidR="006C4A81" w:rsidRPr="00AF0B89" w:rsidRDefault="006C4A81" w:rsidP="006C4A81">
      <w:pPr>
        <w:spacing w:after="0" w:line="240" w:lineRule="auto"/>
        <w:ind w:right="-284"/>
        <w:jc w:val="both"/>
        <w:rPr>
          <w:rFonts w:eastAsia="Times New Roman" w:cstheme="minorHAnsi"/>
          <w:b/>
          <w:sz w:val="24"/>
          <w:szCs w:val="24"/>
        </w:rPr>
      </w:pPr>
    </w:p>
    <w:p w14:paraId="0DEB2275" w14:textId="77777777" w:rsidR="006C4A81" w:rsidRPr="00AF0B89" w:rsidRDefault="006C4A81" w:rsidP="006C4A81">
      <w:pPr>
        <w:spacing w:after="0" w:line="240" w:lineRule="auto"/>
        <w:ind w:left="720"/>
        <w:jc w:val="both"/>
        <w:rPr>
          <w:rFonts w:eastAsia="Calibri" w:cstheme="minorHAnsi"/>
          <w:bCs/>
          <w:iCs/>
          <w:sz w:val="24"/>
          <w:szCs w:val="24"/>
        </w:rPr>
      </w:pPr>
    </w:p>
    <w:p w14:paraId="1095AB30" w14:textId="77777777" w:rsidR="006C4A81" w:rsidRPr="00AF0B89" w:rsidRDefault="006C4A81" w:rsidP="00D93E9D">
      <w:pPr>
        <w:pStyle w:val="Listaszerbekezds"/>
        <w:numPr>
          <w:ilvl w:val="0"/>
          <w:numId w:val="1"/>
        </w:numPr>
        <w:spacing w:line="254" w:lineRule="auto"/>
        <w:jc w:val="both"/>
        <w:rPr>
          <w:rFonts w:eastAsia="Calibri" w:cstheme="minorHAnsi"/>
          <w:bCs/>
          <w:iCs/>
          <w:sz w:val="24"/>
          <w:szCs w:val="24"/>
        </w:rPr>
      </w:pPr>
      <w:r w:rsidRPr="00AF0B89">
        <w:rPr>
          <w:rFonts w:eastAsia="Calibri" w:cstheme="minorHAnsi"/>
          <w:bCs/>
          <w:iCs/>
          <w:sz w:val="24"/>
          <w:szCs w:val="24"/>
        </w:rPr>
        <w:t>A Magyarországi Református Egyház Zsinata – Elnökségének előterjesztése és a Magyarországi Református Egyház Zsinatának Tanácskozási Szabályzata és Ügyrendje 24. §-a alapján – úgy határoz, hogy a lelkészek szolgálatáról és jogállásáról szóló 2023. évi ….. törvényt három olvasatban tárgyalja.</w:t>
      </w:r>
    </w:p>
    <w:p w14:paraId="58D50B41" w14:textId="77777777" w:rsidR="006C4A81" w:rsidRPr="00AF0B89" w:rsidRDefault="006C4A81" w:rsidP="006C4A81">
      <w:pPr>
        <w:pStyle w:val="Listaszerbekezds"/>
        <w:spacing w:line="254" w:lineRule="auto"/>
        <w:jc w:val="both"/>
        <w:rPr>
          <w:rFonts w:eastAsia="Calibri" w:cstheme="minorHAnsi"/>
          <w:bCs/>
          <w:iCs/>
          <w:sz w:val="24"/>
          <w:szCs w:val="24"/>
        </w:rPr>
      </w:pPr>
    </w:p>
    <w:p w14:paraId="001DAD03" w14:textId="77777777" w:rsidR="006C4A81" w:rsidRPr="00AF0B89" w:rsidRDefault="006C4A81" w:rsidP="00D93E9D">
      <w:pPr>
        <w:pStyle w:val="Listaszerbekezds"/>
        <w:numPr>
          <w:ilvl w:val="0"/>
          <w:numId w:val="1"/>
        </w:numPr>
        <w:spacing w:line="254" w:lineRule="auto"/>
        <w:jc w:val="both"/>
        <w:rPr>
          <w:rFonts w:eastAsia="Calibri" w:cstheme="minorHAnsi"/>
          <w:bCs/>
          <w:iCs/>
          <w:sz w:val="24"/>
          <w:szCs w:val="24"/>
        </w:rPr>
      </w:pPr>
      <w:r w:rsidRPr="00AF0B89">
        <w:rPr>
          <w:rFonts w:eastAsia="Calibri" w:cstheme="minorHAnsi"/>
          <w:bCs/>
          <w:iCs/>
          <w:sz w:val="24"/>
          <w:szCs w:val="24"/>
        </w:rPr>
        <w:t xml:space="preserve">A Magyarországi Református Egyház Zsinata a lelkészek szolgálatáról és jogállásáról szóló 2023. évi ….. törvény tárgyalását első olvasatban lezárja. </w:t>
      </w:r>
    </w:p>
    <w:p w14:paraId="0D82EAE4" w14:textId="77777777" w:rsidR="006C4A81" w:rsidRPr="00AF0B89" w:rsidRDefault="006C4A81" w:rsidP="006C4A81">
      <w:pPr>
        <w:pStyle w:val="Listaszerbekezds"/>
        <w:spacing w:line="254" w:lineRule="auto"/>
        <w:jc w:val="both"/>
        <w:rPr>
          <w:rFonts w:eastAsia="Calibri" w:cstheme="minorHAnsi"/>
          <w:bCs/>
          <w:iCs/>
          <w:sz w:val="24"/>
          <w:szCs w:val="24"/>
        </w:rPr>
      </w:pPr>
    </w:p>
    <w:p w14:paraId="7279D30A" w14:textId="77777777" w:rsidR="006C4A81" w:rsidRPr="00AF0B89" w:rsidRDefault="006C4A81" w:rsidP="00D93E9D">
      <w:pPr>
        <w:pStyle w:val="Listaszerbekezds"/>
        <w:numPr>
          <w:ilvl w:val="0"/>
          <w:numId w:val="1"/>
        </w:numPr>
        <w:spacing w:line="254" w:lineRule="auto"/>
        <w:jc w:val="both"/>
        <w:rPr>
          <w:rFonts w:eastAsia="Calibri" w:cstheme="minorHAnsi"/>
          <w:bCs/>
          <w:iCs/>
          <w:sz w:val="24"/>
          <w:szCs w:val="24"/>
        </w:rPr>
      </w:pPr>
      <w:r w:rsidRPr="00AF0B89">
        <w:rPr>
          <w:rFonts w:eastAsia="Calibri" w:cstheme="minorHAnsi"/>
          <w:bCs/>
          <w:iCs/>
          <w:sz w:val="24"/>
          <w:szCs w:val="24"/>
        </w:rPr>
        <w:t xml:space="preserve">A Magyarországi Református Egyház Zsinata felkéri a Zsinat Jogi Bizottságát, hogy a lelkészek szolgálatáról és jogállásáról szóló 2023. évi ….. törvény első olvasatban tárgyalt szövegét jogalkotási vitanap keretében széles körben egyeztesse, majd a szükségszerű módosításokat végrehajtva, a törvénytervezetet terjessze a Zsinat következő, 2023. őszén tartandó ülése elé. </w:t>
      </w:r>
    </w:p>
    <w:p w14:paraId="46A22744" w14:textId="77777777" w:rsidR="006C4A81" w:rsidRPr="00AF0B89" w:rsidRDefault="006C4A81" w:rsidP="006C4A81">
      <w:pPr>
        <w:spacing w:after="0" w:line="240" w:lineRule="auto"/>
        <w:jc w:val="both"/>
        <w:rPr>
          <w:rFonts w:eastAsia="Calibri" w:cstheme="minorHAnsi"/>
          <w:bCs/>
          <w:iCs/>
          <w:sz w:val="24"/>
          <w:szCs w:val="24"/>
        </w:rPr>
      </w:pPr>
    </w:p>
    <w:p w14:paraId="55C938B0" w14:textId="77777777" w:rsidR="006C4A81" w:rsidRPr="00AF0B89" w:rsidRDefault="006C4A81" w:rsidP="006C4A81">
      <w:pPr>
        <w:spacing w:after="0" w:line="240" w:lineRule="auto"/>
        <w:jc w:val="both"/>
        <w:rPr>
          <w:rFonts w:eastAsia="Calibri" w:cstheme="minorHAnsi"/>
          <w:bCs/>
          <w:iCs/>
          <w:sz w:val="24"/>
          <w:szCs w:val="24"/>
        </w:rPr>
      </w:pPr>
    </w:p>
    <w:p w14:paraId="2390A1BD" w14:textId="77777777" w:rsidR="006C4A81" w:rsidRPr="00AF0B89" w:rsidRDefault="006C4A81" w:rsidP="006C4A81">
      <w:pPr>
        <w:spacing w:after="0"/>
        <w:jc w:val="both"/>
        <w:rPr>
          <w:rFonts w:eastAsia="Calibri" w:cstheme="minorHAnsi"/>
          <w:bCs/>
          <w:iCs/>
          <w:sz w:val="24"/>
          <w:szCs w:val="24"/>
        </w:rPr>
      </w:pPr>
      <w:r w:rsidRPr="00AF0B89">
        <w:rPr>
          <w:rFonts w:eastAsia="Calibri" w:cstheme="minorHAnsi"/>
          <w:bCs/>
          <w:iCs/>
          <w:sz w:val="24"/>
          <w:szCs w:val="24"/>
        </w:rPr>
        <w:t>Balatonszárszó, 2023. április 25.</w:t>
      </w:r>
    </w:p>
    <w:p w14:paraId="7E99956A" w14:textId="77777777" w:rsidR="006C4A81" w:rsidRPr="00AF0B89" w:rsidRDefault="006C4A81" w:rsidP="006C4A81">
      <w:pPr>
        <w:spacing w:after="0"/>
        <w:jc w:val="both"/>
        <w:rPr>
          <w:rFonts w:eastAsia="Calibri" w:cstheme="minorHAnsi"/>
          <w:bCs/>
          <w:iCs/>
          <w:sz w:val="24"/>
          <w:szCs w:val="24"/>
        </w:rPr>
      </w:pPr>
    </w:p>
    <w:p w14:paraId="650607D4" w14:textId="77777777" w:rsidR="006C4A81" w:rsidRPr="00AF0B89" w:rsidRDefault="006C4A81" w:rsidP="006C4A81">
      <w:pPr>
        <w:spacing w:after="0"/>
        <w:jc w:val="both"/>
        <w:rPr>
          <w:rFonts w:eastAsia="Calibri" w:cstheme="minorHAnsi"/>
          <w:bCs/>
          <w:iCs/>
          <w:sz w:val="24"/>
          <w:szCs w:val="24"/>
        </w:rPr>
      </w:pPr>
    </w:p>
    <w:p w14:paraId="336747D4" w14:textId="77777777" w:rsidR="006C4A81" w:rsidRPr="00AF0B89" w:rsidRDefault="006C4A81" w:rsidP="006C4A81">
      <w:pPr>
        <w:spacing w:after="0"/>
        <w:jc w:val="both"/>
        <w:rPr>
          <w:rFonts w:eastAsia="Calibri" w:cstheme="minorHAnsi"/>
          <w:bCs/>
          <w:iCs/>
          <w:sz w:val="24"/>
          <w:szCs w:val="24"/>
        </w:rPr>
      </w:pP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6C4A81" w:rsidRPr="00AF0B89" w14:paraId="304F629D" w14:textId="77777777" w:rsidTr="00A61504">
        <w:tc>
          <w:tcPr>
            <w:tcW w:w="4701" w:type="dxa"/>
            <w:hideMark/>
          </w:tcPr>
          <w:p w14:paraId="1C3B5481" w14:textId="77777777" w:rsidR="006C4A81" w:rsidRPr="00AF0B89" w:rsidRDefault="006C4A81" w:rsidP="00A61504">
            <w:pPr>
              <w:jc w:val="center"/>
              <w:rPr>
                <w:rFonts w:cstheme="minorHAnsi"/>
                <w:iCs/>
                <w:sz w:val="24"/>
                <w:szCs w:val="24"/>
              </w:rPr>
            </w:pPr>
            <w:r w:rsidRPr="00AF0B89">
              <w:rPr>
                <w:rFonts w:cstheme="minorHAnsi"/>
                <w:iCs/>
                <w:sz w:val="24"/>
                <w:szCs w:val="24"/>
              </w:rPr>
              <w:t>…………………………………………………..</w:t>
            </w:r>
          </w:p>
          <w:p w14:paraId="2B258D17" w14:textId="77777777" w:rsidR="006C4A81" w:rsidRPr="00AF0B89" w:rsidRDefault="006C4A81" w:rsidP="00A61504">
            <w:pPr>
              <w:jc w:val="center"/>
              <w:rPr>
                <w:rFonts w:cstheme="minorHAnsi"/>
                <w:iCs/>
                <w:sz w:val="24"/>
                <w:szCs w:val="24"/>
              </w:rPr>
            </w:pPr>
            <w:r w:rsidRPr="00AF0B89">
              <w:rPr>
                <w:rFonts w:cstheme="minorHAnsi"/>
                <w:iCs/>
                <w:sz w:val="24"/>
                <w:szCs w:val="24"/>
              </w:rPr>
              <w:t>Balog Zoltán</w:t>
            </w:r>
          </w:p>
          <w:p w14:paraId="5AA275FC" w14:textId="77777777" w:rsidR="006C4A81" w:rsidRPr="00AF0B89" w:rsidRDefault="006C4A81" w:rsidP="00A61504">
            <w:pPr>
              <w:contextualSpacing/>
              <w:jc w:val="center"/>
              <w:rPr>
                <w:rFonts w:cstheme="minorHAnsi"/>
                <w:bCs/>
                <w:iCs/>
                <w:sz w:val="24"/>
                <w:szCs w:val="24"/>
              </w:rPr>
            </w:pPr>
            <w:r w:rsidRPr="00AF0B89">
              <w:rPr>
                <w:rFonts w:cstheme="minorHAnsi"/>
                <w:sz w:val="24"/>
                <w:szCs w:val="24"/>
              </w:rPr>
              <w:t>püspök, a Zsinat lelkészi elnöke</w:t>
            </w:r>
          </w:p>
        </w:tc>
        <w:tc>
          <w:tcPr>
            <w:tcW w:w="4702" w:type="dxa"/>
            <w:hideMark/>
          </w:tcPr>
          <w:p w14:paraId="25951B17" w14:textId="77777777" w:rsidR="006C4A81" w:rsidRPr="00AF0B89" w:rsidRDefault="006C4A81" w:rsidP="00A61504">
            <w:pPr>
              <w:jc w:val="center"/>
              <w:rPr>
                <w:rFonts w:cstheme="minorHAnsi"/>
                <w:iCs/>
                <w:sz w:val="24"/>
                <w:szCs w:val="24"/>
              </w:rPr>
            </w:pPr>
            <w:r w:rsidRPr="00AF0B89">
              <w:rPr>
                <w:rFonts w:cstheme="minorHAnsi"/>
                <w:iCs/>
                <w:sz w:val="24"/>
                <w:szCs w:val="24"/>
              </w:rPr>
              <w:t>…………………………………………………..</w:t>
            </w:r>
          </w:p>
          <w:p w14:paraId="643D1353" w14:textId="77777777" w:rsidR="006C4A81" w:rsidRPr="00AF0B89" w:rsidRDefault="006C4A81" w:rsidP="00A61504">
            <w:pPr>
              <w:jc w:val="center"/>
              <w:rPr>
                <w:rFonts w:cstheme="minorHAnsi"/>
                <w:iCs/>
                <w:sz w:val="24"/>
                <w:szCs w:val="24"/>
              </w:rPr>
            </w:pPr>
            <w:r w:rsidRPr="00AF0B89">
              <w:rPr>
                <w:rFonts w:cstheme="minorHAnsi"/>
                <w:iCs/>
                <w:sz w:val="24"/>
                <w:szCs w:val="24"/>
              </w:rPr>
              <w:t>Molnár János</w:t>
            </w:r>
          </w:p>
          <w:p w14:paraId="161B4C6B" w14:textId="77777777" w:rsidR="006C4A81" w:rsidRPr="00AF0B89" w:rsidRDefault="006C4A81" w:rsidP="00A61504">
            <w:pPr>
              <w:contextualSpacing/>
              <w:jc w:val="center"/>
              <w:rPr>
                <w:rFonts w:cstheme="minorHAnsi"/>
                <w:bCs/>
                <w:iCs/>
                <w:sz w:val="24"/>
                <w:szCs w:val="24"/>
              </w:rPr>
            </w:pPr>
            <w:r w:rsidRPr="00AF0B89">
              <w:rPr>
                <w:rFonts w:cstheme="minorHAnsi"/>
                <w:sz w:val="24"/>
                <w:szCs w:val="24"/>
              </w:rPr>
              <w:t>főgondnok, a Zsinat presbiteri elnöke</w:t>
            </w:r>
          </w:p>
        </w:tc>
      </w:tr>
    </w:tbl>
    <w:p w14:paraId="7086EE49" w14:textId="77777777" w:rsidR="006C4A81" w:rsidRPr="00AF0B89" w:rsidRDefault="006C4A81" w:rsidP="006C4A81">
      <w:pPr>
        <w:spacing w:after="0"/>
        <w:rPr>
          <w:rFonts w:cstheme="minorHAnsi"/>
          <w:sz w:val="24"/>
          <w:szCs w:val="24"/>
        </w:rPr>
      </w:pPr>
    </w:p>
    <w:p w14:paraId="03704AC7" w14:textId="77777777" w:rsidR="006C4A81" w:rsidRPr="00AF0B89" w:rsidRDefault="006C4A81" w:rsidP="006C4A81">
      <w:pPr>
        <w:rPr>
          <w:rFonts w:cstheme="minorHAnsi"/>
        </w:rPr>
      </w:pPr>
    </w:p>
    <w:p w14:paraId="05F16945" w14:textId="77777777" w:rsidR="00F3605B" w:rsidRPr="00AF0B89" w:rsidRDefault="00F3605B">
      <w:pPr>
        <w:rPr>
          <w:rFonts w:cstheme="minorHAnsi"/>
          <w:b/>
          <w:bCs/>
          <w:i/>
          <w:iCs/>
        </w:rPr>
      </w:pPr>
      <w:r w:rsidRPr="00AF0B89">
        <w:rPr>
          <w:rFonts w:cstheme="minorHAnsi"/>
          <w:b/>
          <w:bCs/>
          <w:i/>
          <w:iCs/>
        </w:rPr>
        <w:br w:type="page"/>
      </w:r>
    </w:p>
    <w:p w14:paraId="19603FA8" w14:textId="77777777" w:rsidR="00F3605B" w:rsidRPr="00716020" w:rsidRDefault="00F3605B" w:rsidP="00716020">
      <w:pPr>
        <w:pStyle w:val="Cmsor1"/>
      </w:pPr>
      <w:bookmarkStart w:id="7" w:name="_Toc134098473"/>
      <w:r w:rsidRPr="00716020">
        <w:lastRenderedPageBreak/>
        <w:t>A Zsinat határozata a Magyarországi Református Egyház Egyházi bíráskodásáról szóló 2000. évi I. törvény módosításáról szóló 2023. évi I. törvény első olvasatban történő tárgyalásáról [ZS.-6/2023.04.25.]</w:t>
      </w:r>
      <w:bookmarkEnd w:id="7"/>
    </w:p>
    <w:p w14:paraId="1C76BD5E" w14:textId="77777777" w:rsidR="00F3605B" w:rsidRPr="00AF0B89" w:rsidRDefault="00F3605B" w:rsidP="00F3605B">
      <w:pPr>
        <w:jc w:val="both"/>
        <w:rPr>
          <w:rFonts w:eastAsia="Calibri" w:cstheme="minorHAnsi"/>
          <w:bCs/>
          <w:iCs/>
          <w:sz w:val="24"/>
          <w:szCs w:val="24"/>
        </w:rPr>
      </w:pPr>
    </w:p>
    <w:p w14:paraId="124B6E82" w14:textId="77777777" w:rsidR="00F3605B" w:rsidRPr="00AF0B89" w:rsidRDefault="00F3605B" w:rsidP="00D93E9D">
      <w:pPr>
        <w:pStyle w:val="Listaszerbekezds"/>
        <w:numPr>
          <w:ilvl w:val="0"/>
          <w:numId w:val="4"/>
        </w:numPr>
        <w:spacing w:after="0" w:line="240" w:lineRule="auto"/>
        <w:jc w:val="both"/>
        <w:rPr>
          <w:rFonts w:cstheme="minorHAnsi"/>
          <w:sz w:val="24"/>
          <w:szCs w:val="24"/>
        </w:rPr>
      </w:pPr>
      <w:r w:rsidRPr="00AF0B89">
        <w:rPr>
          <w:rFonts w:cstheme="minorHAnsi"/>
          <w:sz w:val="24"/>
          <w:szCs w:val="24"/>
        </w:rPr>
        <w:t>A Magyarországi Református Egyház Zsinata – Elnökségének előterjesztése és a Magyarországi Református Egyház Zsinatának Tanácskozási Szabályzata és Ügyrendje 24. §-a alapján – úgy határoz, hogy a Magyarországi Református Egyház egyházi bíráskodásáról szóló 2000. évi I. törvény módosításáról szóló 2023. évi I. törvényt két olvasatban tárgyalja.</w:t>
      </w:r>
    </w:p>
    <w:p w14:paraId="72DB1CE8" w14:textId="77777777" w:rsidR="00F3605B" w:rsidRPr="00AF0B89" w:rsidRDefault="00F3605B" w:rsidP="00F3605B">
      <w:pPr>
        <w:spacing w:after="0" w:line="240" w:lineRule="auto"/>
        <w:ind w:left="2127"/>
        <w:jc w:val="both"/>
        <w:rPr>
          <w:rFonts w:cstheme="minorHAnsi"/>
          <w:sz w:val="24"/>
          <w:szCs w:val="24"/>
        </w:rPr>
      </w:pPr>
    </w:p>
    <w:p w14:paraId="5AF0EC83" w14:textId="77777777" w:rsidR="00F3605B" w:rsidRPr="00AF0B89" w:rsidRDefault="00F3605B" w:rsidP="00D93E9D">
      <w:pPr>
        <w:pStyle w:val="Listaszerbekezds"/>
        <w:numPr>
          <w:ilvl w:val="0"/>
          <w:numId w:val="4"/>
        </w:numPr>
        <w:spacing w:after="0" w:line="240" w:lineRule="auto"/>
        <w:jc w:val="both"/>
        <w:rPr>
          <w:rFonts w:cstheme="minorHAnsi"/>
          <w:sz w:val="24"/>
          <w:szCs w:val="24"/>
        </w:rPr>
      </w:pPr>
      <w:r w:rsidRPr="00AF0B89">
        <w:rPr>
          <w:rFonts w:cstheme="minorHAnsi"/>
          <w:sz w:val="24"/>
          <w:szCs w:val="24"/>
        </w:rPr>
        <w:t xml:space="preserve">A Magyarországi Református Egyház Zsinata a Magyarországi Református Egyház egyházi bíráskodásáról szóló 2000. évi I. törvény módosításáról szóló 2023. évi I. törvény tárgyalását első olvasatban lezárja. </w:t>
      </w:r>
    </w:p>
    <w:p w14:paraId="67AE3DB9" w14:textId="77777777" w:rsidR="00F3605B" w:rsidRPr="00AF0B89" w:rsidRDefault="00F3605B" w:rsidP="00F3605B">
      <w:pPr>
        <w:jc w:val="both"/>
        <w:rPr>
          <w:rFonts w:eastAsia="Calibri" w:cstheme="minorHAnsi"/>
          <w:bCs/>
          <w:iCs/>
          <w:sz w:val="24"/>
          <w:szCs w:val="24"/>
        </w:rPr>
      </w:pPr>
    </w:p>
    <w:p w14:paraId="2282BDC6" w14:textId="77777777" w:rsidR="00F3605B" w:rsidRPr="00AF0B89" w:rsidRDefault="00F3605B" w:rsidP="00F3605B">
      <w:pPr>
        <w:jc w:val="both"/>
        <w:rPr>
          <w:rFonts w:eastAsia="Calibri" w:cstheme="minorHAnsi"/>
          <w:bCs/>
          <w:iCs/>
          <w:sz w:val="24"/>
          <w:szCs w:val="24"/>
        </w:rPr>
      </w:pPr>
      <w:r w:rsidRPr="00AF0B89">
        <w:rPr>
          <w:rFonts w:eastAsia="Calibri" w:cstheme="minorHAnsi"/>
          <w:bCs/>
          <w:iCs/>
          <w:sz w:val="24"/>
          <w:szCs w:val="24"/>
        </w:rPr>
        <w:t>Balatonszárszó, 2023. április 25.</w:t>
      </w:r>
    </w:p>
    <w:p w14:paraId="0CB7070F" w14:textId="77777777" w:rsidR="00F3605B" w:rsidRPr="00AF0B89" w:rsidRDefault="00F3605B" w:rsidP="00F3605B">
      <w:pPr>
        <w:jc w:val="both"/>
        <w:rPr>
          <w:rFonts w:eastAsia="Calibri" w:cstheme="minorHAnsi"/>
          <w:bCs/>
          <w:iCs/>
          <w:sz w:val="24"/>
          <w:szCs w:val="24"/>
        </w:rPr>
      </w:pPr>
    </w:p>
    <w:p w14:paraId="649691C7" w14:textId="77777777" w:rsidR="00F3605B" w:rsidRPr="00AF0B89" w:rsidRDefault="00F3605B" w:rsidP="00F3605B">
      <w:pPr>
        <w:jc w:val="both"/>
        <w:rPr>
          <w:rFonts w:eastAsia="Calibri" w:cstheme="minorHAnsi"/>
          <w:bCs/>
          <w:iCs/>
          <w:sz w:val="24"/>
          <w:szCs w:val="24"/>
        </w:rPr>
      </w:pP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F3605B" w:rsidRPr="00AF0B89" w14:paraId="37205435" w14:textId="77777777" w:rsidTr="00A61504">
        <w:tc>
          <w:tcPr>
            <w:tcW w:w="4701" w:type="dxa"/>
            <w:hideMark/>
          </w:tcPr>
          <w:p w14:paraId="7F637C7F" w14:textId="77777777" w:rsidR="00F3605B" w:rsidRPr="00AF0B89" w:rsidRDefault="00F3605B" w:rsidP="00A61504">
            <w:pPr>
              <w:jc w:val="center"/>
              <w:rPr>
                <w:rFonts w:cstheme="minorHAnsi"/>
                <w:iCs/>
                <w:sz w:val="24"/>
                <w:szCs w:val="24"/>
              </w:rPr>
            </w:pPr>
            <w:r w:rsidRPr="00AF0B89">
              <w:rPr>
                <w:rFonts w:cstheme="minorHAnsi"/>
                <w:iCs/>
                <w:sz w:val="24"/>
                <w:szCs w:val="24"/>
              </w:rPr>
              <w:t>…………………………………………………..</w:t>
            </w:r>
          </w:p>
          <w:p w14:paraId="26AC01FC" w14:textId="77777777" w:rsidR="00F3605B" w:rsidRPr="00AF0B89" w:rsidRDefault="00F3605B" w:rsidP="00A61504">
            <w:pPr>
              <w:jc w:val="center"/>
              <w:rPr>
                <w:rFonts w:cstheme="minorHAnsi"/>
                <w:iCs/>
                <w:sz w:val="24"/>
                <w:szCs w:val="24"/>
              </w:rPr>
            </w:pPr>
            <w:r w:rsidRPr="00AF0B89">
              <w:rPr>
                <w:rFonts w:cstheme="minorHAnsi"/>
                <w:iCs/>
                <w:sz w:val="24"/>
                <w:szCs w:val="24"/>
              </w:rPr>
              <w:t>Balog Zoltán</w:t>
            </w:r>
          </w:p>
          <w:p w14:paraId="2FD4DF1D" w14:textId="77777777" w:rsidR="00F3605B" w:rsidRPr="00AF0B89" w:rsidRDefault="00F3605B" w:rsidP="00A61504">
            <w:pPr>
              <w:contextualSpacing/>
              <w:jc w:val="center"/>
              <w:rPr>
                <w:rFonts w:cstheme="minorHAnsi"/>
                <w:bCs/>
                <w:iCs/>
                <w:sz w:val="24"/>
                <w:szCs w:val="24"/>
              </w:rPr>
            </w:pPr>
            <w:r w:rsidRPr="00AF0B89">
              <w:rPr>
                <w:rFonts w:cstheme="minorHAnsi"/>
                <w:sz w:val="24"/>
                <w:szCs w:val="24"/>
              </w:rPr>
              <w:t>püspök, a Zsinat lelkészi elnöke</w:t>
            </w:r>
          </w:p>
        </w:tc>
        <w:tc>
          <w:tcPr>
            <w:tcW w:w="4702" w:type="dxa"/>
            <w:hideMark/>
          </w:tcPr>
          <w:p w14:paraId="148028B7" w14:textId="77777777" w:rsidR="00F3605B" w:rsidRPr="00AF0B89" w:rsidRDefault="00F3605B" w:rsidP="00A61504">
            <w:pPr>
              <w:jc w:val="center"/>
              <w:rPr>
                <w:rFonts w:cstheme="minorHAnsi"/>
                <w:iCs/>
                <w:sz w:val="24"/>
                <w:szCs w:val="24"/>
              </w:rPr>
            </w:pPr>
            <w:r w:rsidRPr="00AF0B89">
              <w:rPr>
                <w:rFonts w:cstheme="minorHAnsi"/>
                <w:iCs/>
                <w:sz w:val="24"/>
                <w:szCs w:val="24"/>
              </w:rPr>
              <w:t>…………………………………………………..</w:t>
            </w:r>
          </w:p>
          <w:p w14:paraId="13A6AB68" w14:textId="77777777" w:rsidR="00F3605B" w:rsidRPr="00AF0B89" w:rsidRDefault="00F3605B" w:rsidP="00A61504">
            <w:pPr>
              <w:jc w:val="center"/>
              <w:rPr>
                <w:rFonts w:cstheme="minorHAnsi"/>
                <w:iCs/>
                <w:sz w:val="24"/>
                <w:szCs w:val="24"/>
              </w:rPr>
            </w:pPr>
            <w:r w:rsidRPr="00AF0B89">
              <w:rPr>
                <w:rFonts w:cstheme="minorHAnsi"/>
                <w:iCs/>
                <w:sz w:val="24"/>
                <w:szCs w:val="24"/>
              </w:rPr>
              <w:t>Molnár János</w:t>
            </w:r>
          </w:p>
          <w:p w14:paraId="7C0A6DB9" w14:textId="77777777" w:rsidR="00F3605B" w:rsidRPr="00AF0B89" w:rsidRDefault="00F3605B" w:rsidP="00A61504">
            <w:pPr>
              <w:contextualSpacing/>
              <w:jc w:val="center"/>
              <w:rPr>
                <w:rFonts w:cstheme="minorHAnsi"/>
                <w:bCs/>
                <w:iCs/>
                <w:sz w:val="24"/>
                <w:szCs w:val="24"/>
              </w:rPr>
            </w:pPr>
            <w:r w:rsidRPr="00AF0B89">
              <w:rPr>
                <w:rFonts w:cstheme="minorHAnsi"/>
                <w:sz w:val="24"/>
                <w:szCs w:val="24"/>
              </w:rPr>
              <w:t>főgondnok, a Zsinat presbiteri elnöke</w:t>
            </w:r>
          </w:p>
        </w:tc>
      </w:tr>
    </w:tbl>
    <w:p w14:paraId="6E4B54C9" w14:textId="77777777" w:rsidR="00F3605B" w:rsidRPr="00AF0B89" w:rsidRDefault="00F3605B" w:rsidP="00F3605B">
      <w:pPr>
        <w:rPr>
          <w:rFonts w:cstheme="minorHAnsi"/>
        </w:rPr>
      </w:pPr>
    </w:p>
    <w:p w14:paraId="5B00938F" w14:textId="77777777" w:rsidR="00621D50" w:rsidRPr="00AF0B89" w:rsidRDefault="00621D50">
      <w:pPr>
        <w:rPr>
          <w:rFonts w:cstheme="minorHAnsi"/>
          <w:b/>
          <w:bCs/>
          <w:i/>
          <w:iCs/>
        </w:rPr>
      </w:pPr>
      <w:r w:rsidRPr="00AF0B89">
        <w:rPr>
          <w:rFonts w:cstheme="minorHAnsi"/>
          <w:b/>
          <w:bCs/>
          <w:i/>
          <w:iCs/>
        </w:rPr>
        <w:br w:type="page"/>
      </w:r>
    </w:p>
    <w:p w14:paraId="4029CE8F" w14:textId="77777777" w:rsidR="00621D50" w:rsidRPr="00AF0B89" w:rsidRDefault="00621D50" w:rsidP="00CF2378">
      <w:pPr>
        <w:pStyle w:val="Cmsor1"/>
      </w:pPr>
      <w:bookmarkStart w:id="8" w:name="_Toc134098474"/>
      <w:r w:rsidRPr="00AF0B89">
        <w:rPr>
          <w:rFonts w:eastAsia="Calibri"/>
        </w:rPr>
        <w:lastRenderedPageBreak/>
        <w:t>A Zsinat határozata a Károli Gáspár Református Egyetem alapításának 30. évfordulója alkalmából, dr. Hegedűs Loránt püspök érdemeinek méltatásával elfogadott nyilatkozat kiadásáról [</w:t>
      </w:r>
      <w:r w:rsidRPr="00AF0B89">
        <w:t>ZS.-7/2023.04.25.]</w:t>
      </w:r>
      <w:bookmarkEnd w:id="8"/>
    </w:p>
    <w:p w14:paraId="1EE61639" w14:textId="77777777" w:rsidR="00621D50" w:rsidRPr="00AF0B89" w:rsidRDefault="00621D50" w:rsidP="00621D50">
      <w:pPr>
        <w:jc w:val="both"/>
        <w:rPr>
          <w:rFonts w:eastAsia="Times New Roman" w:cstheme="minorHAnsi"/>
          <w:b/>
          <w:sz w:val="24"/>
          <w:szCs w:val="24"/>
        </w:rPr>
      </w:pPr>
    </w:p>
    <w:p w14:paraId="7BEF4D1D" w14:textId="77777777" w:rsidR="00621D50" w:rsidRPr="00AF0B89" w:rsidRDefault="00621D50" w:rsidP="00621D50">
      <w:pPr>
        <w:jc w:val="both"/>
        <w:rPr>
          <w:rFonts w:eastAsia="Times New Roman" w:cstheme="minorHAnsi"/>
          <w:sz w:val="24"/>
          <w:szCs w:val="24"/>
        </w:rPr>
      </w:pPr>
      <w:r w:rsidRPr="00AF0B89">
        <w:rPr>
          <w:rFonts w:eastAsia="Times New Roman" w:cstheme="minorHAnsi"/>
          <w:sz w:val="24"/>
          <w:szCs w:val="24"/>
        </w:rPr>
        <w:t>A Magyarországi Református Egyház Zsinata jóváhagyja és kiadja a Károli Gáspár Református Egyetem alapításának 30. évfordulója alkalmából, dr. Hegedűs Loránt püspök érdemeinek méltatásával elfogadott nyilatkozatot.</w:t>
      </w:r>
    </w:p>
    <w:p w14:paraId="266E4B85" w14:textId="77777777" w:rsidR="00621D50" w:rsidRPr="00AF0B89" w:rsidRDefault="00621D50" w:rsidP="00621D50">
      <w:pPr>
        <w:jc w:val="both"/>
        <w:rPr>
          <w:rFonts w:eastAsia="Times New Roman" w:cstheme="minorHAnsi"/>
          <w:sz w:val="24"/>
          <w:szCs w:val="24"/>
        </w:rPr>
      </w:pPr>
    </w:p>
    <w:p w14:paraId="7053FC10" w14:textId="77777777" w:rsidR="00621D50" w:rsidRPr="00AF0B89" w:rsidRDefault="00621D50" w:rsidP="00621D50">
      <w:pPr>
        <w:contextualSpacing/>
        <w:rPr>
          <w:rFonts w:cstheme="minorHAnsi"/>
          <w:bCs/>
          <w:iCs/>
          <w:sz w:val="24"/>
          <w:szCs w:val="24"/>
        </w:rPr>
      </w:pPr>
      <w:r w:rsidRPr="00AF0B89">
        <w:rPr>
          <w:rFonts w:cstheme="minorHAnsi"/>
          <w:bCs/>
          <w:iCs/>
          <w:sz w:val="24"/>
          <w:szCs w:val="24"/>
        </w:rPr>
        <w:t>Balatonszárszó, 2023. április 25.</w:t>
      </w:r>
    </w:p>
    <w:p w14:paraId="60F9EE57" w14:textId="77777777" w:rsidR="00621D50" w:rsidRPr="00AF0B89" w:rsidRDefault="00621D50" w:rsidP="00621D50">
      <w:pPr>
        <w:contextualSpacing/>
        <w:rPr>
          <w:rFonts w:cstheme="minorHAnsi"/>
          <w:bCs/>
          <w:iCs/>
          <w:sz w:val="24"/>
          <w:szCs w:val="24"/>
        </w:rPr>
      </w:pPr>
    </w:p>
    <w:p w14:paraId="6F397B9C" w14:textId="77777777" w:rsidR="00621D50" w:rsidRPr="00AF0B89" w:rsidRDefault="00621D50" w:rsidP="00621D50">
      <w:pPr>
        <w:contextualSpacing/>
        <w:rPr>
          <w:rFonts w:cstheme="minorHAnsi"/>
          <w:bCs/>
          <w:iCs/>
          <w:sz w:val="24"/>
          <w:szCs w:val="24"/>
        </w:rPr>
      </w:pPr>
    </w:p>
    <w:p w14:paraId="0B48011E" w14:textId="77777777" w:rsidR="00621D50" w:rsidRPr="00AF0B89" w:rsidRDefault="00621D50" w:rsidP="00621D50">
      <w:pPr>
        <w:contextualSpacing/>
        <w:rPr>
          <w:rFonts w:cstheme="minorHAnsi"/>
          <w:bCs/>
          <w:iCs/>
          <w:sz w:val="24"/>
          <w:szCs w:val="24"/>
        </w:rPr>
      </w:pP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621D50" w:rsidRPr="00AF0B89" w14:paraId="06D9093E" w14:textId="77777777" w:rsidTr="00A61504">
        <w:tc>
          <w:tcPr>
            <w:tcW w:w="4701" w:type="dxa"/>
          </w:tcPr>
          <w:p w14:paraId="645F8FAC" w14:textId="77777777" w:rsidR="00621D50" w:rsidRPr="00AF0B89" w:rsidRDefault="00621D50" w:rsidP="00A61504">
            <w:pPr>
              <w:jc w:val="center"/>
              <w:rPr>
                <w:rFonts w:cstheme="minorHAnsi"/>
                <w:iCs/>
                <w:sz w:val="24"/>
                <w:szCs w:val="24"/>
              </w:rPr>
            </w:pPr>
            <w:r w:rsidRPr="00AF0B89">
              <w:rPr>
                <w:rFonts w:cstheme="minorHAnsi"/>
                <w:iCs/>
                <w:sz w:val="24"/>
                <w:szCs w:val="24"/>
              </w:rPr>
              <w:t>…………………………………………………..</w:t>
            </w:r>
          </w:p>
          <w:p w14:paraId="4117A708" w14:textId="77777777" w:rsidR="00621D50" w:rsidRPr="00AF0B89" w:rsidRDefault="00621D50" w:rsidP="00A61504">
            <w:pPr>
              <w:jc w:val="center"/>
              <w:rPr>
                <w:rFonts w:cstheme="minorHAnsi"/>
                <w:iCs/>
                <w:sz w:val="24"/>
                <w:szCs w:val="24"/>
              </w:rPr>
            </w:pPr>
            <w:r w:rsidRPr="00AF0B89">
              <w:rPr>
                <w:rFonts w:cstheme="minorHAnsi"/>
                <w:iCs/>
                <w:sz w:val="24"/>
                <w:szCs w:val="24"/>
              </w:rPr>
              <w:t>Balog Zoltán</w:t>
            </w:r>
          </w:p>
          <w:p w14:paraId="436FA6D0" w14:textId="77777777" w:rsidR="00621D50" w:rsidRPr="00AF0B89" w:rsidRDefault="00621D50" w:rsidP="00A61504">
            <w:pPr>
              <w:contextualSpacing/>
              <w:jc w:val="center"/>
              <w:rPr>
                <w:rFonts w:cstheme="minorHAnsi"/>
                <w:bCs/>
                <w:iCs/>
                <w:sz w:val="24"/>
                <w:szCs w:val="24"/>
              </w:rPr>
            </w:pPr>
            <w:r w:rsidRPr="00AF0B89">
              <w:rPr>
                <w:rFonts w:cstheme="minorHAnsi"/>
                <w:sz w:val="24"/>
                <w:szCs w:val="24"/>
              </w:rPr>
              <w:t>püspök, a Zsinat lelkészi elnöke</w:t>
            </w:r>
          </w:p>
        </w:tc>
        <w:tc>
          <w:tcPr>
            <w:tcW w:w="4702" w:type="dxa"/>
          </w:tcPr>
          <w:p w14:paraId="2D5F494A" w14:textId="77777777" w:rsidR="00621D50" w:rsidRPr="00AF0B89" w:rsidRDefault="00621D50" w:rsidP="00A61504">
            <w:pPr>
              <w:jc w:val="center"/>
              <w:rPr>
                <w:rFonts w:cstheme="minorHAnsi"/>
                <w:iCs/>
                <w:sz w:val="24"/>
                <w:szCs w:val="24"/>
              </w:rPr>
            </w:pPr>
            <w:r w:rsidRPr="00AF0B89">
              <w:rPr>
                <w:rFonts w:cstheme="minorHAnsi"/>
                <w:iCs/>
                <w:sz w:val="24"/>
                <w:szCs w:val="24"/>
              </w:rPr>
              <w:t>…………………………………………………..</w:t>
            </w:r>
          </w:p>
          <w:p w14:paraId="3B8B598D" w14:textId="77777777" w:rsidR="00621D50" w:rsidRPr="00AF0B89" w:rsidRDefault="00621D50" w:rsidP="00A61504">
            <w:pPr>
              <w:jc w:val="center"/>
              <w:rPr>
                <w:rFonts w:cstheme="minorHAnsi"/>
                <w:iCs/>
                <w:sz w:val="24"/>
                <w:szCs w:val="24"/>
              </w:rPr>
            </w:pPr>
            <w:r w:rsidRPr="00AF0B89">
              <w:rPr>
                <w:rFonts w:cstheme="minorHAnsi"/>
                <w:iCs/>
                <w:sz w:val="24"/>
                <w:szCs w:val="24"/>
              </w:rPr>
              <w:t>Molnár János</w:t>
            </w:r>
          </w:p>
          <w:p w14:paraId="6BF73C81" w14:textId="77777777" w:rsidR="00621D50" w:rsidRPr="00AF0B89" w:rsidRDefault="00621D50" w:rsidP="00A61504">
            <w:pPr>
              <w:contextualSpacing/>
              <w:jc w:val="center"/>
              <w:rPr>
                <w:rFonts w:cstheme="minorHAnsi"/>
                <w:bCs/>
                <w:iCs/>
                <w:sz w:val="24"/>
                <w:szCs w:val="24"/>
              </w:rPr>
            </w:pPr>
            <w:r w:rsidRPr="00AF0B89">
              <w:rPr>
                <w:rFonts w:cstheme="minorHAnsi"/>
                <w:sz w:val="24"/>
                <w:szCs w:val="24"/>
              </w:rPr>
              <w:t>főgondnok, a Zsinat presbiteri elnöke</w:t>
            </w:r>
          </w:p>
        </w:tc>
      </w:tr>
    </w:tbl>
    <w:p w14:paraId="4F44440C" w14:textId="77777777" w:rsidR="00621D50" w:rsidRPr="00AF0B89" w:rsidRDefault="00621D50" w:rsidP="00621D50">
      <w:pPr>
        <w:rPr>
          <w:rFonts w:cstheme="minorHAnsi"/>
          <w:sz w:val="24"/>
          <w:szCs w:val="24"/>
        </w:rPr>
      </w:pPr>
    </w:p>
    <w:p w14:paraId="08F366DD" w14:textId="77777777" w:rsidR="00621D50" w:rsidRPr="00AF0B89" w:rsidRDefault="00621D50" w:rsidP="00621D50">
      <w:pPr>
        <w:rPr>
          <w:rFonts w:asciiTheme="majorHAnsi" w:hAnsiTheme="majorHAnsi" w:cstheme="majorHAnsi"/>
        </w:rPr>
      </w:pPr>
    </w:p>
    <w:p w14:paraId="7CBDF257" w14:textId="77777777" w:rsidR="00621D50" w:rsidRPr="00AF0B89" w:rsidRDefault="00621D50">
      <w:pPr>
        <w:rPr>
          <w:rFonts w:cstheme="minorHAnsi"/>
          <w:b/>
          <w:bCs/>
          <w:i/>
          <w:iCs/>
        </w:rPr>
      </w:pPr>
      <w:r w:rsidRPr="00AF0B89">
        <w:rPr>
          <w:rFonts w:cstheme="minorHAnsi"/>
          <w:b/>
          <w:bCs/>
          <w:i/>
          <w:iCs/>
        </w:rPr>
        <w:br w:type="page"/>
      </w:r>
    </w:p>
    <w:p w14:paraId="1E06ED71" w14:textId="77777777" w:rsidR="00AF0B89" w:rsidRPr="00AF0B89" w:rsidRDefault="00AF0B89" w:rsidP="00AF0B89">
      <w:pPr>
        <w:contextualSpacing/>
        <w:rPr>
          <w:rFonts w:cstheme="minorHAnsi"/>
          <w:b/>
          <w:bCs/>
          <w:iCs/>
          <w:sz w:val="24"/>
          <w:szCs w:val="24"/>
        </w:rPr>
      </w:pPr>
      <w:r w:rsidRPr="00AF0B89">
        <w:rPr>
          <w:rFonts w:cstheme="minorHAnsi"/>
          <w:b/>
          <w:bCs/>
          <w:iCs/>
          <w:sz w:val="24"/>
          <w:szCs w:val="24"/>
        </w:rPr>
        <w:lastRenderedPageBreak/>
        <w:t xml:space="preserve">Memorandum </w:t>
      </w:r>
    </w:p>
    <w:p w14:paraId="0ACFC904" w14:textId="77777777" w:rsidR="00AF0B89" w:rsidRPr="00AF0B89" w:rsidRDefault="00AF0B89" w:rsidP="00AF0B89">
      <w:pPr>
        <w:contextualSpacing/>
        <w:rPr>
          <w:rFonts w:cstheme="minorHAnsi"/>
          <w:b/>
          <w:bCs/>
          <w:iCs/>
          <w:sz w:val="24"/>
          <w:szCs w:val="24"/>
        </w:rPr>
      </w:pPr>
    </w:p>
    <w:p w14:paraId="605F646F" w14:textId="77777777" w:rsidR="00AF0B89" w:rsidRPr="00AF0B89" w:rsidRDefault="00AF0B89" w:rsidP="00AF0B89">
      <w:pPr>
        <w:pStyle w:val="Csakszveg"/>
        <w:spacing w:line="480" w:lineRule="auto"/>
        <w:jc w:val="both"/>
        <w:rPr>
          <w:rFonts w:asciiTheme="minorHAnsi" w:hAnsiTheme="minorHAnsi"/>
          <w:sz w:val="24"/>
          <w:szCs w:val="24"/>
          <w:lang w:val="hu-HU"/>
        </w:rPr>
      </w:pPr>
      <w:r w:rsidRPr="00AF0B89">
        <w:rPr>
          <w:rFonts w:asciiTheme="minorHAnsi" w:hAnsiTheme="minorHAnsi"/>
          <w:sz w:val="24"/>
          <w:szCs w:val="24"/>
          <w:lang w:val="hu-HU"/>
        </w:rPr>
        <w:t xml:space="preserve">A Magyarországi Református Egyház Isten iránti hálaadással emlékezik meg a Károli Gáspár Református Egyetem 30 esztendővel ezelőtti megalapításáról. A református felsőoktatás intézményesítése egyháztörténelmi jelentőségű döntés volt, a magyar reformátusság egyik többévszázados álmát teljesítette be. Közös feladatunk és felelősségünk, hogy egyházunk tudományos-oktatói tevékenysége, a Károli Gáspár Református Egyetem a magyar reformátusság lelki-szellemi megújulását és nemzetünk jövőjét szolgálja. Fejet hajtunk Dr. Hegedűs Loránt püspök teológusi és egyházkormányzói öröksége előtt, melynek méltó megőrzésével, éltetésével és ápolásával nemcsak a református püspöknek és tudósnak tartozunk, hanem egyházunk múltjának, jelenének és jövőjének is. Dr. Hegedűs Loránt állhatatos elkötelezetettségével győzte meg az akkori kétkedőket, s vitte keresztül az egyetem ügyét az akkori ellenzőkkel szemben. Hitvalló bátorságának példájára ma legalább annyira szükségünk van, mint 30 évvel ezelőtt. Ezzel a nyilatkozatunkkal, mely a 10 évvel ezelőtt Isten által magához szólított nagy magyar püspök szellemi örökségét méltatja, a kiengesztelődést és történelmi igazságtételt kívánjuk szolgálni. </w:t>
      </w:r>
    </w:p>
    <w:p w14:paraId="469CE930" w14:textId="77777777" w:rsidR="00AF0B89" w:rsidRPr="00AF0B89" w:rsidRDefault="00AF0B89" w:rsidP="00AF0B89">
      <w:pPr>
        <w:contextualSpacing/>
        <w:jc w:val="both"/>
        <w:rPr>
          <w:rFonts w:cstheme="minorHAnsi"/>
          <w:bCs/>
          <w:iCs/>
          <w:sz w:val="24"/>
          <w:szCs w:val="24"/>
        </w:rPr>
      </w:pPr>
    </w:p>
    <w:p w14:paraId="0CAAC1BD" w14:textId="77777777" w:rsidR="00AF0B89" w:rsidRPr="00AF0B89" w:rsidRDefault="00AF0B89" w:rsidP="00AF0B89">
      <w:pPr>
        <w:contextualSpacing/>
        <w:jc w:val="both"/>
        <w:rPr>
          <w:rFonts w:cstheme="minorHAnsi"/>
          <w:bCs/>
          <w:iCs/>
          <w:sz w:val="24"/>
          <w:szCs w:val="24"/>
        </w:rPr>
      </w:pPr>
    </w:p>
    <w:p w14:paraId="0DD72756" w14:textId="77777777" w:rsidR="00AF0B89" w:rsidRPr="00AF0B89" w:rsidRDefault="00AF0B89" w:rsidP="00AF0B89">
      <w:pPr>
        <w:contextualSpacing/>
        <w:jc w:val="both"/>
        <w:rPr>
          <w:rFonts w:cstheme="minorHAnsi"/>
          <w:bCs/>
          <w:iCs/>
          <w:sz w:val="24"/>
          <w:szCs w:val="24"/>
        </w:rPr>
      </w:pPr>
      <w:r w:rsidRPr="00AF0B89">
        <w:rPr>
          <w:rFonts w:cstheme="minorHAnsi"/>
          <w:bCs/>
          <w:iCs/>
          <w:sz w:val="24"/>
          <w:szCs w:val="24"/>
        </w:rPr>
        <w:t xml:space="preserve">Budapest, 2023. </w:t>
      </w:r>
    </w:p>
    <w:p w14:paraId="120CC026" w14:textId="77777777" w:rsidR="00AF0B89" w:rsidRPr="00AF0B89" w:rsidRDefault="00AF0B89" w:rsidP="00AF0B89">
      <w:pPr>
        <w:contextualSpacing/>
        <w:jc w:val="both"/>
        <w:rPr>
          <w:rFonts w:cstheme="minorHAnsi"/>
          <w:bCs/>
          <w:iCs/>
          <w:sz w:val="24"/>
          <w:szCs w:val="24"/>
        </w:rPr>
      </w:pPr>
    </w:p>
    <w:p w14:paraId="0E34243C" w14:textId="77777777" w:rsidR="00AF0B89" w:rsidRPr="00AF0B89" w:rsidRDefault="00AF0B89" w:rsidP="00AF0B89">
      <w:pPr>
        <w:contextualSpacing/>
        <w:jc w:val="both"/>
        <w:rPr>
          <w:rFonts w:cstheme="minorHAnsi"/>
          <w:bCs/>
          <w:iCs/>
          <w:sz w:val="24"/>
          <w:szCs w:val="24"/>
        </w:rPr>
      </w:pPr>
    </w:p>
    <w:p w14:paraId="015ECEA5" w14:textId="77777777" w:rsidR="00AF0B89" w:rsidRPr="00AF0B89" w:rsidRDefault="00AF0B89" w:rsidP="00AF0B89">
      <w:pPr>
        <w:contextualSpacing/>
        <w:jc w:val="both"/>
        <w:rPr>
          <w:rFonts w:cstheme="minorHAnsi"/>
          <w:bCs/>
          <w:iCs/>
          <w:sz w:val="24"/>
          <w:szCs w:val="24"/>
        </w:rPr>
      </w:pPr>
    </w:p>
    <w:p w14:paraId="2D2A2FF0" w14:textId="77777777" w:rsidR="00AF0B89" w:rsidRPr="00AF0B89" w:rsidRDefault="00AF0B89" w:rsidP="00AF0B89">
      <w:pPr>
        <w:contextualSpacing/>
        <w:jc w:val="both"/>
        <w:rPr>
          <w:rFonts w:cstheme="minorHAnsi"/>
          <w:bCs/>
          <w:iCs/>
          <w:sz w:val="24"/>
          <w:szCs w:val="24"/>
        </w:rPr>
      </w:pPr>
      <w:r w:rsidRPr="00AF0B89">
        <w:rPr>
          <w:rFonts w:cstheme="minorHAnsi"/>
          <w:bCs/>
          <w:iCs/>
          <w:sz w:val="24"/>
          <w:szCs w:val="24"/>
        </w:rPr>
        <w:t>Az MRE Zsinatának ülése.</w:t>
      </w:r>
    </w:p>
    <w:p w14:paraId="467DD32B" w14:textId="77777777" w:rsidR="00AF0B89" w:rsidRPr="00AF0B89" w:rsidRDefault="00AF0B89">
      <w:pPr>
        <w:rPr>
          <w:rFonts w:cstheme="minorHAnsi"/>
          <w:b/>
          <w:bCs/>
          <w:i/>
          <w:iCs/>
        </w:rPr>
      </w:pPr>
      <w:r w:rsidRPr="00AF0B89">
        <w:rPr>
          <w:rFonts w:cstheme="minorHAnsi"/>
          <w:b/>
          <w:bCs/>
          <w:i/>
          <w:iCs/>
        </w:rPr>
        <w:br w:type="page"/>
      </w:r>
    </w:p>
    <w:p w14:paraId="641AFAD0" w14:textId="77777777" w:rsidR="002853C3" w:rsidRPr="00B32F2B" w:rsidRDefault="002853C3" w:rsidP="00CF2378">
      <w:pPr>
        <w:pStyle w:val="Cmsor1"/>
      </w:pPr>
      <w:bookmarkStart w:id="9" w:name="_Toc134098475"/>
      <w:r w:rsidRPr="00B32F2B">
        <w:rPr>
          <w:rFonts w:eastAsia="Calibri"/>
        </w:rPr>
        <w:lastRenderedPageBreak/>
        <w:t xml:space="preserve">A </w:t>
      </w:r>
      <w:r w:rsidRPr="00D15989">
        <w:rPr>
          <w:rFonts w:eastAsia="Calibri"/>
        </w:rPr>
        <w:t xml:space="preserve">Zsinat határozata az egyes oktatási tárgyú törvények módosításáról szóló 2023. évi II. törvény elfogadásáról </w:t>
      </w:r>
      <w:r>
        <w:rPr>
          <w:rFonts w:eastAsia="Calibri"/>
        </w:rPr>
        <w:t>[</w:t>
      </w:r>
      <w:r>
        <w:t>ZS.-8/2023.04.25.]</w:t>
      </w:r>
      <w:bookmarkEnd w:id="9"/>
    </w:p>
    <w:p w14:paraId="7A14EC27" w14:textId="77777777" w:rsidR="002853C3" w:rsidRPr="00B32F2B" w:rsidRDefault="002853C3" w:rsidP="002853C3">
      <w:pPr>
        <w:jc w:val="both"/>
        <w:rPr>
          <w:rFonts w:eastAsia="Times New Roman" w:cstheme="minorHAnsi"/>
          <w:b/>
          <w:sz w:val="24"/>
          <w:szCs w:val="24"/>
        </w:rPr>
      </w:pPr>
    </w:p>
    <w:p w14:paraId="0FB49845" w14:textId="77777777" w:rsidR="002853C3" w:rsidRPr="00D15989" w:rsidRDefault="002853C3" w:rsidP="002853C3">
      <w:pPr>
        <w:ind w:left="426" w:hanging="426"/>
        <w:jc w:val="both"/>
        <w:rPr>
          <w:rFonts w:eastAsia="Times New Roman" w:cstheme="minorHAnsi"/>
          <w:sz w:val="24"/>
          <w:szCs w:val="24"/>
        </w:rPr>
      </w:pPr>
      <w:r w:rsidRPr="00D15989">
        <w:rPr>
          <w:rFonts w:eastAsia="Times New Roman" w:cstheme="minorHAnsi"/>
          <w:sz w:val="24"/>
          <w:szCs w:val="24"/>
        </w:rPr>
        <w:t>1.</w:t>
      </w:r>
      <w:r w:rsidRPr="00D15989">
        <w:rPr>
          <w:rFonts w:eastAsia="Times New Roman" w:cstheme="minorHAnsi"/>
          <w:sz w:val="24"/>
          <w:szCs w:val="24"/>
        </w:rPr>
        <w:tab/>
        <w:t>A Magyarországi Református Egyház Zsinata – elnökségének előterjesztése és a Magyarországi Református Egyház Zsinatának Tanácskozási Szabályzata és Ügyrendje 24. §-a alapján – úgy határoz, hogy az egyes oktatási tárgyú törvények módosításáról szóló 2023. évi II. törvény tervezetét két olvasatban tárgyalja.</w:t>
      </w:r>
    </w:p>
    <w:p w14:paraId="1E424B89" w14:textId="77777777" w:rsidR="002853C3" w:rsidRPr="00D15989" w:rsidRDefault="002853C3" w:rsidP="002853C3">
      <w:pPr>
        <w:ind w:left="426" w:hanging="426"/>
        <w:jc w:val="both"/>
        <w:rPr>
          <w:rFonts w:eastAsia="Times New Roman" w:cstheme="minorHAnsi"/>
          <w:sz w:val="24"/>
          <w:szCs w:val="24"/>
        </w:rPr>
      </w:pPr>
    </w:p>
    <w:p w14:paraId="705890A5" w14:textId="77777777" w:rsidR="002853C3" w:rsidRPr="00D15989" w:rsidRDefault="002853C3" w:rsidP="002853C3">
      <w:pPr>
        <w:ind w:left="426" w:hanging="426"/>
        <w:jc w:val="both"/>
        <w:rPr>
          <w:rFonts w:eastAsia="Times New Roman" w:cstheme="minorHAnsi"/>
          <w:sz w:val="24"/>
          <w:szCs w:val="24"/>
        </w:rPr>
      </w:pPr>
      <w:r w:rsidRPr="00D15989">
        <w:rPr>
          <w:rFonts w:eastAsia="Times New Roman" w:cstheme="minorHAnsi"/>
          <w:sz w:val="24"/>
          <w:szCs w:val="24"/>
        </w:rPr>
        <w:t>2.</w:t>
      </w:r>
      <w:r w:rsidRPr="00D15989">
        <w:rPr>
          <w:rFonts w:eastAsia="Times New Roman" w:cstheme="minorHAnsi"/>
          <w:sz w:val="24"/>
          <w:szCs w:val="24"/>
        </w:rPr>
        <w:tab/>
        <w:t xml:space="preserve">A Magyarországi Református Egyház Zsinata az egyes oktatási tárgyú törvények módosításáról szóló 2023. évi II. törvény tárgyalását első olvasatban lezárja. </w:t>
      </w:r>
    </w:p>
    <w:p w14:paraId="10B20DE5" w14:textId="77777777" w:rsidR="002853C3" w:rsidRPr="00D15989" w:rsidRDefault="002853C3" w:rsidP="002853C3">
      <w:pPr>
        <w:ind w:left="426" w:hanging="426"/>
        <w:jc w:val="both"/>
        <w:rPr>
          <w:rFonts w:eastAsia="Times New Roman" w:cstheme="minorHAnsi"/>
          <w:sz w:val="24"/>
          <w:szCs w:val="24"/>
        </w:rPr>
      </w:pPr>
    </w:p>
    <w:p w14:paraId="19CBB8B9" w14:textId="77777777" w:rsidR="002853C3" w:rsidRDefault="002853C3" w:rsidP="002853C3">
      <w:pPr>
        <w:ind w:left="426" w:hanging="426"/>
        <w:jc w:val="both"/>
        <w:rPr>
          <w:rFonts w:eastAsia="Times New Roman" w:cstheme="minorHAnsi"/>
          <w:sz w:val="24"/>
          <w:szCs w:val="24"/>
        </w:rPr>
      </w:pPr>
      <w:r w:rsidRPr="00D15989">
        <w:rPr>
          <w:rFonts w:eastAsia="Times New Roman" w:cstheme="minorHAnsi"/>
          <w:sz w:val="24"/>
          <w:szCs w:val="24"/>
        </w:rPr>
        <w:t>3.</w:t>
      </w:r>
      <w:r w:rsidRPr="00D15989">
        <w:rPr>
          <w:rFonts w:eastAsia="Times New Roman" w:cstheme="minorHAnsi"/>
          <w:sz w:val="24"/>
          <w:szCs w:val="24"/>
        </w:rPr>
        <w:tab/>
        <w:t>A Magyarországi Református Egyház Zsinata felkéri a Zsinat Jogi Bizottságát, hogy a szükségszerű módosításokat végrehajtva, a törvénytervezetet terjessze a Zsinat elé annak következő ülésnapján.</w:t>
      </w:r>
    </w:p>
    <w:p w14:paraId="377A6354" w14:textId="77777777" w:rsidR="002853C3" w:rsidRDefault="002853C3" w:rsidP="002853C3">
      <w:pPr>
        <w:ind w:left="426" w:hanging="426"/>
        <w:jc w:val="both"/>
        <w:rPr>
          <w:rFonts w:eastAsia="Times New Roman" w:cstheme="minorHAnsi"/>
          <w:sz w:val="24"/>
          <w:szCs w:val="24"/>
        </w:rPr>
      </w:pPr>
    </w:p>
    <w:p w14:paraId="6D416A59" w14:textId="77777777" w:rsidR="002853C3" w:rsidRPr="00B32F2B" w:rsidRDefault="002853C3" w:rsidP="002853C3">
      <w:pPr>
        <w:contextualSpacing/>
        <w:rPr>
          <w:rFonts w:cstheme="minorHAnsi"/>
          <w:bCs/>
          <w:iCs/>
          <w:sz w:val="24"/>
          <w:szCs w:val="24"/>
        </w:rPr>
      </w:pPr>
      <w:r w:rsidRPr="00B32F2B">
        <w:rPr>
          <w:rFonts w:cstheme="minorHAnsi"/>
          <w:bCs/>
          <w:iCs/>
          <w:sz w:val="24"/>
          <w:szCs w:val="24"/>
        </w:rPr>
        <w:t>Balatonszárszó, 2023. április 25.</w:t>
      </w:r>
    </w:p>
    <w:p w14:paraId="0199DA90" w14:textId="77777777" w:rsidR="002853C3" w:rsidRPr="00B32F2B" w:rsidRDefault="002853C3" w:rsidP="002853C3">
      <w:pPr>
        <w:contextualSpacing/>
        <w:rPr>
          <w:rFonts w:cstheme="minorHAnsi"/>
          <w:bCs/>
          <w:iCs/>
          <w:sz w:val="24"/>
          <w:szCs w:val="24"/>
        </w:rPr>
      </w:pPr>
    </w:p>
    <w:p w14:paraId="06626E1A" w14:textId="77777777" w:rsidR="002853C3" w:rsidRPr="00B32F2B" w:rsidRDefault="002853C3" w:rsidP="002853C3">
      <w:pPr>
        <w:contextualSpacing/>
        <w:rPr>
          <w:rFonts w:cstheme="minorHAnsi"/>
          <w:bCs/>
          <w:iCs/>
          <w:sz w:val="24"/>
          <w:szCs w:val="24"/>
        </w:rPr>
      </w:pPr>
    </w:p>
    <w:p w14:paraId="0926A03C" w14:textId="77777777" w:rsidR="002853C3" w:rsidRPr="00B32F2B" w:rsidRDefault="002853C3" w:rsidP="002853C3">
      <w:pPr>
        <w:contextualSpacing/>
        <w:rPr>
          <w:rFonts w:cstheme="minorHAnsi"/>
          <w:bCs/>
          <w:iCs/>
          <w:sz w:val="24"/>
          <w:szCs w:val="24"/>
        </w:rPr>
      </w:pP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2853C3" w:rsidRPr="00B32F2B" w14:paraId="38C849BA" w14:textId="77777777" w:rsidTr="00DC4813">
        <w:tc>
          <w:tcPr>
            <w:tcW w:w="4701" w:type="dxa"/>
          </w:tcPr>
          <w:p w14:paraId="29DDD308" w14:textId="77777777" w:rsidR="002853C3" w:rsidRPr="00B32F2B" w:rsidRDefault="002853C3" w:rsidP="00DC4813">
            <w:pPr>
              <w:jc w:val="center"/>
              <w:rPr>
                <w:rFonts w:cstheme="minorHAnsi"/>
                <w:iCs/>
                <w:sz w:val="24"/>
                <w:szCs w:val="24"/>
              </w:rPr>
            </w:pPr>
            <w:r w:rsidRPr="00B32F2B">
              <w:rPr>
                <w:rFonts w:cstheme="minorHAnsi"/>
                <w:iCs/>
                <w:sz w:val="24"/>
                <w:szCs w:val="24"/>
              </w:rPr>
              <w:t>…………………………………………………..</w:t>
            </w:r>
          </w:p>
          <w:p w14:paraId="3DF59B13" w14:textId="77777777" w:rsidR="002853C3" w:rsidRPr="00B32F2B" w:rsidRDefault="002853C3" w:rsidP="00DC4813">
            <w:pPr>
              <w:jc w:val="center"/>
              <w:rPr>
                <w:rFonts w:cstheme="minorHAnsi"/>
                <w:iCs/>
                <w:sz w:val="24"/>
                <w:szCs w:val="24"/>
              </w:rPr>
            </w:pPr>
            <w:r w:rsidRPr="00B32F2B">
              <w:rPr>
                <w:rFonts w:cstheme="minorHAnsi"/>
                <w:iCs/>
                <w:sz w:val="24"/>
                <w:szCs w:val="24"/>
              </w:rPr>
              <w:t>Balog Zoltán</w:t>
            </w:r>
          </w:p>
          <w:p w14:paraId="124B0AA9" w14:textId="77777777" w:rsidR="002853C3" w:rsidRPr="00B32F2B" w:rsidRDefault="002853C3" w:rsidP="00DC4813">
            <w:pPr>
              <w:contextualSpacing/>
              <w:jc w:val="center"/>
              <w:rPr>
                <w:rFonts w:cstheme="minorHAnsi"/>
                <w:bCs/>
                <w:iCs/>
                <w:sz w:val="24"/>
                <w:szCs w:val="24"/>
              </w:rPr>
            </w:pPr>
            <w:r w:rsidRPr="00B32F2B">
              <w:rPr>
                <w:rFonts w:cstheme="minorHAnsi"/>
                <w:sz w:val="24"/>
                <w:szCs w:val="24"/>
              </w:rPr>
              <w:t>püspök, a Zsinat lelkészi elnöke</w:t>
            </w:r>
          </w:p>
        </w:tc>
        <w:tc>
          <w:tcPr>
            <w:tcW w:w="4702" w:type="dxa"/>
          </w:tcPr>
          <w:p w14:paraId="63E4B84E" w14:textId="77777777" w:rsidR="002853C3" w:rsidRPr="00B32F2B" w:rsidRDefault="002853C3" w:rsidP="00DC4813">
            <w:pPr>
              <w:jc w:val="center"/>
              <w:rPr>
                <w:rFonts w:cstheme="minorHAnsi"/>
                <w:iCs/>
                <w:sz w:val="24"/>
                <w:szCs w:val="24"/>
              </w:rPr>
            </w:pPr>
            <w:r w:rsidRPr="00B32F2B">
              <w:rPr>
                <w:rFonts w:cstheme="minorHAnsi"/>
                <w:iCs/>
                <w:sz w:val="24"/>
                <w:szCs w:val="24"/>
              </w:rPr>
              <w:t>…………………………………………………..</w:t>
            </w:r>
          </w:p>
          <w:p w14:paraId="587F6A0B" w14:textId="77777777" w:rsidR="002853C3" w:rsidRPr="00B32F2B" w:rsidRDefault="002853C3" w:rsidP="00DC4813">
            <w:pPr>
              <w:jc w:val="center"/>
              <w:rPr>
                <w:rFonts w:cstheme="minorHAnsi"/>
                <w:iCs/>
                <w:sz w:val="24"/>
                <w:szCs w:val="24"/>
              </w:rPr>
            </w:pPr>
            <w:r w:rsidRPr="00B32F2B">
              <w:rPr>
                <w:rFonts w:cstheme="minorHAnsi"/>
                <w:iCs/>
                <w:sz w:val="24"/>
                <w:szCs w:val="24"/>
              </w:rPr>
              <w:t>Molnár János</w:t>
            </w:r>
          </w:p>
          <w:p w14:paraId="2B13FC71" w14:textId="77777777" w:rsidR="002853C3" w:rsidRPr="00B32F2B" w:rsidRDefault="002853C3" w:rsidP="00DC4813">
            <w:pPr>
              <w:contextualSpacing/>
              <w:jc w:val="center"/>
              <w:rPr>
                <w:rFonts w:cstheme="minorHAnsi"/>
                <w:bCs/>
                <w:iCs/>
                <w:sz w:val="24"/>
                <w:szCs w:val="24"/>
              </w:rPr>
            </w:pPr>
            <w:r w:rsidRPr="00B32F2B">
              <w:rPr>
                <w:rFonts w:cstheme="minorHAnsi"/>
                <w:sz w:val="24"/>
                <w:szCs w:val="24"/>
              </w:rPr>
              <w:t>főgondnok, a Zsinat presbiteri elnöke</w:t>
            </w:r>
          </w:p>
        </w:tc>
      </w:tr>
    </w:tbl>
    <w:p w14:paraId="76C133C4" w14:textId="77777777" w:rsidR="002853C3" w:rsidRPr="00B32F2B" w:rsidRDefault="002853C3" w:rsidP="002853C3">
      <w:pPr>
        <w:rPr>
          <w:rFonts w:cstheme="minorHAnsi"/>
          <w:sz w:val="24"/>
          <w:szCs w:val="24"/>
        </w:rPr>
      </w:pPr>
    </w:p>
    <w:p w14:paraId="6CEBE62E" w14:textId="77777777" w:rsidR="002853C3" w:rsidRPr="00F842D1" w:rsidRDefault="002853C3" w:rsidP="002853C3">
      <w:pPr>
        <w:rPr>
          <w:rFonts w:asciiTheme="majorHAnsi" w:hAnsiTheme="majorHAnsi" w:cstheme="majorHAnsi"/>
        </w:rPr>
      </w:pPr>
    </w:p>
    <w:p w14:paraId="30EA55D8" w14:textId="77777777" w:rsidR="002853C3" w:rsidRDefault="002853C3">
      <w:pPr>
        <w:rPr>
          <w:rFonts w:cstheme="minorHAnsi"/>
          <w:b/>
          <w:bCs/>
          <w:i/>
          <w:iCs/>
        </w:rPr>
      </w:pPr>
      <w:r>
        <w:rPr>
          <w:rFonts w:cstheme="minorHAnsi"/>
          <w:b/>
          <w:bCs/>
          <w:i/>
          <w:iCs/>
        </w:rPr>
        <w:br w:type="page"/>
      </w:r>
    </w:p>
    <w:p w14:paraId="28EBFEEF" w14:textId="77777777" w:rsidR="0079673D" w:rsidRDefault="0079673D">
      <w:pPr>
        <w:rPr>
          <w:rFonts w:asciiTheme="majorHAnsi" w:hAnsiTheme="majorHAnsi" w:cstheme="majorHAnsi"/>
        </w:rPr>
      </w:pPr>
    </w:p>
    <w:p w14:paraId="009FEAE6" w14:textId="77777777" w:rsidR="00BC7D8D" w:rsidRPr="00C00946" w:rsidRDefault="00BC7D8D" w:rsidP="00CF2378">
      <w:pPr>
        <w:pStyle w:val="Cmsor1"/>
      </w:pPr>
      <w:bookmarkStart w:id="10" w:name="_Toc134098476"/>
      <w:r w:rsidRPr="00A27D04">
        <w:rPr>
          <w:rFonts w:eastAsia="Calibri"/>
        </w:rPr>
        <w:t>A Zsinat határozata a Honvédelmi Minisztérium Tábori Lelkészi Szolgálat Protestáns Tábori Püspökségének 2</w:t>
      </w:r>
      <w:r>
        <w:rPr>
          <w:rFonts w:eastAsia="Calibri"/>
        </w:rPr>
        <w:t>0</w:t>
      </w:r>
      <w:r w:rsidRPr="00A27D04">
        <w:rPr>
          <w:rFonts w:eastAsia="Calibri"/>
        </w:rPr>
        <w:t xml:space="preserve">22. évi beszámolójáról elfogadásáról </w:t>
      </w:r>
      <w:r w:rsidRPr="008A32C8">
        <w:rPr>
          <w:rFonts w:eastAsia="Calibri"/>
        </w:rPr>
        <w:t>[</w:t>
      </w:r>
      <w:r w:rsidRPr="008A32C8">
        <w:t>ZS.-</w:t>
      </w:r>
      <w:r>
        <w:t>10</w:t>
      </w:r>
      <w:r w:rsidRPr="008A32C8">
        <w:t>/2023.04.25.]</w:t>
      </w:r>
      <w:bookmarkEnd w:id="10"/>
    </w:p>
    <w:p w14:paraId="12032564" w14:textId="77777777" w:rsidR="00BC7D8D" w:rsidRPr="00A27D04" w:rsidRDefault="00BC7D8D" w:rsidP="00BC7D8D">
      <w:pPr>
        <w:contextualSpacing/>
        <w:rPr>
          <w:rFonts w:cstheme="minorHAnsi"/>
          <w:bCs/>
          <w:iCs/>
          <w:sz w:val="24"/>
          <w:szCs w:val="24"/>
        </w:rPr>
      </w:pPr>
    </w:p>
    <w:p w14:paraId="1DBE2AC6" w14:textId="77777777" w:rsidR="00BC7D8D" w:rsidRPr="00A27D04" w:rsidRDefault="00BC7D8D" w:rsidP="00BC7D8D">
      <w:pPr>
        <w:contextualSpacing/>
        <w:rPr>
          <w:rFonts w:cstheme="minorHAnsi"/>
          <w:bCs/>
          <w:iCs/>
          <w:sz w:val="24"/>
          <w:szCs w:val="24"/>
        </w:rPr>
      </w:pPr>
      <w:r w:rsidRPr="00A27D04">
        <w:rPr>
          <w:rFonts w:cstheme="minorHAnsi"/>
          <w:bCs/>
          <w:iCs/>
          <w:sz w:val="24"/>
          <w:szCs w:val="24"/>
        </w:rPr>
        <w:t>A Magyarországi Református Egyház Zsinata elfogadja a Honvédelmi Minisztérium Tábori Lelkészi Szolgálat Protestáns Tábori Püspökségének 2022. évről szóló beszámolóját.</w:t>
      </w:r>
    </w:p>
    <w:p w14:paraId="237BAAD0" w14:textId="77777777" w:rsidR="00BC7D8D" w:rsidRPr="00A27D04" w:rsidRDefault="00BC7D8D" w:rsidP="00BC7D8D">
      <w:pPr>
        <w:spacing w:line="256" w:lineRule="auto"/>
        <w:jc w:val="both"/>
        <w:rPr>
          <w:rFonts w:eastAsia="Times New Roman" w:cstheme="minorHAnsi"/>
          <w:sz w:val="24"/>
          <w:szCs w:val="24"/>
        </w:rPr>
      </w:pPr>
    </w:p>
    <w:p w14:paraId="5A54A439" w14:textId="77777777" w:rsidR="00BC7D8D" w:rsidRPr="00C00946" w:rsidRDefault="00BC7D8D" w:rsidP="00BC7D8D">
      <w:pPr>
        <w:contextualSpacing/>
        <w:rPr>
          <w:rFonts w:cstheme="minorHAnsi"/>
          <w:bCs/>
          <w:iCs/>
          <w:sz w:val="24"/>
          <w:szCs w:val="24"/>
        </w:rPr>
      </w:pPr>
      <w:r w:rsidRPr="00C00946">
        <w:rPr>
          <w:rFonts w:cstheme="minorHAnsi"/>
          <w:bCs/>
          <w:iCs/>
          <w:sz w:val="24"/>
          <w:szCs w:val="24"/>
        </w:rPr>
        <w:t>Balatonszárszó, 2023. április 25.</w:t>
      </w:r>
    </w:p>
    <w:p w14:paraId="7C2CF8CE" w14:textId="77777777" w:rsidR="00BC7D8D" w:rsidRPr="00C00946" w:rsidRDefault="00BC7D8D" w:rsidP="00BC7D8D">
      <w:pPr>
        <w:contextualSpacing/>
        <w:rPr>
          <w:rFonts w:cstheme="minorHAnsi"/>
          <w:bCs/>
          <w:iCs/>
          <w:sz w:val="24"/>
          <w:szCs w:val="24"/>
        </w:rPr>
      </w:pPr>
    </w:p>
    <w:p w14:paraId="6451F41D" w14:textId="77777777" w:rsidR="00BC7D8D" w:rsidRPr="00C00946" w:rsidRDefault="00BC7D8D" w:rsidP="00BC7D8D">
      <w:pPr>
        <w:contextualSpacing/>
        <w:rPr>
          <w:rFonts w:cstheme="minorHAnsi"/>
          <w:bCs/>
          <w:iCs/>
          <w:sz w:val="24"/>
          <w:szCs w:val="24"/>
        </w:rPr>
      </w:pPr>
    </w:p>
    <w:p w14:paraId="370EF159" w14:textId="77777777" w:rsidR="00BC7D8D" w:rsidRPr="00C00946" w:rsidRDefault="00BC7D8D" w:rsidP="00BC7D8D">
      <w:pPr>
        <w:contextualSpacing/>
        <w:rPr>
          <w:rFonts w:cstheme="minorHAnsi"/>
          <w:bCs/>
          <w:iCs/>
          <w:sz w:val="24"/>
          <w:szCs w:val="24"/>
        </w:rPr>
      </w:pP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BC7D8D" w:rsidRPr="00C00946" w14:paraId="105A8F9A" w14:textId="77777777" w:rsidTr="008C500C">
        <w:tc>
          <w:tcPr>
            <w:tcW w:w="4701" w:type="dxa"/>
          </w:tcPr>
          <w:p w14:paraId="534DC3FD" w14:textId="77777777" w:rsidR="00BC7D8D" w:rsidRPr="00C00946" w:rsidRDefault="00BC7D8D" w:rsidP="008C500C">
            <w:pPr>
              <w:jc w:val="center"/>
              <w:rPr>
                <w:rFonts w:cstheme="minorHAnsi"/>
                <w:iCs/>
                <w:sz w:val="24"/>
                <w:szCs w:val="24"/>
              </w:rPr>
            </w:pPr>
            <w:r w:rsidRPr="00C00946">
              <w:rPr>
                <w:rFonts w:cstheme="minorHAnsi"/>
                <w:iCs/>
                <w:sz w:val="24"/>
                <w:szCs w:val="24"/>
              </w:rPr>
              <w:t>…………………………………………………..</w:t>
            </w:r>
          </w:p>
          <w:p w14:paraId="6964A6E3" w14:textId="77777777" w:rsidR="00BC7D8D" w:rsidRPr="00C00946" w:rsidRDefault="00BC7D8D" w:rsidP="008C500C">
            <w:pPr>
              <w:jc w:val="center"/>
              <w:rPr>
                <w:rFonts w:cstheme="minorHAnsi"/>
                <w:iCs/>
                <w:sz w:val="24"/>
                <w:szCs w:val="24"/>
              </w:rPr>
            </w:pPr>
            <w:r w:rsidRPr="00C00946">
              <w:rPr>
                <w:rFonts w:cstheme="minorHAnsi"/>
                <w:iCs/>
                <w:sz w:val="24"/>
                <w:szCs w:val="24"/>
              </w:rPr>
              <w:t>Balog Zoltán</w:t>
            </w:r>
          </w:p>
          <w:p w14:paraId="55633478" w14:textId="77777777" w:rsidR="00BC7D8D" w:rsidRPr="00C00946" w:rsidRDefault="00BC7D8D" w:rsidP="008C500C">
            <w:pPr>
              <w:contextualSpacing/>
              <w:jc w:val="center"/>
              <w:rPr>
                <w:rFonts w:cstheme="minorHAnsi"/>
                <w:bCs/>
                <w:iCs/>
                <w:sz w:val="24"/>
                <w:szCs w:val="24"/>
              </w:rPr>
            </w:pPr>
            <w:r w:rsidRPr="00C00946">
              <w:rPr>
                <w:rFonts w:cstheme="minorHAnsi"/>
                <w:sz w:val="24"/>
                <w:szCs w:val="24"/>
              </w:rPr>
              <w:t>püspök, a Zsinat lelkészi elnöke</w:t>
            </w:r>
          </w:p>
        </w:tc>
        <w:tc>
          <w:tcPr>
            <w:tcW w:w="4702" w:type="dxa"/>
          </w:tcPr>
          <w:p w14:paraId="59E0CFE9" w14:textId="77777777" w:rsidR="00BC7D8D" w:rsidRPr="00C00946" w:rsidRDefault="00BC7D8D" w:rsidP="008C500C">
            <w:pPr>
              <w:jc w:val="center"/>
              <w:rPr>
                <w:rFonts w:cstheme="minorHAnsi"/>
                <w:iCs/>
                <w:sz w:val="24"/>
                <w:szCs w:val="24"/>
              </w:rPr>
            </w:pPr>
            <w:r w:rsidRPr="00C00946">
              <w:rPr>
                <w:rFonts w:cstheme="minorHAnsi"/>
                <w:iCs/>
                <w:sz w:val="24"/>
                <w:szCs w:val="24"/>
              </w:rPr>
              <w:t>…………………………………………………..</w:t>
            </w:r>
          </w:p>
          <w:p w14:paraId="20950233" w14:textId="77777777" w:rsidR="00BC7D8D" w:rsidRPr="00C00946" w:rsidRDefault="00BC7D8D" w:rsidP="008C500C">
            <w:pPr>
              <w:jc w:val="center"/>
              <w:rPr>
                <w:rFonts w:cstheme="minorHAnsi"/>
                <w:iCs/>
                <w:sz w:val="24"/>
                <w:szCs w:val="24"/>
              </w:rPr>
            </w:pPr>
            <w:r w:rsidRPr="00C00946">
              <w:rPr>
                <w:rFonts w:cstheme="minorHAnsi"/>
                <w:iCs/>
                <w:sz w:val="24"/>
                <w:szCs w:val="24"/>
              </w:rPr>
              <w:t>Molnár János</w:t>
            </w:r>
          </w:p>
          <w:p w14:paraId="0F822F3A" w14:textId="77777777" w:rsidR="00BC7D8D" w:rsidRPr="00C00946" w:rsidRDefault="00BC7D8D" w:rsidP="008C500C">
            <w:pPr>
              <w:contextualSpacing/>
              <w:jc w:val="center"/>
              <w:rPr>
                <w:rFonts w:cstheme="minorHAnsi"/>
                <w:bCs/>
                <w:iCs/>
                <w:sz w:val="24"/>
                <w:szCs w:val="24"/>
              </w:rPr>
            </w:pPr>
            <w:r w:rsidRPr="00C00946">
              <w:rPr>
                <w:rFonts w:cstheme="minorHAnsi"/>
                <w:sz w:val="24"/>
                <w:szCs w:val="24"/>
              </w:rPr>
              <w:t>főgondnok, a Zsinat presbiteri elnöke</w:t>
            </w:r>
          </w:p>
        </w:tc>
      </w:tr>
    </w:tbl>
    <w:p w14:paraId="7D43BE04" w14:textId="77777777" w:rsidR="00BC7D8D" w:rsidRPr="00C00946" w:rsidRDefault="00BC7D8D" w:rsidP="00BC7D8D">
      <w:pPr>
        <w:rPr>
          <w:rFonts w:cstheme="minorHAnsi"/>
          <w:sz w:val="24"/>
          <w:szCs w:val="24"/>
        </w:rPr>
      </w:pPr>
    </w:p>
    <w:p w14:paraId="2ADD8CB3" w14:textId="77777777" w:rsidR="00BC7D8D" w:rsidRDefault="00BC7D8D">
      <w:pPr>
        <w:rPr>
          <w:rFonts w:asciiTheme="majorHAnsi" w:hAnsiTheme="majorHAnsi" w:cstheme="majorHAnsi"/>
        </w:rPr>
      </w:pPr>
      <w:r>
        <w:rPr>
          <w:rFonts w:asciiTheme="majorHAnsi" w:hAnsiTheme="majorHAnsi" w:cstheme="majorHAnsi"/>
        </w:rPr>
        <w:br w:type="page"/>
      </w:r>
    </w:p>
    <w:p w14:paraId="106B8293" w14:textId="77777777" w:rsidR="000C7C40" w:rsidRPr="00AF0B89" w:rsidRDefault="000C7C40" w:rsidP="00CF2378">
      <w:pPr>
        <w:pStyle w:val="Cmsor1"/>
      </w:pPr>
      <w:bookmarkStart w:id="11" w:name="_Toc134098477"/>
      <w:r w:rsidRPr="00AF0B89">
        <w:rPr>
          <w:rFonts w:eastAsia="Calibri"/>
        </w:rPr>
        <w:lastRenderedPageBreak/>
        <w:t>A Zsinat határozata a Protestáns Tábori Püspökség fennállásának 100. évfordulója alkalmából [</w:t>
      </w:r>
      <w:r w:rsidRPr="00AF0B89">
        <w:t>ZS.-</w:t>
      </w:r>
      <w:r w:rsidR="002853C3">
        <w:t>11</w:t>
      </w:r>
      <w:r w:rsidRPr="00AF0B89">
        <w:t>/2023.04.25.]</w:t>
      </w:r>
      <w:bookmarkEnd w:id="11"/>
    </w:p>
    <w:p w14:paraId="077D0930" w14:textId="77777777" w:rsidR="000C7C40" w:rsidRPr="00AF0B89" w:rsidRDefault="000C7C40" w:rsidP="000C7C40">
      <w:pPr>
        <w:jc w:val="both"/>
        <w:rPr>
          <w:rFonts w:eastAsia="Times New Roman" w:cstheme="minorHAnsi"/>
          <w:b/>
          <w:sz w:val="24"/>
          <w:szCs w:val="24"/>
        </w:rPr>
      </w:pPr>
    </w:p>
    <w:p w14:paraId="62D62A5C" w14:textId="77777777" w:rsidR="000C7C40" w:rsidRPr="00AF0B89" w:rsidRDefault="000C7C40" w:rsidP="000C7C40">
      <w:pPr>
        <w:jc w:val="both"/>
        <w:rPr>
          <w:rFonts w:eastAsia="Times New Roman" w:cstheme="minorHAnsi"/>
          <w:sz w:val="24"/>
          <w:szCs w:val="24"/>
        </w:rPr>
      </w:pPr>
      <w:r w:rsidRPr="00AF0B89">
        <w:rPr>
          <w:rFonts w:eastAsia="Times New Roman" w:cstheme="minorHAnsi"/>
          <w:sz w:val="24"/>
          <w:szCs w:val="24"/>
        </w:rPr>
        <w:t>A Magyarországi Református Egyház Zsinata a melléklet szerint elfogadja a Protestáns Tábori Püspökség fennállásának 100. évfordulója alkalmából kiadott nyilatkozatot.</w:t>
      </w:r>
    </w:p>
    <w:p w14:paraId="4D2406E7" w14:textId="77777777" w:rsidR="000C7C40" w:rsidRPr="00AF0B89" w:rsidRDefault="000C7C40" w:rsidP="000C7C40">
      <w:pPr>
        <w:jc w:val="both"/>
        <w:rPr>
          <w:rFonts w:eastAsia="Times New Roman" w:cstheme="minorHAnsi"/>
          <w:sz w:val="24"/>
          <w:szCs w:val="24"/>
        </w:rPr>
      </w:pPr>
    </w:p>
    <w:p w14:paraId="7A29B2F1" w14:textId="77777777" w:rsidR="000C7C40" w:rsidRPr="00AF0B89" w:rsidRDefault="000C7C40" w:rsidP="000C7C40">
      <w:pPr>
        <w:contextualSpacing/>
        <w:rPr>
          <w:rFonts w:cstheme="minorHAnsi"/>
          <w:bCs/>
          <w:iCs/>
          <w:sz w:val="24"/>
          <w:szCs w:val="24"/>
        </w:rPr>
      </w:pPr>
      <w:r w:rsidRPr="00AF0B89">
        <w:rPr>
          <w:rFonts w:cstheme="minorHAnsi"/>
          <w:bCs/>
          <w:iCs/>
          <w:sz w:val="24"/>
          <w:szCs w:val="24"/>
        </w:rPr>
        <w:t>Balatonszárszó, 2023. április 25.</w:t>
      </w:r>
    </w:p>
    <w:p w14:paraId="2CC2BE63" w14:textId="77777777" w:rsidR="000C7C40" w:rsidRPr="00AF0B89" w:rsidRDefault="000C7C40" w:rsidP="000C7C40">
      <w:pPr>
        <w:contextualSpacing/>
        <w:rPr>
          <w:rFonts w:cstheme="minorHAnsi"/>
          <w:bCs/>
          <w:iCs/>
          <w:sz w:val="24"/>
          <w:szCs w:val="24"/>
        </w:rPr>
      </w:pPr>
    </w:p>
    <w:p w14:paraId="460EB91A" w14:textId="77777777" w:rsidR="000C7C40" w:rsidRPr="00AF0B89" w:rsidRDefault="000C7C40" w:rsidP="000C7C40">
      <w:pPr>
        <w:contextualSpacing/>
        <w:rPr>
          <w:rFonts w:cstheme="minorHAnsi"/>
          <w:bCs/>
          <w:iCs/>
          <w:sz w:val="24"/>
          <w:szCs w:val="24"/>
        </w:rPr>
      </w:pPr>
    </w:p>
    <w:p w14:paraId="3DDFEBD1" w14:textId="77777777" w:rsidR="000C7C40" w:rsidRPr="00AF0B89" w:rsidRDefault="000C7C40" w:rsidP="000C7C40">
      <w:pPr>
        <w:contextualSpacing/>
        <w:rPr>
          <w:rFonts w:cstheme="minorHAnsi"/>
          <w:bCs/>
          <w:iCs/>
          <w:sz w:val="24"/>
          <w:szCs w:val="24"/>
        </w:rPr>
      </w:pP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0C7C40" w:rsidRPr="00AF0B89" w14:paraId="3D466A15" w14:textId="77777777" w:rsidTr="00DC4813">
        <w:tc>
          <w:tcPr>
            <w:tcW w:w="4701" w:type="dxa"/>
          </w:tcPr>
          <w:p w14:paraId="526694CE" w14:textId="77777777" w:rsidR="000C7C40" w:rsidRPr="00AF0B89" w:rsidRDefault="000C7C40" w:rsidP="00DC4813">
            <w:pPr>
              <w:jc w:val="center"/>
              <w:rPr>
                <w:rFonts w:cstheme="minorHAnsi"/>
                <w:iCs/>
                <w:sz w:val="24"/>
                <w:szCs w:val="24"/>
              </w:rPr>
            </w:pPr>
            <w:r w:rsidRPr="00AF0B89">
              <w:rPr>
                <w:rFonts w:cstheme="minorHAnsi"/>
                <w:iCs/>
                <w:sz w:val="24"/>
                <w:szCs w:val="24"/>
              </w:rPr>
              <w:t>…………………………………………………..</w:t>
            </w:r>
          </w:p>
          <w:p w14:paraId="4467818C" w14:textId="77777777" w:rsidR="000C7C40" w:rsidRPr="00AF0B89" w:rsidRDefault="000C7C40" w:rsidP="00DC4813">
            <w:pPr>
              <w:jc w:val="center"/>
              <w:rPr>
                <w:rFonts w:cstheme="minorHAnsi"/>
                <w:iCs/>
                <w:sz w:val="24"/>
                <w:szCs w:val="24"/>
              </w:rPr>
            </w:pPr>
            <w:r w:rsidRPr="00AF0B89">
              <w:rPr>
                <w:rFonts w:cstheme="minorHAnsi"/>
                <w:iCs/>
                <w:sz w:val="24"/>
                <w:szCs w:val="24"/>
              </w:rPr>
              <w:t>Balog Zoltán</w:t>
            </w:r>
          </w:p>
          <w:p w14:paraId="51E1A21D" w14:textId="77777777" w:rsidR="000C7C40" w:rsidRPr="00AF0B89" w:rsidRDefault="000C7C40" w:rsidP="00DC4813">
            <w:pPr>
              <w:contextualSpacing/>
              <w:jc w:val="center"/>
              <w:rPr>
                <w:rFonts w:cstheme="minorHAnsi"/>
                <w:bCs/>
                <w:iCs/>
                <w:sz w:val="24"/>
                <w:szCs w:val="24"/>
              </w:rPr>
            </w:pPr>
            <w:r w:rsidRPr="00AF0B89">
              <w:rPr>
                <w:rFonts w:cstheme="minorHAnsi"/>
                <w:sz w:val="24"/>
                <w:szCs w:val="24"/>
              </w:rPr>
              <w:t>püspök, a Zsinat lelkészi elnöke</w:t>
            </w:r>
          </w:p>
        </w:tc>
        <w:tc>
          <w:tcPr>
            <w:tcW w:w="4702" w:type="dxa"/>
          </w:tcPr>
          <w:p w14:paraId="58150C99" w14:textId="77777777" w:rsidR="000C7C40" w:rsidRPr="00AF0B89" w:rsidRDefault="000C7C40" w:rsidP="00DC4813">
            <w:pPr>
              <w:jc w:val="center"/>
              <w:rPr>
                <w:rFonts w:cstheme="minorHAnsi"/>
                <w:iCs/>
                <w:sz w:val="24"/>
                <w:szCs w:val="24"/>
              </w:rPr>
            </w:pPr>
            <w:r w:rsidRPr="00AF0B89">
              <w:rPr>
                <w:rFonts w:cstheme="minorHAnsi"/>
                <w:iCs/>
                <w:sz w:val="24"/>
                <w:szCs w:val="24"/>
              </w:rPr>
              <w:t>…………………………………………………..</w:t>
            </w:r>
          </w:p>
          <w:p w14:paraId="3A913029" w14:textId="77777777" w:rsidR="000C7C40" w:rsidRPr="00AF0B89" w:rsidRDefault="000C7C40" w:rsidP="00DC4813">
            <w:pPr>
              <w:jc w:val="center"/>
              <w:rPr>
                <w:rFonts w:cstheme="minorHAnsi"/>
                <w:iCs/>
                <w:sz w:val="24"/>
                <w:szCs w:val="24"/>
              </w:rPr>
            </w:pPr>
            <w:r w:rsidRPr="00AF0B89">
              <w:rPr>
                <w:rFonts w:cstheme="minorHAnsi"/>
                <w:iCs/>
                <w:sz w:val="24"/>
                <w:szCs w:val="24"/>
              </w:rPr>
              <w:t>Molnár János</w:t>
            </w:r>
          </w:p>
          <w:p w14:paraId="6EF161EB" w14:textId="77777777" w:rsidR="000C7C40" w:rsidRPr="00AF0B89" w:rsidRDefault="000C7C40" w:rsidP="00DC4813">
            <w:pPr>
              <w:contextualSpacing/>
              <w:jc w:val="center"/>
              <w:rPr>
                <w:rFonts w:cstheme="minorHAnsi"/>
                <w:bCs/>
                <w:iCs/>
                <w:sz w:val="24"/>
                <w:szCs w:val="24"/>
              </w:rPr>
            </w:pPr>
            <w:r w:rsidRPr="00AF0B89">
              <w:rPr>
                <w:rFonts w:cstheme="minorHAnsi"/>
                <w:sz w:val="24"/>
                <w:szCs w:val="24"/>
              </w:rPr>
              <w:t>főgondnok, a Zsinat presbiteri elnöke</w:t>
            </w:r>
          </w:p>
        </w:tc>
      </w:tr>
    </w:tbl>
    <w:p w14:paraId="51608F41" w14:textId="77777777" w:rsidR="000C7C40" w:rsidRPr="00AF0B89" w:rsidRDefault="000C7C40" w:rsidP="000C7C40">
      <w:pPr>
        <w:rPr>
          <w:rFonts w:cstheme="minorHAnsi"/>
          <w:sz w:val="24"/>
          <w:szCs w:val="24"/>
        </w:rPr>
      </w:pPr>
    </w:p>
    <w:p w14:paraId="00649279" w14:textId="77777777" w:rsidR="000C7C40" w:rsidRPr="00AF0B89" w:rsidRDefault="000C7C40" w:rsidP="000C7C40">
      <w:pPr>
        <w:rPr>
          <w:rFonts w:asciiTheme="majorHAnsi" w:hAnsiTheme="majorHAnsi" w:cstheme="majorHAnsi"/>
        </w:rPr>
      </w:pPr>
      <w:r w:rsidRPr="00AF0B89">
        <w:rPr>
          <w:rFonts w:asciiTheme="majorHAnsi" w:hAnsiTheme="majorHAnsi" w:cstheme="majorHAnsi"/>
        </w:rPr>
        <w:br w:type="page"/>
      </w:r>
    </w:p>
    <w:p w14:paraId="2D53E7FA" w14:textId="77777777" w:rsidR="000C7C40" w:rsidRPr="00AF0B89" w:rsidRDefault="000C7C40" w:rsidP="000C7C40">
      <w:pPr>
        <w:spacing w:after="0" w:line="240" w:lineRule="auto"/>
        <w:jc w:val="center"/>
        <w:rPr>
          <w:rFonts w:cstheme="minorHAnsi"/>
          <w:b/>
          <w:sz w:val="24"/>
          <w:szCs w:val="24"/>
        </w:rPr>
      </w:pPr>
      <w:r w:rsidRPr="00AF0B89">
        <w:rPr>
          <w:rFonts w:cstheme="minorHAnsi"/>
          <w:b/>
          <w:sz w:val="24"/>
          <w:szCs w:val="24"/>
        </w:rPr>
        <w:lastRenderedPageBreak/>
        <w:t>Nyilatkozat</w:t>
      </w:r>
    </w:p>
    <w:p w14:paraId="06F72842" w14:textId="77777777" w:rsidR="000C7C40" w:rsidRPr="00AF0B89" w:rsidRDefault="000C7C40" w:rsidP="000C7C40">
      <w:pPr>
        <w:spacing w:after="0" w:line="240" w:lineRule="auto"/>
        <w:ind w:firstLine="709"/>
        <w:rPr>
          <w:rFonts w:cstheme="minorHAnsi"/>
          <w:sz w:val="24"/>
          <w:szCs w:val="24"/>
        </w:rPr>
      </w:pPr>
    </w:p>
    <w:p w14:paraId="52D023F2" w14:textId="77777777" w:rsidR="000C7C40" w:rsidRPr="00AF0B89" w:rsidRDefault="000C7C40" w:rsidP="000C7C40">
      <w:pPr>
        <w:spacing w:after="0" w:line="240" w:lineRule="auto"/>
        <w:jc w:val="both"/>
        <w:rPr>
          <w:rFonts w:cstheme="minorHAnsi"/>
          <w:sz w:val="24"/>
          <w:szCs w:val="24"/>
        </w:rPr>
      </w:pPr>
      <w:r w:rsidRPr="00AF0B89">
        <w:rPr>
          <w:rFonts w:cstheme="minorHAnsi"/>
          <w:sz w:val="24"/>
          <w:szCs w:val="24"/>
        </w:rPr>
        <w:t xml:space="preserve">A Magyarországi Református Egyház Zsinata Isten iránti hálával emlékezik meg a 100 esztendővel ezelőtt megalapított protestáns tábori püspökség személyi állományában szolgálatot teljesítő lelkipásztorok a haza és a nemzet szolgálatában végzett, sokszor embert próbáló élethelyzetekben is kitartó helytállásáról és áldozatos munkájáról. </w:t>
      </w:r>
    </w:p>
    <w:p w14:paraId="15FFEF0E" w14:textId="77777777" w:rsidR="000C7C40" w:rsidRPr="00AF0B89" w:rsidRDefault="000C7C40" w:rsidP="000C7C40">
      <w:pPr>
        <w:spacing w:after="0" w:line="240" w:lineRule="auto"/>
        <w:jc w:val="both"/>
        <w:rPr>
          <w:rFonts w:cstheme="minorHAnsi"/>
          <w:sz w:val="24"/>
          <w:szCs w:val="24"/>
        </w:rPr>
      </w:pPr>
    </w:p>
    <w:p w14:paraId="1682B465" w14:textId="77777777" w:rsidR="000C7C40" w:rsidRPr="00AF0B89" w:rsidRDefault="000C7C40" w:rsidP="000C7C40">
      <w:pPr>
        <w:spacing w:after="0" w:line="240" w:lineRule="auto"/>
        <w:jc w:val="both"/>
        <w:rPr>
          <w:rFonts w:cstheme="minorHAnsi"/>
          <w:sz w:val="24"/>
          <w:szCs w:val="24"/>
        </w:rPr>
      </w:pPr>
      <w:r w:rsidRPr="00AF0B89">
        <w:rPr>
          <w:rFonts w:cstheme="minorHAnsi"/>
          <w:sz w:val="24"/>
          <w:szCs w:val="24"/>
        </w:rPr>
        <w:t>Az I. világháború frontjain harcoló katonák testi-lelki szenvedései megérlelték az ország vezetőinek azt a döntését, amellyel 1923-ban a magyar királyi honvédségben létrehozták a protestáns tábori lelkészség intézményét. Az azóta elmúlt 100 esztendőben református és evangélikus lelkipásztorok hívő lélekkel és hazafias szívvel önként jelentkeztek a katonák között végzett lelkigondozó szolgálatra, hogy a teljes Szentháromság, egy örök és igaz Isten igéjét hirdessék és a bajtársi szeretetet megéljék ezen a speciális missziói területen.</w:t>
      </w:r>
    </w:p>
    <w:p w14:paraId="2F4F4508" w14:textId="77777777" w:rsidR="000C7C40" w:rsidRPr="00AF0B89" w:rsidRDefault="000C7C40" w:rsidP="000C7C40">
      <w:pPr>
        <w:spacing w:after="0" w:line="240" w:lineRule="auto"/>
        <w:jc w:val="both"/>
        <w:rPr>
          <w:rFonts w:cstheme="minorHAnsi"/>
          <w:sz w:val="24"/>
          <w:szCs w:val="24"/>
        </w:rPr>
      </w:pPr>
    </w:p>
    <w:p w14:paraId="0F18228B" w14:textId="77777777" w:rsidR="000C7C40" w:rsidRPr="00AF0B89" w:rsidRDefault="000C7C40" w:rsidP="000C7C40">
      <w:pPr>
        <w:spacing w:after="0" w:line="240" w:lineRule="auto"/>
        <w:jc w:val="both"/>
        <w:rPr>
          <w:rFonts w:cstheme="minorHAnsi"/>
          <w:sz w:val="24"/>
          <w:szCs w:val="24"/>
        </w:rPr>
      </w:pPr>
      <w:r w:rsidRPr="00AF0B89">
        <w:rPr>
          <w:rFonts w:cstheme="minorHAnsi"/>
          <w:sz w:val="24"/>
          <w:szCs w:val="24"/>
        </w:rPr>
        <w:t xml:space="preserve">A II. világháború a békeidőben rendszeresített létszám megsokszorozódását hozta magával. A hadműveleti területen helytálló lelkészek egy része szolgálatvégzés közben életét áldozta Isten és felebarát iránti szeretetből, betöltve a jézusi igét: „Nincsen senkiben nagyobb szeretet annál, mintha valaki életét adja az ő barátaiért.” (Jn 15,13) </w:t>
      </w:r>
    </w:p>
    <w:p w14:paraId="2BF1F1C9" w14:textId="77777777" w:rsidR="000C7C40" w:rsidRPr="00AF0B89" w:rsidRDefault="000C7C40" w:rsidP="000C7C40">
      <w:pPr>
        <w:spacing w:after="0" w:line="240" w:lineRule="auto"/>
        <w:jc w:val="both"/>
        <w:rPr>
          <w:rFonts w:cstheme="minorHAnsi"/>
          <w:sz w:val="24"/>
          <w:szCs w:val="24"/>
        </w:rPr>
      </w:pPr>
    </w:p>
    <w:p w14:paraId="7BD563D6" w14:textId="77777777" w:rsidR="000C7C40" w:rsidRPr="00AF0B89" w:rsidRDefault="000C7C40" w:rsidP="000C7C40">
      <w:pPr>
        <w:spacing w:after="0" w:line="240" w:lineRule="auto"/>
        <w:jc w:val="both"/>
        <w:rPr>
          <w:rFonts w:cstheme="minorHAnsi"/>
          <w:sz w:val="24"/>
          <w:szCs w:val="24"/>
        </w:rPr>
      </w:pPr>
      <w:r w:rsidRPr="00AF0B89">
        <w:rPr>
          <w:rFonts w:cstheme="minorHAnsi"/>
          <w:sz w:val="24"/>
          <w:szCs w:val="24"/>
        </w:rPr>
        <w:t xml:space="preserve">A szolgálat az 1950-es években, az ateista társadalmi berendezkedés idején elsorvasztásra került. A tábori lelkészség 44 év szünet után 1994-ben újrakezdve végzi a 100 éve elkezdett szolgálatát. </w:t>
      </w:r>
    </w:p>
    <w:p w14:paraId="4464154F" w14:textId="77777777" w:rsidR="000C7C40" w:rsidRPr="00AF0B89" w:rsidRDefault="000C7C40" w:rsidP="000C7C40">
      <w:pPr>
        <w:spacing w:after="0" w:line="240" w:lineRule="auto"/>
        <w:jc w:val="both"/>
        <w:rPr>
          <w:rFonts w:cstheme="minorHAnsi"/>
          <w:b/>
          <w:i/>
          <w:sz w:val="24"/>
          <w:szCs w:val="24"/>
        </w:rPr>
      </w:pPr>
    </w:p>
    <w:p w14:paraId="4E92483F" w14:textId="77777777" w:rsidR="000C7C40" w:rsidRPr="00AF0B89" w:rsidRDefault="000C7C40" w:rsidP="000C7C40">
      <w:pPr>
        <w:spacing w:after="0" w:line="240" w:lineRule="auto"/>
        <w:jc w:val="both"/>
        <w:rPr>
          <w:rFonts w:cstheme="minorHAnsi"/>
          <w:sz w:val="24"/>
          <w:szCs w:val="24"/>
        </w:rPr>
      </w:pPr>
      <w:r w:rsidRPr="00AF0B89">
        <w:rPr>
          <w:rFonts w:cstheme="minorHAnsi"/>
          <w:sz w:val="24"/>
          <w:szCs w:val="24"/>
        </w:rPr>
        <w:t>További szolgálatukra nézve kívánjuk, hogy együttérzéssel és imádságos szívvel végezzék igehirdetői és lelkigondozói munkájukat az elhívó Jézus Krisztus követségében járva, Isten dicsőségére, a haza javára és bajtársaik üdvösségére.</w:t>
      </w:r>
    </w:p>
    <w:p w14:paraId="5CEA7CD7" w14:textId="77777777" w:rsidR="000C7C40" w:rsidRPr="00AF0B89" w:rsidRDefault="000C7C40" w:rsidP="000C7C40">
      <w:pPr>
        <w:spacing w:after="0" w:line="240" w:lineRule="auto"/>
        <w:ind w:firstLine="709"/>
        <w:jc w:val="both"/>
        <w:rPr>
          <w:rFonts w:cstheme="minorHAnsi"/>
          <w:sz w:val="24"/>
          <w:szCs w:val="24"/>
        </w:rPr>
      </w:pPr>
    </w:p>
    <w:p w14:paraId="2AC429C9" w14:textId="77777777" w:rsidR="000C7C40" w:rsidRPr="00AF0B89" w:rsidRDefault="000C7C40" w:rsidP="000C7C40">
      <w:pPr>
        <w:spacing w:after="0" w:line="240" w:lineRule="auto"/>
        <w:ind w:firstLine="709"/>
        <w:jc w:val="both"/>
        <w:rPr>
          <w:rFonts w:cstheme="minorHAnsi"/>
          <w:sz w:val="24"/>
          <w:szCs w:val="24"/>
        </w:rPr>
      </w:pPr>
    </w:p>
    <w:p w14:paraId="4283CA27" w14:textId="77777777" w:rsidR="000C7C40" w:rsidRPr="00AF0B89" w:rsidRDefault="000C7C40" w:rsidP="000C7C40">
      <w:pPr>
        <w:spacing w:after="0" w:line="240" w:lineRule="auto"/>
        <w:jc w:val="both"/>
        <w:rPr>
          <w:rFonts w:cstheme="minorHAnsi"/>
          <w:sz w:val="24"/>
          <w:szCs w:val="24"/>
        </w:rPr>
      </w:pPr>
      <w:r w:rsidRPr="00AF0B89">
        <w:rPr>
          <w:rFonts w:cstheme="minorHAnsi"/>
          <w:sz w:val="24"/>
          <w:szCs w:val="24"/>
        </w:rPr>
        <w:t>Budapest, 2023. április 25.</w:t>
      </w:r>
    </w:p>
    <w:p w14:paraId="54EF149B" w14:textId="77777777" w:rsidR="000C7C40" w:rsidRPr="00AF0B89" w:rsidRDefault="000C7C40" w:rsidP="000C7C40">
      <w:pPr>
        <w:spacing w:after="0" w:line="240" w:lineRule="auto"/>
        <w:jc w:val="both"/>
        <w:rPr>
          <w:rFonts w:cstheme="minorHAnsi"/>
          <w:sz w:val="24"/>
          <w:szCs w:val="24"/>
        </w:rPr>
      </w:pPr>
    </w:p>
    <w:p w14:paraId="72F6615C" w14:textId="77777777" w:rsidR="000C7C40" w:rsidRPr="00AF0B89" w:rsidRDefault="000C7C40" w:rsidP="000C7C40">
      <w:pPr>
        <w:spacing w:after="0" w:line="240" w:lineRule="auto"/>
        <w:jc w:val="both"/>
        <w:rPr>
          <w:rFonts w:cstheme="minorHAnsi"/>
          <w:sz w:val="24"/>
          <w:szCs w:val="24"/>
        </w:rPr>
      </w:pPr>
    </w:p>
    <w:p w14:paraId="71020B91" w14:textId="77777777" w:rsidR="000C7C40" w:rsidRPr="00AF0B89" w:rsidRDefault="000C7C40" w:rsidP="000C7C40">
      <w:pPr>
        <w:spacing w:after="0" w:line="240" w:lineRule="auto"/>
        <w:jc w:val="both"/>
        <w:rPr>
          <w:rFonts w:cstheme="minorHAnsi"/>
          <w:sz w:val="24"/>
          <w:szCs w:val="24"/>
        </w:rPr>
      </w:pPr>
      <w:r w:rsidRPr="00AF0B89">
        <w:rPr>
          <w:rFonts w:cstheme="minorHAnsi"/>
          <w:sz w:val="24"/>
          <w:szCs w:val="24"/>
        </w:rPr>
        <w:t>A Magyarországi Református Egyház Zsinata</w:t>
      </w:r>
    </w:p>
    <w:p w14:paraId="7682B155" w14:textId="77777777" w:rsidR="000C7C40" w:rsidRPr="00AF0B89" w:rsidRDefault="000C7C40" w:rsidP="000C7C40">
      <w:pPr>
        <w:rPr>
          <w:rFonts w:asciiTheme="majorHAnsi" w:hAnsiTheme="majorHAnsi" w:cstheme="majorHAnsi"/>
        </w:rPr>
      </w:pPr>
    </w:p>
    <w:p w14:paraId="0EDA0D3B" w14:textId="77777777" w:rsidR="007E4649" w:rsidRPr="00AF0B89" w:rsidRDefault="007E4649">
      <w:pPr>
        <w:rPr>
          <w:rFonts w:cstheme="minorHAnsi"/>
          <w:b/>
          <w:bCs/>
          <w:i/>
          <w:iCs/>
        </w:rPr>
      </w:pPr>
      <w:r w:rsidRPr="00AF0B89">
        <w:rPr>
          <w:rFonts w:cstheme="minorHAnsi"/>
          <w:b/>
          <w:bCs/>
          <w:i/>
          <w:iCs/>
        </w:rPr>
        <w:br w:type="page"/>
      </w:r>
    </w:p>
    <w:p w14:paraId="5E3A53F1" w14:textId="77777777" w:rsidR="007E4649" w:rsidRPr="00AF0B89" w:rsidRDefault="007E4649" w:rsidP="00CF2378">
      <w:pPr>
        <w:pStyle w:val="Cmsor1"/>
      </w:pPr>
      <w:bookmarkStart w:id="12" w:name="_Toc134098478"/>
      <w:r w:rsidRPr="00AF0B89">
        <w:rPr>
          <w:rFonts w:eastAsia="Calibri"/>
        </w:rPr>
        <w:lastRenderedPageBreak/>
        <w:t>A Zsinat határozata a Magyarországi Református Egyház Zsinata szakbizottságainak beszámolójáról [</w:t>
      </w:r>
      <w:r w:rsidRPr="00AF0B89">
        <w:t>ZS.-12/2023.04.25.]</w:t>
      </w:r>
      <w:bookmarkEnd w:id="12"/>
    </w:p>
    <w:p w14:paraId="7EB337A3" w14:textId="77777777" w:rsidR="007E4649" w:rsidRPr="00AF0B89" w:rsidRDefault="007E4649" w:rsidP="007E4649">
      <w:pPr>
        <w:rPr>
          <w:rFonts w:eastAsia="Times New Roman" w:cstheme="minorHAnsi"/>
          <w:b/>
          <w:sz w:val="24"/>
          <w:szCs w:val="24"/>
        </w:rPr>
      </w:pPr>
    </w:p>
    <w:p w14:paraId="3C6A686B" w14:textId="77777777" w:rsidR="007E4649" w:rsidRPr="00AF0B89" w:rsidRDefault="007E4649" w:rsidP="007E4649">
      <w:pPr>
        <w:spacing w:after="0" w:line="240" w:lineRule="auto"/>
        <w:jc w:val="both"/>
        <w:rPr>
          <w:rFonts w:eastAsia="Times New Roman" w:cstheme="minorHAnsi"/>
          <w:sz w:val="24"/>
          <w:szCs w:val="24"/>
        </w:rPr>
      </w:pPr>
      <w:r w:rsidRPr="00AF0B89">
        <w:rPr>
          <w:rFonts w:eastAsia="Times New Roman" w:cstheme="minorHAnsi"/>
          <w:sz w:val="24"/>
          <w:szCs w:val="24"/>
        </w:rPr>
        <w:t>A Magyarországi Református Egyház Zsinata elfogadja a</w:t>
      </w:r>
    </w:p>
    <w:p w14:paraId="5934A29E" w14:textId="77777777" w:rsidR="007E4649" w:rsidRPr="00AF0B89" w:rsidRDefault="007E4649" w:rsidP="007E4649">
      <w:pPr>
        <w:spacing w:after="0" w:line="240" w:lineRule="auto"/>
        <w:jc w:val="both"/>
        <w:rPr>
          <w:rFonts w:cstheme="minorHAnsi"/>
          <w:sz w:val="24"/>
          <w:szCs w:val="24"/>
        </w:rPr>
      </w:pPr>
    </w:p>
    <w:p w14:paraId="534F67C1" w14:textId="77777777" w:rsidR="007E4649" w:rsidRPr="00AF0B89" w:rsidRDefault="007E4649" w:rsidP="00D93E9D">
      <w:pPr>
        <w:pStyle w:val="Listaszerbekezds"/>
        <w:numPr>
          <w:ilvl w:val="0"/>
          <w:numId w:val="6"/>
        </w:numPr>
        <w:spacing w:after="0" w:line="240" w:lineRule="auto"/>
        <w:jc w:val="both"/>
        <w:rPr>
          <w:rFonts w:cstheme="minorHAnsi"/>
          <w:sz w:val="24"/>
          <w:szCs w:val="24"/>
        </w:rPr>
      </w:pPr>
      <w:r w:rsidRPr="00AF0B89">
        <w:rPr>
          <w:rFonts w:cstheme="minorHAnsi"/>
          <w:sz w:val="24"/>
          <w:szCs w:val="24"/>
        </w:rPr>
        <w:t xml:space="preserve">Diakóniai és Egészségügyi Bizottság, </w:t>
      </w:r>
    </w:p>
    <w:p w14:paraId="284C4795" w14:textId="77777777" w:rsidR="007E4649" w:rsidRPr="00AF0B89" w:rsidRDefault="007E4649" w:rsidP="00D93E9D">
      <w:pPr>
        <w:pStyle w:val="Listaszerbekezds"/>
        <w:numPr>
          <w:ilvl w:val="0"/>
          <w:numId w:val="6"/>
        </w:numPr>
        <w:spacing w:after="0" w:line="240" w:lineRule="auto"/>
        <w:jc w:val="both"/>
        <w:rPr>
          <w:rFonts w:cstheme="minorHAnsi"/>
          <w:sz w:val="24"/>
          <w:szCs w:val="24"/>
        </w:rPr>
      </w:pPr>
      <w:r w:rsidRPr="00AF0B89">
        <w:rPr>
          <w:rFonts w:cstheme="minorHAnsi"/>
          <w:sz w:val="24"/>
          <w:szCs w:val="24"/>
        </w:rPr>
        <w:t xml:space="preserve">Gazdasági Bizottság, </w:t>
      </w:r>
    </w:p>
    <w:p w14:paraId="1162EB42" w14:textId="77777777" w:rsidR="007E4649" w:rsidRPr="00AF0B89" w:rsidRDefault="007E4649" w:rsidP="00D93E9D">
      <w:pPr>
        <w:pStyle w:val="Listaszerbekezds"/>
        <w:numPr>
          <w:ilvl w:val="0"/>
          <w:numId w:val="6"/>
        </w:numPr>
        <w:spacing w:after="0" w:line="240" w:lineRule="auto"/>
        <w:jc w:val="both"/>
        <w:rPr>
          <w:rFonts w:cstheme="minorHAnsi"/>
          <w:sz w:val="24"/>
          <w:szCs w:val="24"/>
        </w:rPr>
      </w:pPr>
      <w:r w:rsidRPr="00AF0B89">
        <w:rPr>
          <w:rFonts w:cstheme="minorHAnsi"/>
          <w:sz w:val="24"/>
          <w:szCs w:val="24"/>
        </w:rPr>
        <w:t xml:space="preserve">Jogi Bizottság, </w:t>
      </w:r>
    </w:p>
    <w:p w14:paraId="1AE80B6F" w14:textId="77777777" w:rsidR="007E4649" w:rsidRPr="00AF0B89" w:rsidRDefault="007E4649" w:rsidP="00D93E9D">
      <w:pPr>
        <w:pStyle w:val="Listaszerbekezds"/>
        <w:numPr>
          <w:ilvl w:val="0"/>
          <w:numId w:val="6"/>
        </w:numPr>
        <w:spacing w:after="0" w:line="240" w:lineRule="auto"/>
        <w:jc w:val="both"/>
        <w:rPr>
          <w:rFonts w:cstheme="minorHAnsi"/>
          <w:sz w:val="24"/>
          <w:szCs w:val="24"/>
        </w:rPr>
      </w:pPr>
      <w:r w:rsidRPr="00AF0B89">
        <w:rPr>
          <w:rFonts w:cstheme="minorHAnsi"/>
          <w:sz w:val="24"/>
          <w:szCs w:val="24"/>
        </w:rPr>
        <w:t xml:space="preserve">Kommunikációs Bizottság, </w:t>
      </w:r>
    </w:p>
    <w:p w14:paraId="530B6D9A" w14:textId="77777777" w:rsidR="007E4649" w:rsidRPr="00AF0B89" w:rsidRDefault="007E4649" w:rsidP="00D93E9D">
      <w:pPr>
        <w:pStyle w:val="Listaszerbekezds"/>
        <w:numPr>
          <w:ilvl w:val="0"/>
          <w:numId w:val="6"/>
        </w:numPr>
        <w:spacing w:after="0" w:line="240" w:lineRule="auto"/>
        <w:jc w:val="both"/>
        <w:rPr>
          <w:rFonts w:cstheme="minorHAnsi"/>
          <w:sz w:val="24"/>
          <w:szCs w:val="24"/>
        </w:rPr>
      </w:pPr>
      <w:r w:rsidRPr="00AF0B89">
        <w:rPr>
          <w:rFonts w:cstheme="minorHAnsi"/>
          <w:sz w:val="24"/>
          <w:szCs w:val="24"/>
        </w:rPr>
        <w:t xml:space="preserve">Külügyi és Ökumenikus Bizottság, </w:t>
      </w:r>
    </w:p>
    <w:p w14:paraId="78788356" w14:textId="77777777" w:rsidR="007E4649" w:rsidRPr="00AF0B89" w:rsidRDefault="007E4649" w:rsidP="00D93E9D">
      <w:pPr>
        <w:pStyle w:val="Listaszerbekezds"/>
        <w:numPr>
          <w:ilvl w:val="0"/>
          <w:numId w:val="6"/>
        </w:numPr>
        <w:spacing w:after="0" w:line="240" w:lineRule="auto"/>
        <w:jc w:val="both"/>
        <w:rPr>
          <w:rFonts w:cstheme="minorHAnsi"/>
          <w:sz w:val="24"/>
          <w:szCs w:val="24"/>
        </w:rPr>
      </w:pPr>
      <w:r w:rsidRPr="00AF0B89">
        <w:rPr>
          <w:rFonts w:cstheme="minorHAnsi"/>
          <w:sz w:val="24"/>
          <w:szCs w:val="24"/>
        </w:rPr>
        <w:t xml:space="preserve">Missziói Bizottság, </w:t>
      </w:r>
    </w:p>
    <w:p w14:paraId="425364A4" w14:textId="77777777" w:rsidR="007E4649" w:rsidRPr="00AF0B89" w:rsidRDefault="007E4649" w:rsidP="00D93E9D">
      <w:pPr>
        <w:pStyle w:val="Listaszerbekezds"/>
        <w:numPr>
          <w:ilvl w:val="0"/>
          <w:numId w:val="6"/>
        </w:numPr>
        <w:spacing w:after="0" w:line="240" w:lineRule="auto"/>
        <w:jc w:val="both"/>
        <w:rPr>
          <w:rFonts w:cstheme="minorHAnsi"/>
          <w:sz w:val="24"/>
          <w:szCs w:val="24"/>
        </w:rPr>
      </w:pPr>
      <w:r w:rsidRPr="00AF0B89">
        <w:rPr>
          <w:rFonts w:cstheme="minorHAnsi"/>
          <w:sz w:val="24"/>
          <w:szCs w:val="24"/>
        </w:rPr>
        <w:t>Oktatásügyi Bizottság,</w:t>
      </w:r>
    </w:p>
    <w:p w14:paraId="1448BEB9" w14:textId="77777777" w:rsidR="007E4649" w:rsidRPr="00AF0B89" w:rsidRDefault="007E4649" w:rsidP="00D93E9D">
      <w:pPr>
        <w:pStyle w:val="Listaszerbekezds"/>
        <w:numPr>
          <w:ilvl w:val="0"/>
          <w:numId w:val="6"/>
        </w:numPr>
        <w:spacing w:after="0" w:line="240" w:lineRule="auto"/>
        <w:jc w:val="both"/>
        <w:rPr>
          <w:rFonts w:cstheme="minorHAnsi"/>
          <w:sz w:val="24"/>
          <w:szCs w:val="24"/>
        </w:rPr>
      </w:pPr>
      <w:r w:rsidRPr="00AF0B89">
        <w:rPr>
          <w:rFonts w:cstheme="minorHAnsi"/>
          <w:sz w:val="24"/>
          <w:szCs w:val="24"/>
        </w:rPr>
        <w:t xml:space="preserve">Tanulmányi és Teológiai Bizottság </w:t>
      </w:r>
    </w:p>
    <w:p w14:paraId="45C97C33" w14:textId="77777777" w:rsidR="007E4649" w:rsidRPr="00AF0B89" w:rsidRDefault="007E4649" w:rsidP="007E4649">
      <w:pPr>
        <w:pStyle w:val="Listaszerbekezds"/>
        <w:spacing w:after="0" w:line="240" w:lineRule="auto"/>
        <w:ind w:left="1069"/>
        <w:jc w:val="both"/>
        <w:rPr>
          <w:rFonts w:cstheme="minorHAnsi"/>
          <w:sz w:val="24"/>
          <w:szCs w:val="24"/>
        </w:rPr>
      </w:pPr>
    </w:p>
    <w:p w14:paraId="5DAE84D2" w14:textId="77777777" w:rsidR="007E4649" w:rsidRPr="00AF0B89" w:rsidRDefault="007E4649" w:rsidP="007E4649">
      <w:pPr>
        <w:spacing w:after="0" w:line="240" w:lineRule="auto"/>
        <w:jc w:val="both"/>
        <w:rPr>
          <w:rFonts w:cstheme="minorHAnsi"/>
          <w:sz w:val="24"/>
          <w:szCs w:val="24"/>
        </w:rPr>
      </w:pPr>
      <w:r w:rsidRPr="00AF0B89">
        <w:rPr>
          <w:rFonts w:cstheme="minorHAnsi"/>
          <w:sz w:val="24"/>
          <w:szCs w:val="24"/>
        </w:rPr>
        <w:t>2022. évről szóló beszámolóját.</w:t>
      </w:r>
    </w:p>
    <w:p w14:paraId="0B2A5365" w14:textId="77777777" w:rsidR="007E4649" w:rsidRPr="00AF0B89" w:rsidRDefault="007E4649" w:rsidP="007E4649">
      <w:pPr>
        <w:jc w:val="both"/>
        <w:rPr>
          <w:rFonts w:eastAsia="Times New Roman" w:cstheme="minorHAnsi"/>
          <w:sz w:val="24"/>
          <w:szCs w:val="24"/>
        </w:rPr>
      </w:pPr>
    </w:p>
    <w:p w14:paraId="71CDFAC4" w14:textId="77777777" w:rsidR="007E4649" w:rsidRPr="00AF0B89" w:rsidRDefault="007E4649" w:rsidP="007E4649">
      <w:pPr>
        <w:jc w:val="both"/>
        <w:rPr>
          <w:rFonts w:eastAsia="Times New Roman" w:cstheme="minorHAnsi"/>
          <w:sz w:val="24"/>
          <w:szCs w:val="24"/>
        </w:rPr>
      </w:pPr>
    </w:p>
    <w:p w14:paraId="061A306F" w14:textId="77777777" w:rsidR="007E4649" w:rsidRPr="00AF0B89" w:rsidRDefault="007E4649" w:rsidP="007E4649">
      <w:pPr>
        <w:contextualSpacing/>
        <w:rPr>
          <w:rFonts w:cstheme="minorHAnsi"/>
          <w:bCs/>
          <w:iCs/>
          <w:sz w:val="24"/>
          <w:szCs w:val="24"/>
        </w:rPr>
      </w:pPr>
      <w:r w:rsidRPr="00AF0B89">
        <w:rPr>
          <w:rFonts w:cstheme="minorHAnsi"/>
          <w:bCs/>
          <w:iCs/>
          <w:sz w:val="24"/>
          <w:szCs w:val="24"/>
        </w:rPr>
        <w:t>Balatonszárszó, 2023. április 25.</w:t>
      </w:r>
    </w:p>
    <w:p w14:paraId="35C0D649" w14:textId="77777777" w:rsidR="007E4649" w:rsidRPr="00AF0B89" w:rsidRDefault="007E4649" w:rsidP="007E4649">
      <w:pPr>
        <w:contextualSpacing/>
        <w:rPr>
          <w:rFonts w:cstheme="minorHAnsi"/>
          <w:bCs/>
          <w:iCs/>
          <w:sz w:val="24"/>
          <w:szCs w:val="24"/>
        </w:rPr>
      </w:pPr>
    </w:p>
    <w:p w14:paraId="41E97EB1" w14:textId="77777777" w:rsidR="007E4649" w:rsidRPr="00AF0B89" w:rsidRDefault="007E4649" w:rsidP="007E4649">
      <w:pPr>
        <w:contextualSpacing/>
        <w:rPr>
          <w:rFonts w:cstheme="minorHAnsi"/>
          <w:bCs/>
          <w:iCs/>
          <w:sz w:val="24"/>
          <w:szCs w:val="24"/>
        </w:rPr>
      </w:pPr>
    </w:p>
    <w:p w14:paraId="35AE33C7" w14:textId="77777777" w:rsidR="007E4649" w:rsidRPr="00AF0B89" w:rsidRDefault="007E4649" w:rsidP="007E4649">
      <w:pPr>
        <w:contextualSpacing/>
        <w:rPr>
          <w:rFonts w:cstheme="minorHAnsi"/>
          <w:bCs/>
          <w:iCs/>
          <w:sz w:val="24"/>
          <w:szCs w:val="24"/>
        </w:rPr>
      </w:pP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7E4649" w:rsidRPr="00AF0B89" w14:paraId="38C711AE" w14:textId="77777777" w:rsidTr="00DC4813">
        <w:tc>
          <w:tcPr>
            <w:tcW w:w="4701" w:type="dxa"/>
          </w:tcPr>
          <w:p w14:paraId="77052D36" w14:textId="77777777" w:rsidR="007E4649" w:rsidRPr="00AF0B89" w:rsidRDefault="007E4649" w:rsidP="00DC4813">
            <w:pPr>
              <w:jc w:val="center"/>
              <w:rPr>
                <w:rFonts w:cstheme="minorHAnsi"/>
                <w:iCs/>
                <w:sz w:val="24"/>
                <w:szCs w:val="24"/>
              </w:rPr>
            </w:pPr>
            <w:r w:rsidRPr="00AF0B89">
              <w:rPr>
                <w:rFonts w:cstheme="minorHAnsi"/>
                <w:iCs/>
                <w:sz w:val="24"/>
                <w:szCs w:val="24"/>
              </w:rPr>
              <w:t>…………………………………………………..</w:t>
            </w:r>
          </w:p>
          <w:p w14:paraId="1CA45B3E" w14:textId="77777777" w:rsidR="007E4649" w:rsidRPr="00AF0B89" w:rsidRDefault="007E4649" w:rsidP="00DC4813">
            <w:pPr>
              <w:jc w:val="center"/>
              <w:rPr>
                <w:rFonts w:cstheme="minorHAnsi"/>
                <w:iCs/>
                <w:sz w:val="24"/>
                <w:szCs w:val="24"/>
              </w:rPr>
            </w:pPr>
            <w:r w:rsidRPr="00AF0B89">
              <w:rPr>
                <w:rFonts w:cstheme="minorHAnsi"/>
                <w:iCs/>
                <w:sz w:val="24"/>
                <w:szCs w:val="24"/>
              </w:rPr>
              <w:t>Balog Zoltán</w:t>
            </w:r>
          </w:p>
          <w:p w14:paraId="684D1F48" w14:textId="77777777" w:rsidR="007E4649" w:rsidRPr="00AF0B89" w:rsidRDefault="007E4649" w:rsidP="00DC4813">
            <w:pPr>
              <w:contextualSpacing/>
              <w:jc w:val="center"/>
              <w:rPr>
                <w:rFonts w:cstheme="minorHAnsi"/>
                <w:bCs/>
                <w:iCs/>
                <w:sz w:val="24"/>
                <w:szCs w:val="24"/>
              </w:rPr>
            </w:pPr>
            <w:r w:rsidRPr="00AF0B89">
              <w:rPr>
                <w:rFonts w:cstheme="minorHAnsi"/>
                <w:sz w:val="24"/>
                <w:szCs w:val="24"/>
              </w:rPr>
              <w:t>püspök, a Zsinat lelkészi elnöke</w:t>
            </w:r>
          </w:p>
        </w:tc>
        <w:tc>
          <w:tcPr>
            <w:tcW w:w="4702" w:type="dxa"/>
          </w:tcPr>
          <w:p w14:paraId="71B5EB1D" w14:textId="77777777" w:rsidR="007E4649" w:rsidRPr="00AF0B89" w:rsidRDefault="007E4649" w:rsidP="00DC4813">
            <w:pPr>
              <w:jc w:val="center"/>
              <w:rPr>
                <w:rFonts w:cstheme="minorHAnsi"/>
                <w:iCs/>
                <w:sz w:val="24"/>
                <w:szCs w:val="24"/>
              </w:rPr>
            </w:pPr>
            <w:r w:rsidRPr="00AF0B89">
              <w:rPr>
                <w:rFonts w:cstheme="minorHAnsi"/>
                <w:iCs/>
                <w:sz w:val="24"/>
                <w:szCs w:val="24"/>
              </w:rPr>
              <w:t>…………………………………………………..</w:t>
            </w:r>
          </w:p>
          <w:p w14:paraId="6B09AF31" w14:textId="77777777" w:rsidR="007E4649" w:rsidRPr="00AF0B89" w:rsidRDefault="007E4649" w:rsidP="00DC4813">
            <w:pPr>
              <w:jc w:val="center"/>
              <w:rPr>
                <w:rFonts w:cstheme="minorHAnsi"/>
                <w:iCs/>
                <w:sz w:val="24"/>
                <w:szCs w:val="24"/>
              </w:rPr>
            </w:pPr>
            <w:r w:rsidRPr="00AF0B89">
              <w:rPr>
                <w:rFonts w:cstheme="minorHAnsi"/>
                <w:iCs/>
                <w:sz w:val="24"/>
                <w:szCs w:val="24"/>
              </w:rPr>
              <w:t>Molnár János</w:t>
            </w:r>
          </w:p>
          <w:p w14:paraId="6D92EE26" w14:textId="77777777" w:rsidR="007E4649" w:rsidRPr="00AF0B89" w:rsidRDefault="007E4649" w:rsidP="00DC4813">
            <w:pPr>
              <w:contextualSpacing/>
              <w:jc w:val="center"/>
              <w:rPr>
                <w:rFonts w:cstheme="minorHAnsi"/>
                <w:bCs/>
                <w:iCs/>
                <w:sz w:val="24"/>
                <w:szCs w:val="24"/>
              </w:rPr>
            </w:pPr>
            <w:r w:rsidRPr="00AF0B89">
              <w:rPr>
                <w:rFonts w:cstheme="minorHAnsi"/>
                <w:sz w:val="24"/>
                <w:szCs w:val="24"/>
              </w:rPr>
              <w:t>főgondnok, a Zsinat presbiteri elnöke</w:t>
            </w:r>
          </w:p>
        </w:tc>
      </w:tr>
    </w:tbl>
    <w:p w14:paraId="47FE0D03" w14:textId="77777777" w:rsidR="007E4649" w:rsidRPr="00AF0B89" w:rsidRDefault="007E4649" w:rsidP="007E4649">
      <w:pPr>
        <w:rPr>
          <w:rFonts w:cstheme="minorHAnsi"/>
          <w:sz w:val="24"/>
          <w:szCs w:val="24"/>
        </w:rPr>
      </w:pPr>
    </w:p>
    <w:p w14:paraId="78460CE5" w14:textId="77777777" w:rsidR="007E4649" w:rsidRPr="00AF0B89" w:rsidRDefault="007E4649" w:rsidP="007E4649">
      <w:pPr>
        <w:rPr>
          <w:rFonts w:asciiTheme="majorHAnsi" w:hAnsiTheme="majorHAnsi" w:cstheme="majorHAnsi"/>
        </w:rPr>
      </w:pPr>
      <w:r w:rsidRPr="00AF0B89">
        <w:rPr>
          <w:rFonts w:asciiTheme="majorHAnsi" w:hAnsiTheme="majorHAnsi" w:cstheme="majorHAnsi"/>
        </w:rPr>
        <w:br w:type="page"/>
      </w:r>
    </w:p>
    <w:p w14:paraId="3269A11B" w14:textId="77777777" w:rsidR="00C44E96" w:rsidRPr="00AF0B89" w:rsidRDefault="00C44E96" w:rsidP="00CF2378">
      <w:pPr>
        <w:pStyle w:val="Cmsor1"/>
      </w:pPr>
      <w:bookmarkStart w:id="13" w:name="_Toc134098479"/>
      <w:r w:rsidRPr="00AF0B89">
        <w:rPr>
          <w:rFonts w:eastAsia="Calibri"/>
        </w:rPr>
        <w:lastRenderedPageBreak/>
        <w:t>A Zsinat határozata a Magyarországi Református Egyház közegyházi intézményeinek és szolgálatainak 2022. évi beszámolójáról [</w:t>
      </w:r>
      <w:r w:rsidRPr="00AF0B89">
        <w:t>ZS.-13/2023.04.25.]</w:t>
      </w:r>
      <w:bookmarkEnd w:id="13"/>
    </w:p>
    <w:p w14:paraId="195662A6" w14:textId="77777777" w:rsidR="00C44E96" w:rsidRPr="00AF0B89" w:rsidRDefault="00C44E96" w:rsidP="00C44E96">
      <w:pPr>
        <w:rPr>
          <w:rFonts w:eastAsia="Times New Roman" w:cstheme="minorHAnsi"/>
          <w:b/>
          <w:sz w:val="24"/>
          <w:szCs w:val="24"/>
        </w:rPr>
      </w:pPr>
    </w:p>
    <w:p w14:paraId="22134BFB" w14:textId="77777777" w:rsidR="00C44E96" w:rsidRPr="00AF0B89" w:rsidRDefault="00C44E96" w:rsidP="00C44E96">
      <w:pPr>
        <w:jc w:val="both"/>
        <w:rPr>
          <w:rFonts w:eastAsia="Times New Roman" w:cstheme="minorHAnsi"/>
          <w:sz w:val="24"/>
          <w:szCs w:val="24"/>
        </w:rPr>
      </w:pPr>
      <w:r w:rsidRPr="00AF0B89">
        <w:rPr>
          <w:rFonts w:eastAsia="Times New Roman" w:cstheme="minorHAnsi"/>
          <w:sz w:val="24"/>
          <w:szCs w:val="24"/>
        </w:rPr>
        <w:t>A Magyarországi Református Egyház Zsinata elfogadja a</w:t>
      </w:r>
    </w:p>
    <w:p w14:paraId="59568F35" w14:textId="77777777" w:rsidR="00C44E96" w:rsidRPr="00AF0B89" w:rsidRDefault="00C44E96" w:rsidP="00C44E96">
      <w:pPr>
        <w:jc w:val="both"/>
        <w:rPr>
          <w:rFonts w:eastAsia="Times New Roman" w:cstheme="minorHAnsi"/>
          <w:sz w:val="24"/>
          <w:szCs w:val="24"/>
        </w:rPr>
      </w:pPr>
    </w:p>
    <w:p w14:paraId="68C0D8D7" w14:textId="77777777" w:rsidR="00C44E96" w:rsidRPr="00AF0B89" w:rsidRDefault="00C44E96" w:rsidP="00D93E9D">
      <w:pPr>
        <w:pStyle w:val="Listaszerbekezds"/>
        <w:numPr>
          <w:ilvl w:val="0"/>
          <w:numId w:val="7"/>
        </w:numPr>
        <w:jc w:val="both"/>
        <w:rPr>
          <w:rFonts w:eastAsia="Times New Roman" w:cstheme="minorHAnsi"/>
          <w:sz w:val="24"/>
          <w:szCs w:val="24"/>
        </w:rPr>
      </w:pPr>
      <w:r w:rsidRPr="00AF0B89">
        <w:rPr>
          <w:rFonts w:eastAsia="Times New Roman" w:cstheme="minorHAnsi"/>
          <w:sz w:val="24"/>
          <w:szCs w:val="24"/>
        </w:rPr>
        <w:t xml:space="preserve">MRE Kálvin János Kiadója </w:t>
      </w:r>
    </w:p>
    <w:p w14:paraId="494BA239" w14:textId="77777777" w:rsidR="00C44E96" w:rsidRPr="00AF0B89" w:rsidRDefault="00C44E96" w:rsidP="00D93E9D">
      <w:pPr>
        <w:pStyle w:val="Listaszerbekezds"/>
        <w:numPr>
          <w:ilvl w:val="0"/>
          <w:numId w:val="7"/>
        </w:numPr>
        <w:jc w:val="both"/>
        <w:rPr>
          <w:rFonts w:eastAsia="Times New Roman" w:cstheme="minorHAnsi"/>
          <w:sz w:val="24"/>
          <w:szCs w:val="24"/>
        </w:rPr>
      </w:pPr>
      <w:r w:rsidRPr="00AF0B89">
        <w:rPr>
          <w:rFonts w:eastAsia="Times New Roman" w:cstheme="minorHAnsi"/>
          <w:sz w:val="24"/>
          <w:szCs w:val="24"/>
        </w:rPr>
        <w:t xml:space="preserve">MRE Bethesda Gyermekkórháza </w:t>
      </w:r>
    </w:p>
    <w:p w14:paraId="759B30AE" w14:textId="77777777" w:rsidR="00C44E96" w:rsidRPr="00AF0B89" w:rsidRDefault="00C44E96" w:rsidP="00D93E9D">
      <w:pPr>
        <w:pStyle w:val="Listaszerbekezds"/>
        <w:numPr>
          <w:ilvl w:val="0"/>
          <w:numId w:val="7"/>
        </w:numPr>
        <w:jc w:val="both"/>
        <w:rPr>
          <w:rFonts w:eastAsia="Times New Roman" w:cstheme="minorHAnsi"/>
          <w:sz w:val="24"/>
          <w:szCs w:val="24"/>
        </w:rPr>
      </w:pPr>
      <w:r w:rsidRPr="00AF0B89">
        <w:rPr>
          <w:rFonts w:eastAsia="Times New Roman" w:cstheme="minorHAnsi"/>
          <w:sz w:val="24"/>
          <w:szCs w:val="24"/>
        </w:rPr>
        <w:t>Református Lelkészi Nyugdíjintézet</w:t>
      </w:r>
    </w:p>
    <w:p w14:paraId="5DA78A74" w14:textId="77777777" w:rsidR="00C44E96" w:rsidRPr="00AF0B89" w:rsidRDefault="00C44E96" w:rsidP="00D93E9D">
      <w:pPr>
        <w:pStyle w:val="Listaszerbekezds"/>
        <w:numPr>
          <w:ilvl w:val="0"/>
          <w:numId w:val="7"/>
        </w:numPr>
        <w:jc w:val="both"/>
        <w:rPr>
          <w:rFonts w:eastAsia="Times New Roman" w:cstheme="minorHAnsi"/>
          <w:sz w:val="24"/>
          <w:szCs w:val="24"/>
        </w:rPr>
      </w:pPr>
      <w:r w:rsidRPr="00AF0B89">
        <w:rPr>
          <w:rFonts w:eastAsia="Times New Roman" w:cstheme="minorHAnsi"/>
          <w:sz w:val="24"/>
          <w:szCs w:val="24"/>
        </w:rPr>
        <w:t>Református Pedagógiai Intézet</w:t>
      </w:r>
    </w:p>
    <w:p w14:paraId="7F777F18" w14:textId="77777777" w:rsidR="00C44E96" w:rsidRPr="00AF0B89" w:rsidRDefault="00C44E96" w:rsidP="00D93E9D">
      <w:pPr>
        <w:pStyle w:val="Listaszerbekezds"/>
        <w:numPr>
          <w:ilvl w:val="0"/>
          <w:numId w:val="7"/>
        </w:numPr>
        <w:jc w:val="both"/>
        <w:rPr>
          <w:rFonts w:eastAsia="Times New Roman" w:cstheme="minorHAnsi"/>
          <w:sz w:val="24"/>
          <w:szCs w:val="24"/>
        </w:rPr>
      </w:pPr>
      <w:r w:rsidRPr="00AF0B89">
        <w:rPr>
          <w:rFonts w:eastAsia="Times New Roman" w:cstheme="minorHAnsi"/>
          <w:sz w:val="24"/>
          <w:szCs w:val="24"/>
        </w:rPr>
        <w:t xml:space="preserve">Református EGYMI </w:t>
      </w:r>
    </w:p>
    <w:p w14:paraId="2653BEB2" w14:textId="77777777" w:rsidR="00C44E96" w:rsidRPr="00AF0B89" w:rsidRDefault="00C44E96" w:rsidP="00D93E9D">
      <w:pPr>
        <w:pStyle w:val="Listaszerbekezds"/>
        <w:numPr>
          <w:ilvl w:val="0"/>
          <w:numId w:val="7"/>
        </w:numPr>
        <w:jc w:val="both"/>
        <w:rPr>
          <w:rFonts w:eastAsia="Times New Roman" w:cstheme="minorHAnsi"/>
          <w:sz w:val="24"/>
          <w:szCs w:val="24"/>
        </w:rPr>
      </w:pPr>
      <w:r w:rsidRPr="00AF0B89">
        <w:rPr>
          <w:rFonts w:eastAsia="Times New Roman" w:cstheme="minorHAnsi"/>
          <w:sz w:val="24"/>
          <w:szCs w:val="24"/>
        </w:rPr>
        <w:t>Reformátusok Lapja</w:t>
      </w:r>
    </w:p>
    <w:p w14:paraId="75C7799E" w14:textId="77777777" w:rsidR="00C44E96" w:rsidRPr="00AF0B89" w:rsidRDefault="00C44E96" w:rsidP="00D93E9D">
      <w:pPr>
        <w:pStyle w:val="Listaszerbekezds"/>
        <w:numPr>
          <w:ilvl w:val="0"/>
          <w:numId w:val="7"/>
        </w:numPr>
        <w:jc w:val="both"/>
        <w:rPr>
          <w:rFonts w:eastAsia="Times New Roman" w:cstheme="minorHAnsi"/>
          <w:sz w:val="24"/>
          <w:szCs w:val="24"/>
        </w:rPr>
      </w:pPr>
      <w:r w:rsidRPr="00AF0B89">
        <w:rPr>
          <w:rFonts w:eastAsia="Times New Roman" w:cstheme="minorHAnsi"/>
          <w:sz w:val="24"/>
          <w:szCs w:val="24"/>
        </w:rPr>
        <w:t>Károli Gáspár Református Egyetem</w:t>
      </w:r>
    </w:p>
    <w:p w14:paraId="0091A321" w14:textId="77777777" w:rsidR="00C44E96" w:rsidRPr="00AF0B89" w:rsidRDefault="00C44E96" w:rsidP="00D93E9D">
      <w:pPr>
        <w:pStyle w:val="Listaszerbekezds"/>
        <w:numPr>
          <w:ilvl w:val="0"/>
          <w:numId w:val="7"/>
        </w:numPr>
        <w:jc w:val="both"/>
        <w:rPr>
          <w:rFonts w:eastAsia="Times New Roman" w:cstheme="minorHAnsi"/>
          <w:sz w:val="24"/>
          <w:szCs w:val="24"/>
        </w:rPr>
      </w:pPr>
      <w:r w:rsidRPr="00AF0B89">
        <w:rPr>
          <w:rFonts w:eastAsia="Times New Roman" w:cstheme="minorHAnsi"/>
          <w:sz w:val="24"/>
          <w:szCs w:val="24"/>
        </w:rPr>
        <w:t>MRE Zsinati Hivatal</w:t>
      </w:r>
    </w:p>
    <w:p w14:paraId="6E2BDEDC" w14:textId="77777777" w:rsidR="00C44E96" w:rsidRPr="00AF0B89" w:rsidRDefault="00C44E96" w:rsidP="00D93E9D">
      <w:pPr>
        <w:pStyle w:val="Listaszerbekezds"/>
        <w:numPr>
          <w:ilvl w:val="0"/>
          <w:numId w:val="7"/>
        </w:numPr>
        <w:jc w:val="both"/>
        <w:rPr>
          <w:rFonts w:eastAsia="Times New Roman" w:cstheme="minorHAnsi"/>
          <w:sz w:val="24"/>
          <w:szCs w:val="24"/>
        </w:rPr>
      </w:pPr>
      <w:r w:rsidRPr="00AF0B89">
        <w:rPr>
          <w:rFonts w:eastAsia="Times New Roman" w:cstheme="minorHAnsi"/>
          <w:sz w:val="24"/>
          <w:szCs w:val="24"/>
        </w:rPr>
        <w:t>MRE Oktatási Szolgálat</w:t>
      </w:r>
    </w:p>
    <w:p w14:paraId="24118EC4" w14:textId="77777777" w:rsidR="00C44E96" w:rsidRPr="00AF0B89" w:rsidRDefault="00C44E96" w:rsidP="00D93E9D">
      <w:pPr>
        <w:pStyle w:val="Listaszerbekezds"/>
        <w:numPr>
          <w:ilvl w:val="0"/>
          <w:numId w:val="7"/>
        </w:numPr>
        <w:jc w:val="both"/>
        <w:rPr>
          <w:rFonts w:eastAsia="Times New Roman" w:cstheme="minorHAnsi"/>
          <w:sz w:val="24"/>
          <w:szCs w:val="24"/>
        </w:rPr>
      </w:pPr>
      <w:r w:rsidRPr="00AF0B89">
        <w:rPr>
          <w:rFonts w:eastAsia="Times New Roman" w:cstheme="minorHAnsi"/>
          <w:sz w:val="24"/>
          <w:szCs w:val="24"/>
        </w:rPr>
        <w:t>Református Pályázati és Beruházási Szolgálat (10.12.1. Országos Óvoda Program)</w:t>
      </w:r>
    </w:p>
    <w:p w14:paraId="509EC959" w14:textId="77777777" w:rsidR="00C44E96" w:rsidRPr="00AF0B89" w:rsidRDefault="00C44E96" w:rsidP="00D93E9D">
      <w:pPr>
        <w:pStyle w:val="Listaszerbekezds"/>
        <w:numPr>
          <w:ilvl w:val="0"/>
          <w:numId w:val="7"/>
        </w:numPr>
        <w:jc w:val="both"/>
        <w:rPr>
          <w:rFonts w:eastAsia="Times New Roman" w:cstheme="minorHAnsi"/>
          <w:sz w:val="24"/>
          <w:szCs w:val="24"/>
        </w:rPr>
      </w:pPr>
      <w:r w:rsidRPr="00AF0B89">
        <w:rPr>
          <w:rFonts w:eastAsia="Times New Roman" w:cstheme="minorHAnsi"/>
          <w:sz w:val="24"/>
          <w:szCs w:val="24"/>
        </w:rPr>
        <w:t xml:space="preserve">Református Szeretetszolgálat </w:t>
      </w:r>
    </w:p>
    <w:p w14:paraId="769F347E" w14:textId="77777777" w:rsidR="00C44E96" w:rsidRPr="00AF0B89" w:rsidRDefault="00C44E96" w:rsidP="00D93E9D">
      <w:pPr>
        <w:pStyle w:val="Listaszerbekezds"/>
        <w:numPr>
          <w:ilvl w:val="0"/>
          <w:numId w:val="7"/>
        </w:numPr>
        <w:jc w:val="both"/>
        <w:rPr>
          <w:rFonts w:eastAsia="Times New Roman" w:cstheme="minorHAnsi"/>
          <w:sz w:val="24"/>
          <w:szCs w:val="24"/>
        </w:rPr>
      </w:pPr>
      <w:r w:rsidRPr="00AF0B89">
        <w:rPr>
          <w:rFonts w:eastAsia="Times New Roman" w:cstheme="minorHAnsi"/>
          <w:sz w:val="24"/>
          <w:szCs w:val="24"/>
        </w:rPr>
        <w:t>MRE Missziói Szolgálat</w:t>
      </w:r>
    </w:p>
    <w:p w14:paraId="54ADCBD2" w14:textId="77777777" w:rsidR="00C44E96" w:rsidRPr="00AF0B89" w:rsidRDefault="00C44E96" w:rsidP="00D93E9D">
      <w:pPr>
        <w:pStyle w:val="Listaszerbekezds"/>
        <w:numPr>
          <w:ilvl w:val="0"/>
          <w:numId w:val="7"/>
        </w:numPr>
        <w:jc w:val="both"/>
        <w:rPr>
          <w:rFonts w:eastAsia="Times New Roman" w:cstheme="minorHAnsi"/>
          <w:sz w:val="24"/>
          <w:szCs w:val="24"/>
        </w:rPr>
      </w:pPr>
      <w:r w:rsidRPr="00AF0B89">
        <w:rPr>
          <w:rFonts w:eastAsia="Times New Roman" w:cstheme="minorHAnsi"/>
          <w:sz w:val="24"/>
          <w:szCs w:val="24"/>
        </w:rPr>
        <w:t>Országos Református Gyűjteményi Tanács</w:t>
      </w:r>
    </w:p>
    <w:p w14:paraId="2A710F7B" w14:textId="77777777" w:rsidR="00C44E96" w:rsidRPr="00AF0B89" w:rsidRDefault="00C44E96" w:rsidP="00D93E9D">
      <w:pPr>
        <w:pStyle w:val="Listaszerbekezds"/>
        <w:numPr>
          <w:ilvl w:val="0"/>
          <w:numId w:val="7"/>
        </w:numPr>
        <w:jc w:val="both"/>
        <w:rPr>
          <w:rFonts w:eastAsia="Times New Roman" w:cstheme="minorHAnsi"/>
          <w:sz w:val="24"/>
          <w:szCs w:val="24"/>
        </w:rPr>
      </w:pPr>
      <w:r w:rsidRPr="00AF0B89">
        <w:rPr>
          <w:rFonts w:eastAsia="Times New Roman" w:cstheme="minorHAnsi"/>
          <w:sz w:val="24"/>
          <w:szCs w:val="24"/>
        </w:rPr>
        <w:t>Doktorok Kollégiuma</w:t>
      </w:r>
    </w:p>
    <w:p w14:paraId="4E6BB381" w14:textId="77777777" w:rsidR="00C44E96" w:rsidRPr="00AF0B89" w:rsidRDefault="00C44E96" w:rsidP="00C44E96">
      <w:pPr>
        <w:jc w:val="both"/>
        <w:rPr>
          <w:rFonts w:eastAsia="Times New Roman" w:cstheme="minorHAnsi"/>
          <w:sz w:val="24"/>
          <w:szCs w:val="24"/>
        </w:rPr>
      </w:pPr>
      <w:r w:rsidRPr="00AF0B89">
        <w:rPr>
          <w:rFonts w:eastAsia="Times New Roman" w:cstheme="minorHAnsi"/>
          <w:sz w:val="24"/>
          <w:szCs w:val="24"/>
        </w:rPr>
        <w:t>2022. évről szóló beszámolóját.</w:t>
      </w:r>
    </w:p>
    <w:p w14:paraId="14D24331" w14:textId="77777777" w:rsidR="00C44E96" w:rsidRPr="00AF0B89" w:rsidRDefault="00C44E96" w:rsidP="00C44E96">
      <w:pPr>
        <w:jc w:val="both"/>
        <w:rPr>
          <w:rFonts w:eastAsia="Times New Roman" w:cstheme="minorHAnsi"/>
          <w:sz w:val="24"/>
          <w:szCs w:val="24"/>
        </w:rPr>
      </w:pPr>
    </w:p>
    <w:p w14:paraId="616874C8" w14:textId="77777777" w:rsidR="00C44E96" w:rsidRPr="00AF0B89" w:rsidRDefault="00C44E96" w:rsidP="00C44E96">
      <w:pPr>
        <w:jc w:val="both"/>
        <w:rPr>
          <w:rFonts w:eastAsia="Times New Roman" w:cstheme="minorHAnsi"/>
          <w:sz w:val="24"/>
          <w:szCs w:val="24"/>
        </w:rPr>
      </w:pPr>
    </w:p>
    <w:p w14:paraId="7F550F85" w14:textId="77777777" w:rsidR="00C44E96" w:rsidRPr="00AF0B89" w:rsidRDefault="00C44E96" w:rsidP="00C44E96">
      <w:pPr>
        <w:contextualSpacing/>
        <w:rPr>
          <w:rFonts w:cstheme="minorHAnsi"/>
          <w:bCs/>
          <w:iCs/>
          <w:sz w:val="24"/>
          <w:szCs w:val="24"/>
        </w:rPr>
      </w:pPr>
      <w:r w:rsidRPr="00AF0B89">
        <w:rPr>
          <w:rFonts w:cstheme="minorHAnsi"/>
          <w:bCs/>
          <w:iCs/>
          <w:sz w:val="24"/>
          <w:szCs w:val="24"/>
        </w:rPr>
        <w:t>Balatonszárszó, 2023. április 25.</w:t>
      </w:r>
    </w:p>
    <w:p w14:paraId="7D414C9C" w14:textId="77777777" w:rsidR="00C44E96" w:rsidRPr="00AF0B89" w:rsidRDefault="00C44E96" w:rsidP="00C44E96">
      <w:pPr>
        <w:contextualSpacing/>
        <w:rPr>
          <w:rFonts w:cstheme="minorHAnsi"/>
          <w:bCs/>
          <w:iCs/>
          <w:sz w:val="24"/>
          <w:szCs w:val="24"/>
        </w:rPr>
      </w:pPr>
    </w:p>
    <w:p w14:paraId="4D250112" w14:textId="77777777" w:rsidR="00C44E96" w:rsidRPr="00AF0B89" w:rsidRDefault="00C44E96" w:rsidP="00C44E96">
      <w:pPr>
        <w:contextualSpacing/>
        <w:rPr>
          <w:rFonts w:cstheme="minorHAnsi"/>
          <w:bCs/>
          <w:iCs/>
          <w:sz w:val="24"/>
          <w:szCs w:val="24"/>
        </w:rPr>
      </w:pPr>
    </w:p>
    <w:p w14:paraId="1FA6E7E2" w14:textId="77777777" w:rsidR="00C44E96" w:rsidRPr="00AF0B89" w:rsidRDefault="00C44E96" w:rsidP="00C44E96">
      <w:pPr>
        <w:contextualSpacing/>
        <w:rPr>
          <w:rFonts w:cstheme="minorHAnsi"/>
          <w:bCs/>
          <w:iCs/>
          <w:sz w:val="24"/>
          <w:szCs w:val="24"/>
        </w:rPr>
      </w:pP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C44E96" w:rsidRPr="00AF0B89" w14:paraId="3F3328CB" w14:textId="77777777" w:rsidTr="00DC4813">
        <w:tc>
          <w:tcPr>
            <w:tcW w:w="4701" w:type="dxa"/>
          </w:tcPr>
          <w:p w14:paraId="611A827F" w14:textId="77777777" w:rsidR="00C44E96" w:rsidRPr="00AF0B89" w:rsidRDefault="00C44E96" w:rsidP="00DC4813">
            <w:pPr>
              <w:jc w:val="center"/>
              <w:rPr>
                <w:rFonts w:cstheme="minorHAnsi"/>
                <w:iCs/>
                <w:sz w:val="24"/>
                <w:szCs w:val="24"/>
              </w:rPr>
            </w:pPr>
            <w:r w:rsidRPr="00AF0B89">
              <w:rPr>
                <w:rFonts w:cstheme="minorHAnsi"/>
                <w:iCs/>
                <w:sz w:val="24"/>
                <w:szCs w:val="24"/>
              </w:rPr>
              <w:t>…………………………………………………..</w:t>
            </w:r>
          </w:p>
          <w:p w14:paraId="510D2138" w14:textId="77777777" w:rsidR="00C44E96" w:rsidRPr="00AF0B89" w:rsidRDefault="00C44E96" w:rsidP="00DC4813">
            <w:pPr>
              <w:jc w:val="center"/>
              <w:rPr>
                <w:rFonts w:cstheme="minorHAnsi"/>
                <w:iCs/>
                <w:sz w:val="24"/>
                <w:szCs w:val="24"/>
              </w:rPr>
            </w:pPr>
            <w:r w:rsidRPr="00AF0B89">
              <w:rPr>
                <w:rFonts w:cstheme="minorHAnsi"/>
                <w:iCs/>
                <w:sz w:val="24"/>
                <w:szCs w:val="24"/>
              </w:rPr>
              <w:t>Balog Zoltán</w:t>
            </w:r>
          </w:p>
          <w:p w14:paraId="7FC04E70" w14:textId="77777777" w:rsidR="00C44E96" w:rsidRPr="00AF0B89" w:rsidRDefault="00C44E96" w:rsidP="00DC4813">
            <w:pPr>
              <w:contextualSpacing/>
              <w:jc w:val="center"/>
              <w:rPr>
                <w:rFonts w:cstheme="minorHAnsi"/>
                <w:bCs/>
                <w:iCs/>
                <w:sz w:val="24"/>
                <w:szCs w:val="24"/>
              </w:rPr>
            </w:pPr>
            <w:r w:rsidRPr="00AF0B89">
              <w:rPr>
                <w:rFonts w:cstheme="minorHAnsi"/>
                <w:sz w:val="24"/>
                <w:szCs w:val="24"/>
              </w:rPr>
              <w:t>püspök, a Zsinat lelkészi elnöke</w:t>
            </w:r>
          </w:p>
        </w:tc>
        <w:tc>
          <w:tcPr>
            <w:tcW w:w="4702" w:type="dxa"/>
          </w:tcPr>
          <w:p w14:paraId="0F8E0A83" w14:textId="77777777" w:rsidR="00C44E96" w:rsidRPr="00AF0B89" w:rsidRDefault="00C44E96" w:rsidP="00DC4813">
            <w:pPr>
              <w:jc w:val="center"/>
              <w:rPr>
                <w:rFonts w:cstheme="minorHAnsi"/>
                <w:iCs/>
                <w:sz w:val="24"/>
                <w:szCs w:val="24"/>
              </w:rPr>
            </w:pPr>
            <w:r w:rsidRPr="00AF0B89">
              <w:rPr>
                <w:rFonts w:cstheme="minorHAnsi"/>
                <w:iCs/>
                <w:sz w:val="24"/>
                <w:szCs w:val="24"/>
              </w:rPr>
              <w:t>…………………………………………………..</w:t>
            </w:r>
          </w:p>
          <w:p w14:paraId="573605C0" w14:textId="77777777" w:rsidR="00C44E96" w:rsidRPr="00AF0B89" w:rsidRDefault="00C44E96" w:rsidP="00DC4813">
            <w:pPr>
              <w:jc w:val="center"/>
              <w:rPr>
                <w:rFonts w:cstheme="minorHAnsi"/>
                <w:iCs/>
                <w:sz w:val="24"/>
                <w:szCs w:val="24"/>
              </w:rPr>
            </w:pPr>
            <w:r w:rsidRPr="00AF0B89">
              <w:rPr>
                <w:rFonts w:cstheme="minorHAnsi"/>
                <w:iCs/>
                <w:sz w:val="24"/>
                <w:szCs w:val="24"/>
              </w:rPr>
              <w:t>Molnár János</w:t>
            </w:r>
          </w:p>
          <w:p w14:paraId="4E877F80" w14:textId="77777777" w:rsidR="00C44E96" w:rsidRPr="00AF0B89" w:rsidRDefault="00C44E96" w:rsidP="00DC4813">
            <w:pPr>
              <w:contextualSpacing/>
              <w:jc w:val="center"/>
              <w:rPr>
                <w:rFonts w:cstheme="minorHAnsi"/>
                <w:bCs/>
                <w:iCs/>
                <w:sz w:val="24"/>
                <w:szCs w:val="24"/>
              </w:rPr>
            </w:pPr>
            <w:r w:rsidRPr="00AF0B89">
              <w:rPr>
                <w:rFonts w:cstheme="minorHAnsi"/>
                <w:sz w:val="24"/>
                <w:szCs w:val="24"/>
              </w:rPr>
              <w:t>főgondnok, a Zsinat presbiteri elnöke</w:t>
            </w:r>
          </w:p>
        </w:tc>
      </w:tr>
    </w:tbl>
    <w:p w14:paraId="28B0BEAD" w14:textId="77777777" w:rsidR="00C44E96" w:rsidRPr="00AF0B89" w:rsidRDefault="00C44E96" w:rsidP="00C44E96">
      <w:pPr>
        <w:rPr>
          <w:rFonts w:cstheme="minorHAnsi"/>
          <w:sz w:val="24"/>
          <w:szCs w:val="24"/>
        </w:rPr>
      </w:pPr>
    </w:p>
    <w:p w14:paraId="1F8FBEE7" w14:textId="77777777" w:rsidR="00C44E96" w:rsidRPr="00AF0B89" w:rsidRDefault="00C44E96" w:rsidP="00C44E96">
      <w:pPr>
        <w:rPr>
          <w:rFonts w:asciiTheme="majorHAnsi" w:hAnsiTheme="majorHAnsi" w:cstheme="majorHAnsi"/>
        </w:rPr>
      </w:pPr>
      <w:r w:rsidRPr="00AF0B89">
        <w:rPr>
          <w:rFonts w:asciiTheme="majorHAnsi" w:hAnsiTheme="majorHAnsi" w:cstheme="majorHAnsi"/>
        </w:rPr>
        <w:br w:type="page"/>
      </w:r>
    </w:p>
    <w:p w14:paraId="689B6567" w14:textId="77777777" w:rsidR="00D93E9D" w:rsidRPr="00AF0B89" w:rsidRDefault="00D93E9D" w:rsidP="00CF2378">
      <w:pPr>
        <w:pStyle w:val="Cmsor1"/>
      </w:pPr>
      <w:bookmarkStart w:id="14" w:name="_Toc134098480"/>
      <w:r w:rsidRPr="00AF0B89">
        <w:rPr>
          <w:rFonts w:eastAsia="Calibri"/>
        </w:rPr>
        <w:lastRenderedPageBreak/>
        <w:t>A Zsinat határozata a Reformátusok Lapja Alapító Okiratának módosításokkal egységes szerkezetbe foglalt szövegének elfogadásáról [</w:t>
      </w:r>
      <w:r w:rsidRPr="00AF0B89">
        <w:t>ZS.-16/2023.04.26.]</w:t>
      </w:r>
      <w:bookmarkEnd w:id="14"/>
    </w:p>
    <w:p w14:paraId="2C8E172E" w14:textId="77777777" w:rsidR="00D93E9D" w:rsidRPr="00AF0B89" w:rsidRDefault="00D93E9D" w:rsidP="00D93E9D">
      <w:pPr>
        <w:jc w:val="both"/>
        <w:rPr>
          <w:rFonts w:eastAsia="Times New Roman" w:cstheme="minorHAnsi"/>
          <w:b/>
          <w:sz w:val="24"/>
          <w:szCs w:val="24"/>
        </w:rPr>
      </w:pPr>
    </w:p>
    <w:p w14:paraId="621C15BA" w14:textId="77777777" w:rsidR="00D93E9D" w:rsidRPr="00AF0B89" w:rsidRDefault="00D93E9D" w:rsidP="00D93E9D">
      <w:pPr>
        <w:contextualSpacing/>
        <w:jc w:val="both"/>
        <w:rPr>
          <w:rFonts w:cstheme="minorHAnsi"/>
          <w:bCs/>
          <w:iCs/>
          <w:sz w:val="24"/>
          <w:szCs w:val="24"/>
        </w:rPr>
      </w:pPr>
      <w:r w:rsidRPr="00AF0B89">
        <w:rPr>
          <w:rFonts w:cstheme="minorHAnsi"/>
          <w:bCs/>
          <w:iCs/>
          <w:sz w:val="24"/>
          <w:szCs w:val="24"/>
        </w:rPr>
        <w:t>A Magyarországi Református Egyház Zsinata – Magyarországi Református Egyház tájékoztatási szolgálatáról szóló 2005. évi III. törvény alapján – úgy határoz, hogy a Reformátusok Lapja Alapító Okiratának módosításokkal egységes szerkezetbe foglalt szövegét a melléklet szerint elfogadja.</w:t>
      </w:r>
    </w:p>
    <w:p w14:paraId="6A7A6E7D" w14:textId="77777777" w:rsidR="00D93E9D" w:rsidRPr="00AF0B89" w:rsidRDefault="00D93E9D" w:rsidP="00D93E9D">
      <w:pPr>
        <w:contextualSpacing/>
        <w:rPr>
          <w:rFonts w:cstheme="minorHAnsi"/>
          <w:bCs/>
          <w:iCs/>
          <w:sz w:val="24"/>
          <w:szCs w:val="24"/>
        </w:rPr>
      </w:pPr>
    </w:p>
    <w:p w14:paraId="75ED9D27" w14:textId="77777777" w:rsidR="00D93E9D" w:rsidRPr="00AF0B89" w:rsidRDefault="00D93E9D" w:rsidP="00D93E9D">
      <w:pPr>
        <w:contextualSpacing/>
        <w:rPr>
          <w:rFonts w:cstheme="minorHAnsi"/>
          <w:bCs/>
          <w:iCs/>
          <w:sz w:val="24"/>
          <w:szCs w:val="24"/>
        </w:rPr>
      </w:pPr>
      <w:r w:rsidRPr="00AF0B89">
        <w:rPr>
          <w:rFonts w:cstheme="minorHAnsi"/>
          <w:bCs/>
          <w:iCs/>
          <w:sz w:val="24"/>
          <w:szCs w:val="24"/>
        </w:rPr>
        <w:t>Balatonszárszó, 2023. április 2</w:t>
      </w:r>
      <w:r w:rsidR="00815C86">
        <w:rPr>
          <w:rFonts w:cstheme="minorHAnsi"/>
          <w:bCs/>
          <w:iCs/>
          <w:sz w:val="24"/>
          <w:szCs w:val="24"/>
        </w:rPr>
        <w:t>6</w:t>
      </w:r>
      <w:r w:rsidRPr="00AF0B89">
        <w:rPr>
          <w:rFonts w:cstheme="minorHAnsi"/>
          <w:bCs/>
          <w:iCs/>
          <w:sz w:val="24"/>
          <w:szCs w:val="24"/>
        </w:rPr>
        <w:t>.</w:t>
      </w:r>
    </w:p>
    <w:p w14:paraId="37B2E904" w14:textId="77777777" w:rsidR="00D93E9D" w:rsidRPr="00AF0B89" w:rsidRDefault="00D93E9D" w:rsidP="00D93E9D">
      <w:pPr>
        <w:contextualSpacing/>
        <w:rPr>
          <w:rFonts w:cstheme="minorHAnsi"/>
          <w:bCs/>
          <w:iCs/>
          <w:sz w:val="24"/>
          <w:szCs w:val="24"/>
        </w:rPr>
      </w:pPr>
    </w:p>
    <w:p w14:paraId="65A1FE11" w14:textId="77777777" w:rsidR="00D93E9D" w:rsidRPr="00AF0B89" w:rsidRDefault="00D93E9D" w:rsidP="00D93E9D">
      <w:pPr>
        <w:contextualSpacing/>
        <w:rPr>
          <w:rFonts w:cstheme="minorHAnsi"/>
          <w:bCs/>
          <w:iCs/>
          <w:sz w:val="24"/>
          <w:szCs w:val="24"/>
        </w:rPr>
      </w:pPr>
    </w:p>
    <w:p w14:paraId="129CB42F" w14:textId="77777777" w:rsidR="00D93E9D" w:rsidRPr="00AF0B89" w:rsidRDefault="00D93E9D" w:rsidP="00D93E9D">
      <w:pPr>
        <w:contextualSpacing/>
        <w:rPr>
          <w:rFonts w:cstheme="minorHAnsi"/>
          <w:bCs/>
          <w:iCs/>
          <w:sz w:val="24"/>
          <w:szCs w:val="24"/>
        </w:rPr>
      </w:pP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D93E9D" w:rsidRPr="00AF0B89" w14:paraId="471EE072" w14:textId="77777777" w:rsidTr="00DC4813">
        <w:tc>
          <w:tcPr>
            <w:tcW w:w="4701" w:type="dxa"/>
          </w:tcPr>
          <w:p w14:paraId="20B93908" w14:textId="77777777" w:rsidR="00D93E9D" w:rsidRPr="00AF0B89" w:rsidRDefault="00D93E9D" w:rsidP="00DC4813">
            <w:pPr>
              <w:jc w:val="center"/>
              <w:rPr>
                <w:rFonts w:cstheme="minorHAnsi"/>
                <w:iCs/>
                <w:sz w:val="24"/>
                <w:szCs w:val="24"/>
              </w:rPr>
            </w:pPr>
            <w:r w:rsidRPr="00AF0B89">
              <w:rPr>
                <w:rFonts w:cstheme="minorHAnsi"/>
                <w:iCs/>
                <w:sz w:val="24"/>
                <w:szCs w:val="24"/>
              </w:rPr>
              <w:t>…………………………………………………..</w:t>
            </w:r>
          </w:p>
          <w:p w14:paraId="7CCDA618" w14:textId="77777777" w:rsidR="00D93E9D" w:rsidRPr="00AF0B89" w:rsidRDefault="00D93E9D" w:rsidP="00DC4813">
            <w:pPr>
              <w:jc w:val="center"/>
              <w:rPr>
                <w:rFonts w:cstheme="minorHAnsi"/>
                <w:iCs/>
                <w:sz w:val="24"/>
                <w:szCs w:val="24"/>
              </w:rPr>
            </w:pPr>
            <w:r w:rsidRPr="00AF0B89">
              <w:rPr>
                <w:rFonts w:cstheme="minorHAnsi"/>
                <w:iCs/>
                <w:sz w:val="24"/>
                <w:szCs w:val="24"/>
              </w:rPr>
              <w:t>Balog Zoltán</w:t>
            </w:r>
          </w:p>
          <w:p w14:paraId="7869DDC7" w14:textId="77777777" w:rsidR="00D93E9D" w:rsidRPr="00AF0B89" w:rsidRDefault="00D93E9D" w:rsidP="00DC4813">
            <w:pPr>
              <w:contextualSpacing/>
              <w:jc w:val="center"/>
              <w:rPr>
                <w:rFonts w:cstheme="minorHAnsi"/>
                <w:bCs/>
                <w:iCs/>
                <w:sz w:val="24"/>
                <w:szCs w:val="24"/>
              </w:rPr>
            </w:pPr>
            <w:r w:rsidRPr="00AF0B89">
              <w:rPr>
                <w:rFonts w:cstheme="minorHAnsi"/>
                <w:sz w:val="24"/>
                <w:szCs w:val="24"/>
              </w:rPr>
              <w:t>püspök, a Zsinat lelkészi elnöke</w:t>
            </w:r>
          </w:p>
        </w:tc>
        <w:tc>
          <w:tcPr>
            <w:tcW w:w="4702" w:type="dxa"/>
          </w:tcPr>
          <w:p w14:paraId="106E0D43" w14:textId="77777777" w:rsidR="00D93E9D" w:rsidRPr="00AF0B89" w:rsidRDefault="00D93E9D" w:rsidP="00DC4813">
            <w:pPr>
              <w:jc w:val="center"/>
              <w:rPr>
                <w:rFonts w:cstheme="minorHAnsi"/>
                <w:iCs/>
                <w:sz w:val="24"/>
                <w:szCs w:val="24"/>
              </w:rPr>
            </w:pPr>
            <w:r w:rsidRPr="00AF0B89">
              <w:rPr>
                <w:rFonts w:cstheme="minorHAnsi"/>
                <w:iCs/>
                <w:sz w:val="24"/>
                <w:szCs w:val="24"/>
              </w:rPr>
              <w:t>…………………………………………………..</w:t>
            </w:r>
          </w:p>
          <w:p w14:paraId="68FF8174" w14:textId="77777777" w:rsidR="00D93E9D" w:rsidRPr="00AF0B89" w:rsidRDefault="00D93E9D" w:rsidP="00DC4813">
            <w:pPr>
              <w:jc w:val="center"/>
              <w:rPr>
                <w:rFonts w:cstheme="minorHAnsi"/>
                <w:iCs/>
                <w:sz w:val="24"/>
                <w:szCs w:val="24"/>
              </w:rPr>
            </w:pPr>
            <w:r w:rsidRPr="00AF0B89">
              <w:rPr>
                <w:rFonts w:cstheme="minorHAnsi"/>
                <w:iCs/>
                <w:sz w:val="24"/>
                <w:szCs w:val="24"/>
              </w:rPr>
              <w:t>Molnár János</w:t>
            </w:r>
          </w:p>
          <w:p w14:paraId="2D162F3C" w14:textId="77777777" w:rsidR="00D93E9D" w:rsidRPr="00AF0B89" w:rsidRDefault="00D93E9D" w:rsidP="00DC4813">
            <w:pPr>
              <w:contextualSpacing/>
              <w:jc w:val="center"/>
              <w:rPr>
                <w:rFonts w:cstheme="minorHAnsi"/>
                <w:bCs/>
                <w:iCs/>
                <w:sz w:val="24"/>
                <w:szCs w:val="24"/>
              </w:rPr>
            </w:pPr>
            <w:r w:rsidRPr="00AF0B89">
              <w:rPr>
                <w:rFonts w:cstheme="minorHAnsi"/>
                <w:sz w:val="24"/>
                <w:szCs w:val="24"/>
              </w:rPr>
              <w:t>főgondnok, a Zsinat presbiteri elnöke</w:t>
            </w:r>
          </w:p>
        </w:tc>
      </w:tr>
    </w:tbl>
    <w:p w14:paraId="0695527B" w14:textId="77777777" w:rsidR="00D93E9D" w:rsidRDefault="00D93E9D" w:rsidP="00D93E9D">
      <w:pPr>
        <w:rPr>
          <w:rFonts w:cstheme="minorHAnsi"/>
          <w:sz w:val="24"/>
          <w:szCs w:val="24"/>
        </w:rPr>
      </w:pPr>
    </w:p>
    <w:p w14:paraId="2989DCBA" w14:textId="77777777" w:rsidR="0079673D" w:rsidRDefault="0079673D">
      <w:pPr>
        <w:rPr>
          <w:rFonts w:cstheme="minorHAnsi"/>
          <w:sz w:val="24"/>
          <w:szCs w:val="24"/>
        </w:rPr>
      </w:pPr>
      <w:r>
        <w:rPr>
          <w:rFonts w:cstheme="minorHAnsi"/>
          <w:sz w:val="24"/>
          <w:szCs w:val="24"/>
        </w:rPr>
        <w:br w:type="page"/>
      </w:r>
    </w:p>
    <w:p w14:paraId="28E58D36" w14:textId="77777777" w:rsidR="00D93E9D" w:rsidRPr="00AF0B89" w:rsidRDefault="00D93E9D" w:rsidP="00D93E9D">
      <w:pPr>
        <w:spacing w:line="360" w:lineRule="auto"/>
        <w:rPr>
          <w:rFonts w:ascii="Times New Roman" w:hAnsi="Times New Roman" w:cs="Times New Roman"/>
          <w:sz w:val="32"/>
          <w:szCs w:val="32"/>
        </w:rPr>
      </w:pPr>
    </w:p>
    <w:p w14:paraId="09670898" w14:textId="77777777" w:rsidR="00D93E9D" w:rsidRPr="00AF0B89" w:rsidRDefault="00D93E9D" w:rsidP="00D93E9D">
      <w:pPr>
        <w:spacing w:line="360" w:lineRule="auto"/>
        <w:jc w:val="center"/>
        <w:rPr>
          <w:rFonts w:cstheme="minorHAnsi"/>
          <w:b/>
          <w:sz w:val="32"/>
          <w:szCs w:val="32"/>
        </w:rPr>
      </w:pPr>
      <w:r w:rsidRPr="00AF0B89">
        <w:rPr>
          <w:rFonts w:cstheme="minorHAnsi"/>
          <w:b/>
          <w:sz w:val="32"/>
          <w:szCs w:val="32"/>
        </w:rPr>
        <w:t>REFORMÁTUSOK LAPJA SZERKESZTŐSÉGE</w:t>
      </w:r>
    </w:p>
    <w:p w14:paraId="50C156A1" w14:textId="77777777" w:rsidR="00D93E9D" w:rsidRPr="00AF0B89" w:rsidRDefault="00D93E9D" w:rsidP="00D93E9D">
      <w:pPr>
        <w:spacing w:line="360" w:lineRule="auto"/>
        <w:jc w:val="center"/>
        <w:rPr>
          <w:rFonts w:cstheme="minorHAnsi"/>
          <w:b/>
          <w:sz w:val="32"/>
          <w:szCs w:val="32"/>
        </w:rPr>
      </w:pPr>
      <w:r w:rsidRPr="00AF0B89">
        <w:rPr>
          <w:rFonts w:cstheme="minorHAnsi"/>
          <w:b/>
          <w:sz w:val="32"/>
          <w:szCs w:val="32"/>
        </w:rPr>
        <w:t>ÉS KIADÓHIVATALA</w:t>
      </w:r>
    </w:p>
    <w:p w14:paraId="24254D29" w14:textId="77777777" w:rsidR="00D93E9D" w:rsidRPr="00AF0B89" w:rsidRDefault="00D93E9D" w:rsidP="00D93E9D">
      <w:pPr>
        <w:spacing w:line="360" w:lineRule="auto"/>
        <w:jc w:val="center"/>
        <w:rPr>
          <w:rFonts w:cstheme="minorHAnsi"/>
          <w:b/>
          <w:sz w:val="32"/>
          <w:szCs w:val="32"/>
        </w:rPr>
      </w:pPr>
      <w:r w:rsidRPr="00AF0B89">
        <w:rPr>
          <w:rFonts w:cstheme="minorHAnsi"/>
          <w:b/>
          <w:sz w:val="32"/>
          <w:szCs w:val="32"/>
        </w:rPr>
        <w:t>ALAPÍTÓ OKIRATA</w:t>
      </w:r>
    </w:p>
    <w:p w14:paraId="460DDC3C" w14:textId="77777777" w:rsidR="00D93E9D" w:rsidRPr="00AF0B89" w:rsidRDefault="00D93E9D" w:rsidP="00D93E9D">
      <w:pPr>
        <w:spacing w:line="360" w:lineRule="auto"/>
        <w:jc w:val="center"/>
        <w:rPr>
          <w:rFonts w:cstheme="minorHAnsi"/>
          <w:b/>
          <w:i/>
          <w:sz w:val="32"/>
          <w:szCs w:val="32"/>
        </w:rPr>
      </w:pPr>
      <w:r w:rsidRPr="00AF0B89">
        <w:rPr>
          <w:rFonts w:cstheme="minorHAnsi"/>
          <w:b/>
          <w:i/>
          <w:sz w:val="32"/>
          <w:szCs w:val="32"/>
        </w:rPr>
        <w:t>(A vastag és dőlt betűkkel jelzett módosításokkal egységes szerkezetben)</w:t>
      </w:r>
    </w:p>
    <w:p w14:paraId="1CC6C86F" w14:textId="77777777" w:rsidR="00D93E9D" w:rsidRPr="00AF0B89" w:rsidRDefault="00D93E9D" w:rsidP="00D93E9D">
      <w:pPr>
        <w:spacing w:line="360" w:lineRule="auto"/>
        <w:jc w:val="center"/>
        <w:rPr>
          <w:rFonts w:cstheme="minorHAnsi"/>
          <w:b/>
          <w:sz w:val="24"/>
          <w:szCs w:val="24"/>
        </w:rPr>
      </w:pPr>
    </w:p>
    <w:p w14:paraId="11040D9D" w14:textId="77777777" w:rsidR="00D93E9D" w:rsidRPr="00AF0B89" w:rsidRDefault="00D93E9D" w:rsidP="00D93E9D">
      <w:pPr>
        <w:spacing w:line="360" w:lineRule="auto"/>
        <w:jc w:val="center"/>
        <w:rPr>
          <w:rFonts w:cstheme="minorHAnsi"/>
          <w:b/>
          <w:sz w:val="24"/>
          <w:szCs w:val="24"/>
        </w:rPr>
      </w:pPr>
      <w:r w:rsidRPr="00AF0B89">
        <w:rPr>
          <w:rFonts w:cstheme="minorHAnsi"/>
          <w:b/>
          <w:sz w:val="24"/>
          <w:szCs w:val="24"/>
        </w:rPr>
        <w:t>PREAMBULUM</w:t>
      </w:r>
    </w:p>
    <w:p w14:paraId="638AF7DB" w14:textId="77777777" w:rsidR="00D93E9D" w:rsidRPr="00AF0B89" w:rsidRDefault="00D93E9D" w:rsidP="00D93E9D">
      <w:pPr>
        <w:spacing w:line="276" w:lineRule="auto"/>
        <w:jc w:val="both"/>
        <w:rPr>
          <w:rFonts w:cstheme="minorHAnsi"/>
        </w:rPr>
      </w:pPr>
      <w:r w:rsidRPr="00AF0B89">
        <w:rPr>
          <w:rFonts w:cstheme="minorHAnsi"/>
        </w:rPr>
        <w:t>A Reformátusok Lapja – a Magyarországi Református Egyház hetilapja – 1957 óta szolgálja a magyar reformátusságot. A lap legfőbb célja, amint a 2005. évi tájékoztatásról szóló egyházi törvényben is mottóként szerepel: hirdetni „az evangéliumot minden teremtésnek!” (Mk 16,5). Az említett törvény első paragrafusa a Reformátusok Lapja tevékenységére is vonatkozik: „Az egyház tájékoztatási szolgálatának feladata Isten igei üzenetének közvetítése, hiteles tájékoztatás hitünk tartalmáról, egyházunk életéről és szolgálatáról. Feladata a református egyházon belüli kapcsolattartás, az információhoz jutás és az információadás biztosítása, továbbá hogy egyházunkon kívülre is eljuttassa a református egyház véleményét a világban történő eseményekről, eszmékről, társadalmi folyamatokról.” A lap feladata továbbá, hogy hétről-hétre olyan tartalommal jelentkezzen, amellyel a magyar református családok és közösségek hetilapja lehet: tájékoztat a közegyházi és gyülekezeti életről; a hit- és kegyességi életet segítő írásokat közöl; kitekint társadalmi kérdésekre; bemutat határon túli, külföldi református vonatkozású eseményeket.</w:t>
      </w:r>
    </w:p>
    <w:p w14:paraId="655372C2" w14:textId="77777777" w:rsidR="00D93E9D" w:rsidRPr="00AF0B89" w:rsidRDefault="00D93E9D" w:rsidP="00D93E9D">
      <w:pPr>
        <w:spacing w:line="276" w:lineRule="auto"/>
        <w:jc w:val="both"/>
        <w:rPr>
          <w:rFonts w:cstheme="minorHAnsi"/>
        </w:rPr>
      </w:pPr>
      <w:r w:rsidRPr="00AF0B89">
        <w:rPr>
          <w:rFonts w:cstheme="minorHAnsi"/>
        </w:rPr>
        <w:t>A Reformátusok Lapja kiadására a Magyarországi Református Egyházon belül a Reformátusok Lapja Szerkesztősége és Kiadóhivatala, mint önálló belső egyházi jogi személy hivatott.</w:t>
      </w:r>
    </w:p>
    <w:p w14:paraId="4D667363" w14:textId="77777777" w:rsidR="00D93E9D" w:rsidRPr="00AF0B89" w:rsidRDefault="00D93E9D" w:rsidP="00D93E9D">
      <w:pPr>
        <w:spacing w:line="276" w:lineRule="auto"/>
        <w:jc w:val="both"/>
        <w:rPr>
          <w:rFonts w:cstheme="minorHAnsi"/>
        </w:rPr>
      </w:pPr>
    </w:p>
    <w:p w14:paraId="6E6580EB" w14:textId="77777777" w:rsidR="00D93E9D" w:rsidRPr="00AF0B89" w:rsidRDefault="00D93E9D" w:rsidP="00D93E9D">
      <w:pPr>
        <w:pStyle w:val="Listaszerbekezds"/>
        <w:numPr>
          <w:ilvl w:val="0"/>
          <w:numId w:val="15"/>
        </w:numPr>
        <w:spacing w:line="240" w:lineRule="auto"/>
        <w:jc w:val="both"/>
        <w:rPr>
          <w:rFonts w:cstheme="minorHAnsi"/>
          <w:b/>
        </w:rPr>
      </w:pPr>
      <w:r w:rsidRPr="00AF0B89">
        <w:rPr>
          <w:rFonts w:cstheme="minorHAnsi"/>
          <w:b/>
        </w:rPr>
        <w:t xml:space="preserve">Az intézmény neve: </w:t>
      </w:r>
      <w:r w:rsidRPr="00AF0B89">
        <w:rPr>
          <w:rFonts w:cstheme="minorHAnsi"/>
        </w:rPr>
        <w:t>Reformátusok Lapja Szerkesztősége és Kiadóhivatala</w:t>
      </w:r>
    </w:p>
    <w:p w14:paraId="470F9D0C" w14:textId="77777777" w:rsidR="00D93E9D" w:rsidRPr="00AF0B89" w:rsidRDefault="00D93E9D" w:rsidP="00D93E9D">
      <w:pPr>
        <w:pStyle w:val="Listaszerbekezds"/>
        <w:spacing w:line="240" w:lineRule="auto"/>
        <w:jc w:val="both"/>
        <w:rPr>
          <w:rFonts w:cstheme="minorHAnsi"/>
        </w:rPr>
      </w:pPr>
      <w:r w:rsidRPr="00AF0B89">
        <w:rPr>
          <w:rFonts w:cstheme="minorHAnsi"/>
        </w:rPr>
        <w:t xml:space="preserve">   Rövid megnevezés: Reformátusok Lapja</w:t>
      </w:r>
    </w:p>
    <w:p w14:paraId="3D08C1EE" w14:textId="77777777" w:rsidR="00D93E9D" w:rsidRPr="00AF0B89" w:rsidRDefault="00D93E9D" w:rsidP="00D93E9D">
      <w:pPr>
        <w:pStyle w:val="Listaszerbekezds"/>
        <w:spacing w:line="240" w:lineRule="auto"/>
        <w:jc w:val="both"/>
        <w:rPr>
          <w:rFonts w:cstheme="minorHAnsi"/>
        </w:rPr>
      </w:pPr>
    </w:p>
    <w:p w14:paraId="1404A8DF" w14:textId="77777777" w:rsidR="00D93E9D" w:rsidRPr="00AF0B89" w:rsidRDefault="00D93E9D" w:rsidP="00D93E9D">
      <w:pPr>
        <w:pStyle w:val="Listaszerbekezds"/>
        <w:numPr>
          <w:ilvl w:val="0"/>
          <w:numId w:val="15"/>
        </w:numPr>
        <w:spacing w:line="240" w:lineRule="auto"/>
        <w:jc w:val="both"/>
        <w:rPr>
          <w:rFonts w:cstheme="minorHAnsi"/>
        </w:rPr>
      </w:pPr>
      <w:r w:rsidRPr="00AF0B89">
        <w:rPr>
          <w:rFonts w:cstheme="minorHAnsi"/>
          <w:b/>
        </w:rPr>
        <w:t xml:space="preserve">Az intézmény székhelye: </w:t>
      </w:r>
      <w:r w:rsidRPr="00AF0B89">
        <w:rPr>
          <w:rFonts w:cstheme="minorHAnsi"/>
        </w:rPr>
        <w:t>1146 Budapest, Abonyi utca 21.</w:t>
      </w:r>
    </w:p>
    <w:p w14:paraId="11CF2B96" w14:textId="77777777" w:rsidR="00D93E9D" w:rsidRPr="00AF0B89" w:rsidRDefault="00D93E9D" w:rsidP="00D93E9D">
      <w:pPr>
        <w:spacing w:line="240" w:lineRule="auto"/>
        <w:ind w:left="360"/>
        <w:jc w:val="both"/>
        <w:rPr>
          <w:rFonts w:cstheme="minorHAnsi"/>
          <w:b/>
        </w:rPr>
      </w:pPr>
    </w:p>
    <w:p w14:paraId="53C7D249" w14:textId="77777777" w:rsidR="00D93E9D" w:rsidRPr="00AF0B89" w:rsidRDefault="00D93E9D" w:rsidP="00D93E9D">
      <w:pPr>
        <w:pStyle w:val="Listaszerbekezds"/>
        <w:numPr>
          <w:ilvl w:val="0"/>
          <w:numId w:val="15"/>
        </w:numPr>
        <w:spacing w:line="240" w:lineRule="auto"/>
        <w:jc w:val="both"/>
        <w:rPr>
          <w:rFonts w:cstheme="minorHAnsi"/>
        </w:rPr>
      </w:pPr>
      <w:r w:rsidRPr="00AF0B89">
        <w:rPr>
          <w:rFonts w:cstheme="minorHAnsi"/>
          <w:b/>
        </w:rPr>
        <w:t xml:space="preserve">A feladatellátás helye: </w:t>
      </w:r>
      <w:r w:rsidRPr="00AF0B89">
        <w:rPr>
          <w:rFonts w:cstheme="minorHAnsi"/>
        </w:rPr>
        <w:t>1146 Budapest, Szabó József utca 25.</w:t>
      </w:r>
    </w:p>
    <w:p w14:paraId="33DB2E96" w14:textId="77777777" w:rsidR="00D93E9D" w:rsidRPr="00AF0B89" w:rsidRDefault="00D93E9D" w:rsidP="00D93E9D">
      <w:pPr>
        <w:pStyle w:val="Listaszerbekezds"/>
        <w:rPr>
          <w:rFonts w:cstheme="minorHAnsi"/>
          <w:b/>
        </w:rPr>
      </w:pPr>
    </w:p>
    <w:p w14:paraId="7A96F1D4" w14:textId="77777777" w:rsidR="00D93E9D" w:rsidRPr="00AF0B89" w:rsidRDefault="00D93E9D" w:rsidP="00D93E9D">
      <w:pPr>
        <w:pStyle w:val="Listaszerbekezds"/>
        <w:spacing w:line="240" w:lineRule="auto"/>
        <w:ind w:left="927"/>
        <w:jc w:val="both"/>
        <w:rPr>
          <w:rFonts w:cstheme="minorHAnsi"/>
          <w:b/>
        </w:rPr>
      </w:pPr>
    </w:p>
    <w:p w14:paraId="0BC83AD8" w14:textId="77777777" w:rsidR="00D93E9D" w:rsidRPr="00AF0B89" w:rsidRDefault="00D93E9D" w:rsidP="00D93E9D">
      <w:pPr>
        <w:pStyle w:val="Listaszerbekezds"/>
        <w:numPr>
          <w:ilvl w:val="0"/>
          <w:numId w:val="15"/>
        </w:numPr>
        <w:spacing w:line="240" w:lineRule="auto"/>
        <w:jc w:val="both"/>
        <w:rPr>
          <w:rFonts w:cstheme="minorHAnsi"/>
          <w:b/>
        </w:rPr>
      </w:pPr>
      <w:r w:rsidRPr="00AF0B89">
        <w:rPr>
          <w:rFonts w:cstheme="minorHAnsi"/>
          <w:b/>
        </w:rPr>
        <w:t>Az intézmény alapítója:</w:t>
      </w:r>
    </w:p>
    <w:p w14:paraId="1B862871" w14:textId="77777777" w:rsidR="00D93E9D" w:rsidRPr="00AF0B89" w:rsidRDefault="00D93E9D" w:rsidP="00D93E9D">
      <w:pPr>
        <w:pStyle w:val="Listaszerbekezds"/>
        <w:spacing w:line="240" w:lineRule="auto"/>
        <w:jc w:val="both"/>
        <w:rPr>
          <w:rFonts w:cstheme="minorHAnsi"/>
        </w:rPr>
      </w:pPr>
      <w:r w:rsidRPr="00AF0B89">
        <w:rPr>
          <w:rFonts w:cstheme="minorHAnsi"/>
        </w:rPr>
        <w:t xml:space="preserve">   Magyarországi Református Egyház, 1146 Budapest, Abonyi u. 21.</w:t>
      </w:r>
    </w:p>
    <w:p w14:paraId="04CA44D5" w14:textId="77777777" w:rsidR="00D93E9D" w:rsidRPr="00AF0B89" w:rsidRDefault="00D93E9D" w:rsidP="00D93E9D">
      <w:pPr>
        <w:pStyle w:val="Listaszerbekezds"/>
        <w:spacing w:line="240" w:lineRule="auto"/>
        <w:jc w:val="both"/>
        <w:rPr>
          <w:rFonts w:cstheme="minorHAnsi"/>
        </w:rPr>
      </w:pPr>
    </w:p>
    <w:p w14:paraId="5EBF4152" w14:textId="77777777" w:rsidR="00D93E9D" w:rsidRPr="00AF0B89" w:rsidRDefault="00D93E9D" w:rsidP="00D93E9D">
      <w:pPr>
        <w:pStyle w:val="Listaszerbekezds"/>
        <w:numPr>
          <w:ilvl w:val="0"/>
          <w:numId w:val="15"/>
        </w:numPr>
        <w:spacing w:line="240" w:lineRule="auto"/>
        <w:jc w:val="both"/>
        <w:rPr>
          <w:rFonts w:cstheme="minorHAnsi"/>
          <w:b/>
        </w:rPr>
      </w:pPr>
      <w:r w:rsidRPr="00AF0B89">
        <w:rPr>
          <w:rFonts w:cstheme="minorHAnsi"/>
          <w:b/>
        </w:rPr>
        <w:lastRenderedPageBreak/>
        <w:t>Az intézmény fenntartója:</w:t>
      </w:r>
    </w:p>
    <w:p w14:paraId="6A39CB7E" w14:textId="77777777" w:rsidR="00D93E9D" w:rsidRPr="00AF0B89" w:rsidRDefault="00D93E9D" w:rsidP="00D93E9D">
      <w:pPr>
        <w:pStyle w:val="Listaszerbekezds"/>
        <w:spacing w:line="240" w:lineRule="auto"/>
        <w:jc w:val="both"/>
        <w:rPr>
          <w:rFonts w:cstheme="minorHAnsi"/>
        </w:rPr>
      </w:pPr>
      <w:r w:rsidRPr="00AF0B89">
        <w:rPr>
          <w:rFonts w:cstheme="minorHAnsi"/>
        </w:rPr>
        <w:t xml:space="preserve">   A Magyarországi Református Egyház</w:t>
      </w:r>
    </w:p>
    <w:p w14:paraId="46407F68" w14:textId="77777777" w:rsidR="00D93E9D" w:rsidRPr="00AF0B89" w:rsidRDefault="00D93E9D" w:rsidP="00D93E9D">
      <w:pPr>
        <w:pStyle w:val="Listaszerbekezds"/>
        <w:spacing w:line="240" w:lineRule="auto"/>
        <w:jc w:val="both"/>
        <w:rPr>
          <w:rFonts w:cstheme="minorHAnsi"/>
        </w:rPr>
      </w:pPr>
    </w:p>
    <w:p w14:paraId="3364A26E" w14:textId="77777777" w:rsidR="00D93E9D" w:rsidRPr="00AF0B89" w:rsidRDefault="00D93E9D" w:rsidP="00D93E9D">
      <w:pPr>
        <w:pStyle w:val="Listaszerbekezds"/>
        <w:numPr>
          <w:ilvl w:val="0"/>
          <w:numId w:val="15"/>
        </w:numPr>
        <w:spacing w:line="240" w:lineRule="auto"/>
        <w:jc w:val="both"/>
        <w:rPr>
          <w:rFonts w:cstheme="minorHAnsi"/>
          <w:b/>
        </w:rPr>
      </w:pPr>
      <w:r w:rsidRPr="00AF0B89">
        <w:rPr>
          <w:rFonts w:cstheme="minorHAnsi"/>
          <w:b/>
        </w:rPr>
        <w:t>Az intézmény felügyeleti szervei:</w:t>
      </w:r>
    </w:p>
    <w:p w14:paraId="36B83426" w14:textId="77777777" w:rsidR="00D93E9D" w:rsidRPr="00AF0B89" w:rsidRDefault="00D93E9D" w:rsidP="00D93E9D">
      <w:pPr>
        <w:pStyle w:val="Listaszerbekezds"/>
        <w:spacing w:line="240" w:lineRule="auto"/>
        <w:jc w:val="both"/>
        <w:rPr>
          <w:rFonts w:cstheme="minorHAnsi"/>
        </w:rPr>
      </w:pPr>
      <w:r w:rsidRPr="00AF0B89">
        <w:rPr>
          <w:rFonts w:cstheme="minorHAnsi"/>
          <w:i/>
        </w:rPr>
        <w:t xml:space="preserve">  Általános felügyelet: </w:t>
      </w:r>
      <w:r w:rsidRPr="00AF0B89">
        <w:rPr>
          <w:rFonts w:cstheme="minorHAnsi"/>
        </w:rPr>
        <w:t>Magyarországi Református Egyház Zsinata</w:t>
      </w:r>
    </w:p>
    <w:p w14:paraId="53B555A5" w14:textId="77777777" w:rsidR="00D93E9D" w:rsidRPr="00AF0B89" w:rsidRDefault="00D93E9D" w:rsidP="00D93E9D">
      <w:pPr>
        <w:pStyle w:val="Listaszerbekezds"/>
        <w:spacing w:line="240" w:lineRule="auto"/>
        <w:jc w:val="both"/>
        <w:rPr>
          <w:rFonts w:cstheme="minorHAnsi"/>
        </w:rPr>
      </w:pPr>
      <w:r w:rsidRPr="00AF0B89">
        <w:rPr>
          <w:rFonts w:cstheme="minorHAnsi"/>
          <w:i/>
        </w:rPr>
        <w:t xml:space="preserve">  Általános szakmai és törvényességi felügyelet:</w:t>
      </w:r>
      <w:r w:rsidRPr="00AF0B89">
        <w:rPr>
          <w:rFonts w:cstheme="minorHAnsi"/>
        </w:rPr>
        <w:t xml:space="preserve"> Magyarországi Református Egyház Zsinatának Elnöksége            </w:t>
      </w:r>
    </w:p>
    <w:p w14:paraId="6EA36B7D" w14:textId="77777777" w:rsidR="00D93E9D" w:rsidRPr="00AF0B89" w:rsidRDefault="00D93E9D" w:rsidP="00D93E9D">
      <w:pPr>
        <w:pStyle w:val="Listaszerbekezds"/>
        <w:spacing w:line="240" w:lineRule="auto"/>
        <w:jc w:val="both"/>
        <w:rPr>
          <w:rFonts w:cstheme="minorHAnsi"/>
        </w:rPr>
      </w:pPr>
      <w:r w:rsidRPr="00AF0B89">
        <w:rPr>
          <w:rFonts w:cstheme="minorHAnsi"/>
          <w:i/>
        </w:rPr>
        <w:t xml:space="preserve">  Az intézmény tevékenységének törvényességi felügyelete:</w:t>
      </w:r>
      <w:r w:rsidRPr="00AF0B89">
        <w:rPr>
          <w:rFonts w:cstheme="minorHAnsi"/>
        </w:rPr>
        <w:t xml:space="preserve"> </w:t>
      </w:r>
    </w:p>
    <w:p w14:paraId="0E5F7E5E" w14:textId="77777777" w:rsidR="00D93E9D" w:rsidRPr="00AF0B89" w:rsidRDefault="00D93E9D" w:rsidP="00D93E9D">
      <w:pPr>
        <w:pStyle w:val="Listaszerbekezds"/>
        <w:spacing w:line="240" w:lineRule="auto"/>
        <w:jc w:val="both"/>
        <w:rPr>
          <w:rFonts w:cstheme="minorHAnsi"/>
        </w:rPr>
      </w:pPr>
      <w:r w:rsidRPr="00AF0B89">
        <w:rPr>
          <w:rFonts w:cstheme="minorHAnsi"/>
        </w:rPr>
        <w:t xml:space="preserve">  A jogszabályokban meghatározott szervek</w:t>
      </w:r>
    </w:p>
    <w:p w14:paraId="007F9B9E" w14:textId="77777777" w:rsidR="00D93E9D" w:rsidRPr="00AF0B89" w:rsidRDefault="00D93E9D" w:rsidP="00D93E9D">
      <w:pPr>
        <w:pStyle w:val="Listaszerbekezds"/>
        <w:spacing w:line="240" w:lineRule="auto"/>
        <w:jc w:val="both"/>
        <w:rPr>
          <w:rFonts w:cstheme="minorHAnsi"/>
        </w:rPr>
      </w:pPr>
    </w:p>
    <w:p w14:paraId="3A81AA1B" w14:textId="77777777" w:rsidR="00D93E9D" w:rsidRPr="00AF0B89" w:rsidRDefault="00D93E9D" w:rsidP="00D93E9D">
      <w:pPr>
        <w:pStyle w:val="Listaszerbekezds"/>
        <w:numPr>
          <w:ilvl w:val="0"/>
          <w:numId w:val="15"/>
        </w:numPr>
        <w:spacing w:line="240" w:lineRule="auto"/>
        <w:jc w:val="both"/>
        <w:rPr>
          <w:rFonts w:cstheme="minorHAnsi"/>
          <w:b/>
        </w:rPr>
      </w:pPr>
      <w:r w:rsidRPr="00AF0B89">
        <w:rPr>
          <w:rFonts w:cstheme="minorHAnsi"/>
          <w:b/>
        </w:rPr>
        <w:t>Az intézmény jogállása:</w:t>
      </w:r>
    </w:p>
    <w:p w14:paraId="1B67A002" w14:textId="77777777" w:rsidR="00D93E9D" w:rsidRPr="00AF0B89" w:rsidRDefault="00D93E9D" w:rsidP="00D93E9D">
      <w:pPr>
        <w:pStyle w:val="Listaszerbekezds"/>
        <w:spacing w:line="240" w:lineRule="auto"/>
        <w:jc w:val="both"/>
        <w:rPr>
          <w:rFonts w:cstheme="minorHAnsi"/>
        </w:rPr>
      </w:pPr>
      <w:r w:rsidRPr="00AF0B89">
        <w:rPr>
          <w:rFonts w:cstheme="minorHAnsi"/>
        </w:rPr>
        <w:t xml:space="preserve">   Az intézmény önálló (belső egyházi) jogi személy</w:t>
      </w:r>
    </w:p>
    <w:p w14:paraId="717235A1" w14:textId="77777777" w:rsidR="00D93E9D" w:rsidRPr="00AF0B89" w:rsidRDefault="00D93E9D" w:rsidP="00D93E9D">
      <w:pPr>
        <w:pStyle w:val="Listaszerbekezds"/>
        <w:spacing w:line="240" w:lineRule="auto"/>
        <w:jc w:val="both"/>
        <w:rPr>
          <w:rFonts w:cstheme="minorHAnsi"/>
        </w:rPr>
      </w:pPr>
    </w:p>
    <w:p w14:paraId="45805793" w14:textId="77777777" w:rsidR="00D93E9D" w:rsidRPr="00AF0B89" w:rsidRDefault="00D93E9D" w:rsidP="00D93E9D">
      <w:pPr>
        <w:pStyle w:val="Listaszerbekezds"/>
        <w:numPr>
          <w:ilvl w:val="0"/>
          <w:numId w:val="15"/>
        </w:numPr>
        <w:spacing w:line="240" w:lineRule="auto"/>
        <w:jc w:val="both"/>
        <w:rPr>
          <w:rFonts w:cstheme="minorHAnsi"/>
          <w:b/>
        </w:rPr>
      </w:pPr>
      <w:r w:rsidRPr="00AF0B89">
        <w:rPr>
          <w:rFonts w:cstheme="minorHAnsi"/>
          <w:b/>
        </w:rPr>
        <w:t xml:space="preserve">Az intézmény típusa: </w:t>
      </w:r>
    </w:p>
    <w:p w14:paraId="67AC866E" w14:textId="77777777" w:rsidR="00D93E9D" w:rsidRPr="00AF0B89" w:rsidRDefault="00D93E9D" w:rsidP="00D93E9D">
      <w:pPr>
        <w:pStyle w:val="Listaszerbekezds"/>
        <w:spacing w:line="240" w:lineRule="auto"/>
        <w:jc w:val="both"/>
        <w:rPr>
          <w:rFonts w:cstheme="minorHAnsi"/>
        </w:rPr>
      </w:pPr>
      <w:r w:rsidRPr="00AF0B89">
        <w:rPr>
          <w:rFonts w:cstheme="minorHAnsi"/>
        </w:rPr>
        <w:t xml:space="preserve">   A Reformátusok Lapja hetilap Kiadóhivatala</w:t>
      </w:r>
    </w:p>
    <w:p w14:paraId="60AE169B" w14:textId="77777777" w:rsidR="00D93E9D" w:rsidRPr="00AF0B89" w:rsidRDefault="00D93E9D" w:rsidP="00D93E9D">
      <w:pPr>
        <w:pStyle w:val="Listaszerbekezds"/>
        <w:spacing w:line="240" w:lineRule="auto"/>
        <w:jc w:val="both"/>
        <w:rPr>
          <w:rFonts w:cstheme="minorHAnsi"/>
        </w:rPr>
      </w:pPr>
    </w:p>
    <w:p w14:paraId="11A620B0" w14:textId="77777777" w:rsidR="00D93E9D" w:rsidRPr="00AF0B89" w:rsidRDefault="00D93E9D" w:rsidP="00D93E9D">
      <w:pPr>
        <w:pStyle w:val="Listaszerbekezds"/>
        <w:numPr>
          <w:ilvl w:val="0"/>
          <w:numId w:val="15"/>
        </w:numPr>
        <w:spacing w:line="240" w:lineRule="auto"/>
        <w:jc w:val="both"/>
        <w:rPr>
          <w:rFonts w:cstheme="minorHAnsi"/>
          <w:b/>
        </w:rPr>
      </w:pPr>
      <w:r w:rsidRPr="00AF0B89">
        <w:rPr>
          <w:rFonts w:cstheme="minorHAnsi"/>
          <w:b/>
        </w:rPr>
        <w:t>Az intézmény alaptevékenysége:</w:t>
      </w:r>
    </w:p>
    <w:p w14:paraId="2D40B464" w14:textId="77777777" w:rsidR="00D93E9D" w:rsidRPr="00AF0B89" w:rsidRDefault="00D93E9D" w:rsidP="00D93E9D">
      <w:pPr>
        <w:pStyle w:val="Listaszerbekezds"/>
        <w:spacing w:line="240" w:lineRule="auto"/>
        <w:jc w:val="both"/>
        <w:rPr>
          <w:rFonts w:cstheme="minorHAnsi"/>
        </w:rPr>
      </w:pPr>
      <w:r w:rsidRPr="00AF0B89">
        <w:rPr>
          <w:rFonts w:cstheme="minorHAnsi"/>
        </w:rPr>
        <w:t xml:space="preserve">   TEÁOR szám szerint:</w:t>
      </w:r>
    </w:p>
    <w:p w14:paraId="26551980" w14:textId="77777777" w:rsidR="00D93E9D" w:rsidRPr="00AF0B89" w:rsidRDefault="00D93E9D" w:rsidP="00D93E9D">
      <w:pPr>
        <w:pStyle w:val="Listaszerbekezds"/>
        <w:spacing w:line="240" w:lineRule="auto"/>
        <w:jc w:val="both"/>
        <w:rPr>
          <w:rFonts w:cstheme="minorHAnsi"/>
        </w:rPr>
      </w:pPr>
    </w:p>
    <w:p w14:paraId="29C00DAE" w14:textId="77777777" w:rsidR="00D93E9D" w:rsidRPr="00AF0B89" w:rsidRDefault="00D93E9D" w:rsidP="00D93E9D">
      <w:pPr>
        <w:pStyle w:val="Listaszerbekezds"/>
        <w:spacing w:line="240" w:lineRule="auto"/>
        <w:jc w:val="both"/>
        <w:rPr>
          <w:rFonts w:cstheme="minorHAnsi"/>
        </w:rPr>
      </w:pPr>
      <w:r w:rsidRPr="00AF0B89">
        <w:rPr>
          <w:rFonts w:cstheme="minorHAnsi"/>
        </w:rPr>
        <w:t xml:space="preserve">   5814 – Folyóirat, időszaki kiadvány kiadása</w:t>
      </w:r>
    </w:p>
    <w:p w14:paraId="47D99F4E" w14:textId="77777777" w:rsidR="00D93E9D" w:rsidRPr="00AF0B89" w:rsidRDefault="00D93E9D" w:rsidP="00D93E9D">
      <w:pPr>
        <w:pStyle w:val="Listaszerbekezds"/>
        <w:spacing w:line="240" w:lineRule="auto"/>
        <w:jc w:val="both"/>
        <w:rPr>
          <w:rFonts w:cstheme="minorHAnsi"/>
        </w:rPr>
      </w:pPr>
    </w:p>
    <w:p w14:paraId="02C15E0A" w14:textId="77777777" w:rsidR="00D93E9D" w:rsidRPr="00AF0B89" w:rsidRDefault="00D93E9D" w:rsidP="00D93E9D">
      <w:pPr>
        <w:pStyle w:val="Listaszerbekezds"/>
        <w:spacing w:line="240" w:lineRule="auto"/>
        <w:jc w:val="both"/>
        <w:rPr>
          <w:rFonts w:cstheme="minorHAnsi"/>
        </w:rPr>
      </w:pPr>
      <w:r w:rsidRPr="00AF0B89">
        <w:rPr>
          <w:rFonts w:cstheme="minorHAnsi"/>
        </w:rPr>
        <w:t xml:space="preserve">   Egyéb tevékenységi köre:</w:t>
      </w:r>
    </w:p>
    <w:p w14:paraId="4F414BEC" w14:textId="77777777" w:rsidR="00D93E9D" w:rsidRPr="00AF0B89" w:rsidRDefault="00D93E9D" w:rsidP="00D93E9D">
      <w:pPr>
        <w:pStyle w:val="Listaszerbekezds"/>
        <w:spacing w:line="240" w:lineRule="auto"/>
        <w:jc w:val="both"/>
        <w:rPr>
          <w:rFonts w:cstheme="minorHAnsi"/>
          <w:i/>
        </w:rPr>
      </w:pPr>
      <w:r w:rsidRPr="00AF0B89">
        <w:rPr>
          <w:rFonts w:cstheme="minorHAnsi"/>
          <w:i/>
        </w:rPr>
        <w:t xml:space="preserve">   TEÁOR szám szerint:</w:t>
      </w:r>
    </w:p>
    <w:p w14:paraId="170A6F9C" w14:textId="77777777" w:rsidR="00D93E9D" w:rsidRPr="00AF0B89" w:rsidRDefault="00D93E9D" w:rsidP="00D93E9D">
      <w:pPr>
        <w:pStyle w:val="Listaszerbekezds"/>
        <w:spacing w:line="240" w:lineRule="auto"/>
        <w:jc w:val="both"/>
        <w:rPr>
          <w:rFonts w:cstheme="minorHAnsi"/>
          <w:i/>
        </w:rPr>
      </w:pPr>
    </w:p>
    <w:p w14:paraId="06687A1C" w14:textId="77777777" w:rsidR="00D93E9D" w:rsidRPr="00AF0B89" w:rsidRDefault="00D93E9D" w:rsidP="00D93E9D">
      <w:pPr>
        <w:pStyle w:val="Listaszerbekezds"/>
        <w:spacing w:line="240" w:lineRule="auto"/>
        <w:jc w:val="both"/>
        <w:rPr>
          <w:rFonts w:cstheme="minorHAnsi"/>
        </w:rPr>
      </w:pPr>
      <w:r w:rsidRPr="00AF0B89">
        <w:rPr>
          <w:rFonts w:cstheme="minorHAnsi"/>
        </w:rPr>
        <w:t xml:space="preserve">   5819 – Egyéb kiadói tevékenység</w:t>
      </w:r>
    </w:p>
    <w:p w14:paraId="71212DC1" w14:textId="77777777" w:rsidR="00D93E9D" w:rsidRPr="00AF0B89" w:rsidRDefault="00D93E9D" w:rsidP="00D93E9D">
      <w:pPr>
        <w:pStyle w:val="Listaszerbekezds"/>
        <w:spacing w:line="240" w:lineRule="auto"/>
        <w:ind w:firstLine="207"/>
        <w:jc w:val="both"/>
        <w:rPr>
          <w:rFonts w:cstheme="minorHAnsi"/>
        </w:rPr>
      </w:pPr>
      <w:r w:rsidRPr="00AF0B89">
        <w:rPr>
          <w:rFonts w:cstheme="minorHAnsi"/>
        </w:rPr>
        <w:t>4791 - Csomagküldő, internetes kiskereskedelem</w:t>
      </w:r>
    </w:p>
    <w:p w14:paraId="20E53E0D" w14:textId="77777777" w:rsidR="00D93E9D" w:rsidRPr="00AF0B89" w:rsidRDefault="00D93E9D" w:rsidP="00D93E9D">
      <w:pPr>
        <w:pStyle w:val="Listaszerbekezds"/>
        <w:spacing w:line="240" w:lineRule="auto"/>
        <w:ind w:firstLine="207"/>
        <w:jc w:val="both"/>
        <w:rPr>
          <w:rFonts w:cstheme="minorHAnsi"/>
        </w:rPr>
      </w:pPr>
      <w:r w:rsidRPr="00AF0B89">
        <w:rPr>
          <w:rFonts w:cstheme="minorHAnsi"/>
        </w:rPr>
        <w:t>7311 - Reklámügynöki tevékenység</w:t>
      </w:r>
    </w:p>
    <w:p w14:paraId="158A32CC" w14:textId="77777777" w:rsidR="00D93E9D" w:rsidRPr="00AF0B89" w:rsidRDefault="00D93E9D" w:rsidP="00D93E9D">
      <w:pPr>
        <w:pStyle w:val="Listaszerbekezds"/>
        <w:spacing w:line="240" w:lineRule="auto"/>
        <w:ind w:firstLine="207"/>
        <w:jc w:val="both"/>
        <w:rPr>
          <w:rFonts w:cstheme="minorHAnsi"/>
        </w:rPr>
      </w:pPr>
      <w:r w:rsidRPr="00AF0B89">
        <w:rPr>
          <w:rFonts w:cstheme="minorHAnsi"/>
        </w:rPr>
        <w:t xml:space="preserve">8230 - Konferencia, kereskedelmi bemutató szervezése </w:t>
      </w:r>
    </w:p>
    <w:p w14:paraId="71CB66D1" w14:textId="77777777" w:rsidR="00D93E9D" w:rsidRPr="00AF0B89" w:rsidRDefault="00D93E9D" w:rsidP="00D93E9D">
      <w:pPr>
        <w:pStyle w:val="Listaszerbekezds"/>
        <w:spacing w:line="240" w:lineRule="auto"/>
        <w:ind w:firstLine="207"/>
        <w:jc w:val="both"/>
        <w:rPr>
          <w:rFonts w:cstheme="minorHAnsi"/>
        </w:rPr>
      </w:pPr>
      <w:r w:rsidRPr="00AF0B89">
        <w:rPr>
          <w:rFonts w:cstheme="minorHAnsi"/>
        </w:rPr>
        <w:t xml:space="preserve">5920 - Hangfelvétel készítése, kiadása </w:t>
      </w:r>
    </w:p>
    <w:p w14:paraId="23344E4C" w14:textId="77777777" w:rsidR="00D93E9D" w:rsidRPr="00AF0B89" w:rsidRDefault="00D93E9D" w:rsidP="00D93E9D">
      <w:pPr>
        <w:pStyle w:val="Listaszerbekezds"/>
        <w:spacing w:line="240" w:lineRule="auto"/>
        <w:ind w:firstLine="207"/>
        <w:jc w:val="both"/>
        <w:rPr>
          <w:rFonts w:cstheme="minorHAnsi"/>
        </w:rPr>
      </w:pPr>
      <w:r w:rsidRPr="00AF0B89">
        <w:rPr>
          <w:rFonts w:cstheme="minorHAnsi"/>
        </w:rPr>
        <w:t>5911 - Film-, video-, televízióműsor-gyártás</w:t>
      </w:r>
    </w:p>
    <w:p w14:paraId="28AC8284" w14:textId="77777777" w:rsidR="00D93E9D" w:rsidRPr="00AF0B89" w:rsidRDefault="00D93E9D" w:rsidP="00D93E9D">
      <w:pPr>
        <w:pStyle w:val="Listaszerbekezds"/>
        <w:spacing w:line="240" w:lineRule="auto"/>
        <w:ind w:firstLine="207"/>
        <w:jc w:val="both"/>
        <w:rPr>
          <w:rFonts w:cstheme="minorHAnsi"/>
        </w:rPr>
      </w:pPr>
      <w:r w:rsidRPr="00AF0B89">
        <w:rPr>
          <w:rFonts w:cstheme="minorHAnsi"/>
        </w:rPr>
        <w:t>5912 - Film-, videogyártás, televíziós műsorfelvétel utómunkálatai</w:t>
      </w:r>
    </w:p>
    <w:p w14:paraId="7D17D1AC" w14:textId="77777777" w:rsidR="00D93E9D" w:rsidRPr="00AF0B89" w:rsidRDefault="00D93E9D" w:rsidP="00D93E9D">
      <w:pPr>
        <w:pStyle w:val="Listaszerbekezds"/>
        <w:spacing w:line="240" w:lineRule="auto"/>
        <w:ind w:firstLine="207"/>
        <w:jc w:val="both"/>
        <w:rPr>
          <w:rFonts w:cstheme="minorHAnsi"/>
          <w:b/>
          <w:i/>
        </w:rPr>
      </w:pPr>
    </w:p>
    <w:p w14:paraId="15D3BDE1" w14:textId="77777777" w:rsidR="00D93E9D" w:rsidRPr="00AF0B89" w:rsidRDefault="00D93E9D" w:rsidP="00D93E9D">
      <w:pPr>
        <w:pStyle w:val="Listaszerbekezds"/>
        <w:spacing w:line="240" w:lineRule="auto"/>
        <w:jc w:val="both"/>
        <w:rPr>
          <w:rFonts w:cstheme="minorHAnsi"/>
        </w:rPr>
      </w:pPr>
    </w:p>
    <w:p w14:paraId="77282718" w14:textId="77777777" w:rsidR="00D93E9D" w:rsidRPr="00AF0B89" w:rsidRDefault="00D93E9D" w:rsidP="00D93E9D">
      <w:pPr>
        <w:pStyle w:val="Listaszerbekezds"/>
        <w:numPr>
          <w:ilvl w:val="0"/>
          <w:numId w:val="15"/>
        </w:numPr>
        <w:spacing w:line="240" w:lineRule="auto"/>
        <w:jc w:val="both"/>
        <w:rPr>
          <w:rFonts w:cstheme="minorHAnsi"/>
          <w:b/>
        </w:rPr>
      </w:pPr>
      <w:r w:rsidRPr="00AF0B89">
        <w:rPr>
          <w:rFonts w:cstheme="minorHAnsi"/>
          <w:b/>
        </w:rPr>
        <w:t>Az intézmény vezetőjének kinevezési rendje:</w:t>
      </w:r>
    </w:p>
    <w:p w14:paraId="5A70B310" w14:textId="77777777" w:rsidR="00D93E9D" w:rsidRPr="00AF0B89" w:rsidRDefault="00D93E9D" w:rsidP="00D93E9D">
      <w:pPr>
        <w:pStyle w:val="Listaszerbekezds"/>
        <w:spacing w:line="240" w:lineRule="auto"/>
        <w:jc w:val="both"/>
        <w:rPr>
          <w:rFonts w:cstheme="minorHAnsi"/>
          <w:b/>
          <w:i/>
        </w:rPr>
      </w:pPr>
      <w:r w:rsidRPr="00AF0B89">
        <w:rPr>
          <w:rFonts w:cstheme="minorHAnsi"/>
        </w:rPr>
        <w:t xml:space="preserve">   </w:t>
      </w:r>
      <w:r w:rsidRPr="00AF0B89">
        <w:rPr>
          <w:rFonts w:cstheme="minorHAnsi"/>
          <w:b/>
          <w:i/>
        </w:rPr>
        <w:t>Az intézmény vezetőjét, a Reformátusok Lapja főszerkesztőjét, az MRE Elnöksége</w:t>
      </w:r>
      <w:r w:rsidRPr="00AF0B89">
        <w:rPr>
          <w:rFonts w:cstheme="minorHAnsi"/>
        </w:rPr>
        <w:t xml:space="preserve"> </w:t>
      </w:r>
      <w:r w:rsidRPr="00AF0B89">
        <w:rPr>
          <w:rFonts w:cstheme="minorHAnsi"/>
          <w:strike/>
        </w:rPr>
        <w:t>az MRE Zsinata választása alapján</w:t>
      </w:r>
      <w:r w:rsidRPr="00AF0B89">
        <w:rPr>
          <w:rFonts w:cstheme="minorHAnsi"/>
        </w:rPr>
        <w:t xml:space="preserve"> </w:t>
      </w:r>
      <w:r w:rsidRPr="00AF0B89">
        <w:rPr>
          <w:rFonts w:cstheme="minorHAnsi"/>
          <w:b/>
          <w:i/>
        </w:rPr>
        <w:t>nevezi ki határozott időre.</w:t>
      </w:r>
    </w:p>
    <w:p w14:paraId="309243A8" w14:textId="77777777" w:rsidR="00D93E9D" w:rsidRPr="00AF0B89" w:rsidRDefault="00D93E9D" w:rsidP="00D93E9D">
      <w:pPr>
        <w:pStyle w:val="Listaszerbekezds"/>
        <w:spacing w:line="240" w:lineRule="auto"/>
        <w:jc w:val="both"/>
        <w:rPr>
          <w:rFonts w:cstheme="minorHAnsi"/>
        </w:rPr>
      </w:pPr>
    </w:p>
    <w:p w14:paraId="763A4B83" w14:textId="77777777" w:rsidR="00D93E9D" w:rsidRPr="00AF0B89" w:rsidRDefault="00D93E9D" w:rsidP="00D93E9D">
      <w:pPr>
        <w:pStyle w:val="Listaszerbekezds"/>
        <w:numPr>
          <w:ilvl w:val="0"/>
          <w:numId w:val="15"/>
        </w:numPr>
        <w:spacing w:line="240" w:lineRule="auto"/>
        <w:jc w:val="both"/>
        <w:rPr>
          <w:rFonts w:cstheme="minorHAnsi"/>
          <w:b/>
        </w:rPr>
      </w:pPr>
      <w:r w:rsidRPr="00AF0B89">
        <w:rPr>
          <w:rFonts w:cstheme="minorHAnsi"/>
          <w:b/>
        </w:rPr>
        <w:t>Az intézmény képviseletére jogosult személy:</w:t>
      </w:r>
    </w:p>
    <w:p w14:paraId="356FC55F" w14:textId="77777777" w:rsidR="00D93E9D" w:rsidRPr="00AF0B89" w:rsidRDefault="00D93E9D" w:rsidP="00D93E9D">
      <w:pPr>
        <w:pStyle w:val="Listaszerbekezds"/>
        <w:spacing w:line="240" w:lineRule="auto"/>
        <w:jc w:val="both"/>
        <w:rPr>
          <w:rFonts w:cstheme="minorHAnsi"/>
        </w:rPr>
      </w:pPr>
      <w:r w:rsidRPr="00AF0B89">
        <w:rPr>
          <w:rFonts w:cstheme="minorHAnsi"/>
        </w:rPr>
        <w:t xml:space="preserve">   A Reformátusok Lapja Kiadóhivatala főszerkesztője</w:t>
      </w:r>
    </w:p>
    <w:p w14:paraId="1BF38CD4" w14:textId="77777777" w:rsidR="00D93E9D" w:rsidRPr="00AF0B89" w:rsidRDefault="00D93E9D" w:rsidP="00D93E9D">
      <w:pPr>
        <w:pStyle w:val="Listaszerbekezds"/>
        <w:spacing w:line="240" w:lineRule="auto"/>
        <w:jc w:val="both"/>
        <w:rPr>
          <w:rFonts w:cstheme="minorHAnsi"/>
        </w:rPr>
      </w:pPr>
    </w:p>
    <w:p w14:paraId="696E6725" w14:textId="77777777" w:rsidR="00D93E9D" w:rsidRPr="00AF0B89" w:rsidRDefault="00D93E9D" w:rsidP="00D93E9D">
      <w:pPr>
        <w:pStyle w:val="Listaszerbekezds"/>
        <w:numPr>
          <w:ilvl w:val="0"/>
          <w:numId w:val="15"/>
        </w:numPr>
        <w:spacing w:line="240" w:lineRule="auto"/>
        <w:jc w:val="both"/>
        <w:rPr>
          <w:rFonts w:cstheme="minorHAnsi"/>
          <w:b/>
        </w:rPr>
      </w:pPr>
      <w:r w:rsidRPr="00AF0B89">
        <w:rPr>
          <w:rFonts w:cstheme="minorHAnsi"/>
          <w:b/>
        </w:rPr>
        <w:t>Ellátható vállalkozási tevékenység és annak mértéke:</w:t>
      </w:r>
    </w:p>
    <w:p w14:paraId="4B77F73E" w14:textId="77777777" w:rsidR="00D93E9D" w:rsidRPr="00AF0B89" w:rsidRDefault="00D93E9D" w:rsidP="00D93E9D">
      <w:pPr>
        <w:pStyle w:val="Listaszerbekezds"/>
        <w:spacing w:line="240" w:lineRule="auto"/>
        <w:jc w:val="both"/>
        <w:rPr>
          <w:rFonts w:cstheme="minorHAnsi"/>
        </w:rPr>
      </w:pPr>
      <w:r w:rsidRPr="00AF0B89">
        <w:rPr>
          <w:rFonts w:cstheme="minorHAnsi"/>
        </w:rPr>
        <w:t xml:space="preserve">   Az intézmény a tevékenységi körében meghatározottakkal összefüggő vállalkozási tevékenységet végez.</w:t>
      </w:r>
    </w:p>
    <w:p w14:paraId="5454E894" w14:textId="77777777" w:rsidR="00D93E9D" w:rsidRPr="00AF0B89" w:rsidRDefault="00D93E9D" w:rsidP="00D93E9D">
      <w:pPr>
        <w:pStyle w:val="Listaszerbekezds"/>
        <w:spacing w:line="240" w:lineRule="auto"/>
        <w:jc w:val="both"/>
        <w:rPr>
          <w:rFonts w:cstheme="minorHAnsi"/>
        </w:rPr>
      </w:pPr>
    </w:p>
    <w:p w14:paraId="586B548C" w14:textId="77777777" w:rsidR="00D93E9D" w:rsidRPr="00AF0B89" w:rsidRDefault="00D93E9D" w:rsidP="00D93E9D">
      <w:pPr>
        <w:pStyle w:val="Listaszerbekezds"/>
        <w:numPr>
          <w:ilvl w:val="0"/>
          <w:numId w:val="15"/>
        </w:numPr>
        <w:spacing w:line="240" w:lineRule="auto"/>
        <w:jc w:val="both"/>
        <w:rPr>
          <w:rFonts w:cstheme="minorHAnsi"/>
          <w:b/>
        </w:rPr>
      </w:pPr>
      <w:r w:rsidRPr="00AF0B89">
        <w:rPr>
          <w:rFonts w:cstheme="minorHAnsi"/>
          <w:b/>
        </w:rPr>
        <w:t>Az intézmény alapításának időpontja:</w:t>
      </w:r>
    </w:p>
    <w:p w14:paraId="28977672" w14:textId="77777777" w:rsidR="00D93E9D" w:rsidRPr="00AF0B89" w:rsidRDefault="00D93E9D" w:rsidP="00D93E9D">
      <w:pPr>
        <w:pStyle w:val="Listaszerbekezds"/>
        <w:spacing w:line="240" w:lineRule="auto"/>
        <w:jc w:val="both"/>
        <w:rPr>
          <w:rFonts w:cstheme="minorHAnsi"/>
        </w:rPr>
      </w:pPr>
      <w:r w:rsidRPr="00AF0B89">
        <w:rPr>
          <w:rFonts w:cstheme="minorHAnsi"/>
        </w:rPr>
        <w:t xml:space="preserve">   Önálló jogi személyiséggel 2012. május 24.</w:t>
      </w:r>
    </w:p>
    <w:p w14:paraId="55A7C95B" w14:textId="77777777" w:rsidR="00D93E9D" w:rsidRPr="00AF0B89" w:rsidRDefault="00D93E9D" w:rsidP="00D93E9D">
      <w:pPr>
        <w:pStyle w:val="Listaszerbekezds"/>
        <w:spacing w:line="240" w:lineRule="auto"/>
        <w:jc w:val="both"/>
        <w:rPr>
          <w:rFonts w:cstheme="minorHAnsi"/>
        </w:rPr>
      </w:pPr>
    </w:p>
    <w:p w14:paraId="20E48F03" w14:textId="77777777" w:rsidR="00D93E9D" w:rsidRPr="00AF0B89" w:rsidRDefault="00D93E9D" w:rsidP="00D93E9D">
      <w:pPr>
        <w:pStyle w:val="Listaszerbekezds"/>
        <w:numPr>
          <w:ilvl w:val="0"/>
          <w:numId w:val="15"/>
        </w:numPr>
        <w:spacing w:line="240" w:lineRule="auto"/>
        <w:jc w:val="both"/>
        <w:rPr>
          <w:rFonts w:cstheme="minorHAnsi"/>
          <w:b/>
        </w:rPr>
      </w:pPr>
      <w:r w:rsidRPr="00AF0B89">
        <w:rPr>
          <w:rFonts w:cstheme="minorHAnsi"/>
          <w:b/>
        </w:rPr>
        <w:t>Az intézmény gazdálkodásával összefüggő jogosítványok:</w:t>
      </w:r>
    </w:p>
    <w:p w14:paraId="7B4F2F97" w14:textId="77777777" w:rsidR="00D93E9D" w:rsidRPr="00AF0B89" w:rsidRDefault="00D93E9D" w:rsidP="00D93E9D">
      <w:pPr>
        <w:pStyle w:val="Listaszerbekezds"/>
        <w:spacing w:line="240" w:lineRule="auto"/>
        <w:jc w:val="both"/>
        <w:rPr>
          <w:rFonts w:cstheme="minorHAnsi"/>
        </w:rPr>
      </w:pPr>
      <w:r w:rsidRPr="00AF0B89">
        <w:rPr>
          <w:rFonts w:cstheme="minorHAnsi"/>
        </w:rPr>
        <w:t xml:space="preserve">   Önálló gazdálkodási tevékenységet folytat. Az intézmény jogosult beszerzéseit és   közbeszerzéseit saját maga lebonyolítani.</w:t>
      </w:r>
    </w:p>
    <w:p w14:paraId="27E1BB54" w14:textId="77777777" w:rsidR="00D93E9D" w:rsidRPr="00AF0B89" w:rsidRDefault="00D93E9D" w:rsidP="00D93E9D">
      <w:pPr>
        <w:pStyle w:val="Listaszerbekezds"/>
        <w:numPr>
          <w:ilvl w:val="0"/>
          <w:numId w:val="15"/>
        </w:numPr>
        <w:spacing w:line="240" w:lineRule="auto"/>
        <w:jc w:val="both"/>
        <w:rPr>
          <w:rFonts w:cstheme="minorHAnsi"/>
          <w:b/>
        </w:rPr>
      </w:pPr>
      <w:r w:rsidRPr="00AF0B89">
        <w:rPr>
          <w:rFonts w:cstheme="minorHAnsi"/>
        </w:rPr>
        <w:t>Jelen okiratban foglaltakat a Zsinat 20. május 25-én ZS.-192/2012.05.25. sz. határozatával fogadta el.</w:t>
      </w:r>
    </w:p>
    <w:p w14:paraId="19DC4894" w14:textId="77777777" w:rsidR="00D93E9D" w:rsidRPr="00AF0B89" w:rsidRDefault="00D93E9D" w:rsidP="00D93E9D">
      <w:pPr>
        <w:pStyle w:val="Listaszerbekezds"/>
        <w:spacing w:line="240" w:lineRule="auto"/>
        <w:jc w:val="both"/>
        <w:rPr>
          <w:rFonts w:cstheme="minorHAnsi"/>
          <w:b/>
        </w:rPr>
      </w:pPr>
    </w:p>
    <w:p w14:paraId="32D91F0C" w14:textId="77777777" w:rsidR="00D93E9D" w:rsidRPr="00AF0B89" w:rsidRDefault="00D93E9D" w:rsidP="00D93E9D">
      <w:pPr>
        <w:pStyle w:val="Listaszerbekezds"/>
        <w:numPr>
          <w:ilvl w:val="0"/>
          <w:numId w:val="15"/>
        </w:numPr>
        <w:spacing w:line="240" w:lineRule="auto"/>
        <w:jc w:val="both"/>
        <w:rPr>
          <w:rFonts w:cstheme="minorHAnsi"/>
          <w:b/>
        </w:rPr>
      </w:pPr>
      <w:r w:rsidRPr="00AF0B89">
        <w:rPr>
          <w:rFonts w:cstheme="minorHAnsi"/>
        </w:rPr>
        <w:t>Jelen alapító okirat a 15. pontban megjelölt időpontban lép hatályba.</w:t>
      </w:r>
    </w:p>
    <w:p w14:paraId="4E88DB90" w14:textId="77777777" w:rsidR="00D93E9D" w:rsidRPr="00AF0B89" w:rsidRDefault="00D93E9D" w:rsidP="00D93E9D">
      <w:pPr>
        <w:pStyle w:val="Listaszerbekezds"/>
        <w:rPr>
          <w:rFonts w:cstheme="minorHAnsi"/>
          <w:b/>
        </w:rPr>
      </w:pPr>
    </w:p>
    <w:p w14:paraId="735BF2BC" w14:textId="77777777" w:rsidR="00D93E9D" w:rsidRPr="00AF0B89" w:rsidRDefault="00D93E9D" w:rsidP="00D93E9D">
      <w:pPr>
        <w:pStyle w:val="Listaszerbekezds"/>
        <w:numPr>
          <w:ilvl w:val="0"/>
          <w:numId w:val="15"/>
        </w:numPr>
        <w:spacing w:line="240" w:lineRule="auto"/>
        <w:jc w:val="both"/>
        <w:rPr>
          <w:rFonts w:cstheme="minorHAnsi"/>
          <w:b/>
          <w:i/>
        </w:rPr>
      </w:pPr>
      <w:r w:rsidRPr="00AF0B89">
        <w:rPr>
          <w:rFonts w:cstheme="minorHAnsi"/>
          <w:b/>
          <w:i/>
        </w:rPr>
        <w:t>A jelen alapító okirat módosítását a Magyarországi Református Egyház Zsinata Zs-</w:t>
      </w:r>
      <w:r w:rsidR="0079673D">
        <w:rPr>
          <w:rFonts w:cstheme="minorHAnsi"/>
          <w:b/>
          <w:i/>
        </w:rPr>
        <w:t>16</w:t>
      </w:r>
      <w:r w:rsidRPr="00AF0B89">
        <w:rPr>
          <w:rFonts w:cstheme="minorHAnsi"/>
          <w:b/>
          <w:i/>
        </w:rPr>
        <w:t>/2023.04.26 számú határozatával fogadta el. A módosításokkal egységes szerkezetbe foglalt alapító okirat 2023. április 27-én lép hatályba.</w:t>
      </w:r>
    </w:p>
    <w:p w14:paraId="297C04D1" w14:textId="77777777" w:rsidR="00D93E9D" w:rsidRPr="00AF0B89" w:rsidRDefault="00D93E9D" w:rsidP="00D93E9D">
      <w:pPr>
        <w:pStyle w:val="Listaszerbekezds"/>
        <w:rPr>
          <w:rFonts w:cstheme="minorHAnsi"/>
          <w:b/>
        </w:rPr>
      </w:pPr>
    </w:p>
    <w:p w14:paraId="15D19CC5" w14:textId="77777777" w:rsidR="00D93E9D" w:rsidRPr="00AF0B89" w:rsidRDefault="00D93E9D" w:rsidP="00D93E9D">
      <w:pPr>
        <w:spacing w:line="240" w:lineRule="auto"/>
        <w:ind w:left="360"/>
        <w:jc w:val="both"/>
        <w:rPr>
          <w:rFonts w:cstheme="minorHAnsi"/>
        </w:rPr>
      </w:pPr>
      <w:r w:rsidRPr="00AF0B89">
        <w:rPr>
          <w:rFonts w:cstheme="minorHAnsi"/>
        </w:rPr>
        <w:t>Budapest, 2023. április 26.</w:t>
      </w:r>
    </w:p>
    <w:p w14:paraId="2577F90D" w14:textId="77777777" w:rsidR="00D93E9D" w:rsidRPr="00AF0B89" w:rsidRDefault="00D93E9D" w:rsidP="00D93E9D">
      <w:pPr>
        <w:contextualSpacing/>
        <w:rPr>
          <w:rFonts w:cstheme="minorHAnsi"/>
          <w:bCs/>
          <w:iCs/>
          <w:sz w:val="24"/>
          <w:szCs w:val="24"/>
        </w:rPr>
      </w:pP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D93E9D" w:rsidRPr="00AF0B89" w14:paraId="5ADA8A8F" w14:textId="77777777" w:rsidTr="00DC4813">
        <w:tc>
          <w:tcPr>
            <w:tcW w:w="4701" w:type="dxa"/>
          </w:tcPr>
          <w:p w14:paraId="069A2624" w14:textId="77777777" w:rsidR="00D93E9D" w:rsidRPr="00AF0B89" w:rsidRDefault="00D93E9D" w:rsidP="00DC4813">
            <w:pPr>
              <w:jc w:val="center"/>
              <w:rPr>
                <w:rFonts w:cstheme="minorHAnsi"/>
                <w:iCs/>
                <w:sz w:val="24"/>
                <w:szCs w:val="24"/>
              </w:rPr>
            </w:pPr>
            <w:r w:rsidRPr="00AF0B89">
              <w:rPr>
                <w:rFonts w:cstheme="minorHAnsi"/>
                <w:iCs/>
                <w:sz w:val="24"/>
                <w:szCs w:val="24"/>
              </w:rPr>
              <w:t>…………………………………………………..</w:t>
            </w:r>
          </w:p>
          <w:p w14:paraId="62B5F251" w14:textId="77777777" w:rsidR="00D93E9D" w:rsidRPr="00AF0B89" w:rsidRDefault="00D93E9D" w:rsidP="00DC4813">
            <w:pPr>
              <w:jc w:val="center"/>
              <w:rPr>
                <w:rFonts w:cstheme="minorHAnsi"/>
                <w:iCs/>
                <w:sz w:val="24"/>
                <w:szCs w:val="24"/>
              </w:rPr>
            </w:pPr>
            <w:r w:rsidRPr="00AF0B89">
              <w:rPr>
                <w:rFonts w:cstheme="minorHAnsi"/>
                <w:iCs/>
                <w:sz w:val="24"/>
                <w:szCs w:val="24"/>
              </w:rPr>
              <w:t>Balog Zoltán</w:t>
            </w:r>
          </w:p>
          <w:p w14:paraId="791DF2F3" w14:textId="77777777" w:rsidR="00D93E9D" w:rsidRPr="00AF0B89" w:rsidRDefault="00D93E9D" w:rsidP="00DC4813">
            <w:pPr>
              <w:contextualSpacing/>
              <w:jc w:val="center"/>
              <w:rPr>
                <w:rFonts w:cstheme="minorHAnsi"/>
                <w:bCs/>
                <w:iCs/>
                <w:sz w:val="24"/>
                <w:szCs w:val="24"/>
              </w:rPr>
            </w:pPr>
            <w:r w:rsidRPr="00AF0B89">
              <w:rPr>
                <w:rFonts w:cstheme="minorHAnsi"/>
                <w:sz w:val="24"/>
                <w:szCs w:val="24"/>
              </w:rPr>
              <w:t>püspök, a Zsinat lelkészi elnöke</w:t>
            </w:r>
          </w:p>
        </w:tc>
        <w:tc>
          <w:tcPr>
            <w:tcW w:w="4702" w:type="dxa"/>
          </w:tcPr>
          <w:p w14:paraId="0CFE5934" w14:textId="77777777" w:rsidR="00D93E9D" w:rsidRPr="00AF0B89" w:rsidRDefault="00D93E9D" w:rsidP="00DC4813">
            <w:pPr>
              <w:jc w:val="center"/>
              <w:rPr>
                <w:rFonts w:cstheme="minorHAnsi"/>
                <w:iCs/>
                <w:sz w:val="24"/>
                <w:szCs w:val="24"/>
              </w:rPr>
            </w:pPr>
            <w:r w:rsidRPr="00AF0B89">
              <w:rPr>
                <w:rFonts w:cstheme="minorHAnsi"/>
                <w:iCs/>
                <w:sz w:val="24"/>
                <w:szCs w:val="24"/>
              </w:rPr>
              <w:t>…………………………………………………..</w:t>
            </w:r>
          </w:p>
          <w:p w14:paraId="14B0DC5C" w14:textId="77777777" w:rsidR="00D93E9D" w:rsidRPr="00AF0B89" w:rsidRDefault="00D93E9D" w:rsidP="00DC4813">
            <w:pPr>
              <w:jc w:val="center"/>
              <w:rPr>
                <w:rFonts w:cstheme="minorHAnsi"/>
                <w:iCs/>
                <w:sz w:val="24"/>
                <w:szCs w:val="24"/>
              </w:rPr>
            </w:pPr>
            <w:r w:rsidRPr="00AF0B89">
              <w:rPr>
                <w:rFonts w:cstheme="minorHAnsi"/>
                <w:iCs/>
                <w:sz w:val="24"/>
                <w:szCs w:val="24"/>
              </w:rPr>
              <w:t>Molnár János</w:t>
            </w:r>
          </w:p>
          <w:p w14:paraId="60027F4D" w14:textId="77777777" w:rsidR="00D93E9D" w:rsidRPr="00AF0B89" w:rsidRDefault="00D93E9D" w:rsidP="00DC4813">
            <w:pPr>
              <w:contextualSpacing/>
              <w:jc w:val="center"/>
              <w:rPr>
                <w:rFonts w:cstheme="minorHAnsi"/>
                <w:bCs/>
                <w:iCs/>
                <w:sz w:val="24"/>
                <w:szCs w:val="24"/>
              </w:rPr>
            </w:pPr>
            <w:r w:rsidRPr="00AF0B89">
              <w:rPr>
                <w:rFonts w:cstheme="minorHAnsi"/>
                <w:sz w:val="24"/>
                <w:szCs w:val="24"/>
              </w:rPr>
              <w:t>főgondnok, a Zsinat presbiteri elnöke</w:t>
            </w:r>
          </w:p>
        </w:tc>
      </w:tr>
    </w:tbl>
    <w:p w14:paraId="0D0264C5" w14:textId="77777777" w:rsidR="00D93E9D" w:rsidRPr="00AF0B89" w:rsidRDefault="00D93E9D" w:rsidP="00D93E9D">
      <w:pPr>
        <w:rPr>
          <w:rFonts w:cstheme="minorHAnsi"/>
          <w:sz w:val="24"/>
          <w:szCs w:val="24"/>
        </w:rPr>
      </w:pPr>
    </w:p>
    <w:p w14:paraId="2FE0A4B9" w14:textId="77777777" w:rsidR="00D93E9D" w:rsidRPr="00AF0B89" w:rsidRDefault="00D93E9D">
      <w:pPr>
        <w:rPr>
          <w:rFonts w:cstheme="minorHAnsi"/>
          <w:b/>
          <w:bCs/>
          <w:i/>
          <w:iCs/>
        </w:rPr>
      </w:pPr>
      <w:r w:rsidRPr="00AF0B89">
        <w:rPr>
          <w:rFonts w:cstheme="minorHAnsi"/>
          <w:b/>
          <w:bCs/>
          <w:i/>
          <w:iCs/>
        </w:rPr>
        <w:br w:type="page"/>
      </w:r>
    </w:p>
    <w:p w14:paraId="581C07CD" w14:textId="77777777" w:rsidR="00D93E9D" w:rsidRPr="00AF0B89" w:rsidRDefault="00D93E9D" w:rsidP="00CF2378">
      <w:pPr>
        <w:pStyle w:val="Cmsor1"/>
      </w:pPr>
      <w:bookmarkStart w:id="15" w:name="_Toc134098481"/>
      <w:r w:rsidRPr="00AF0B89">
        <w:rPr>
          <w:rFonts w:eastAsia="Calibri"/>
        </w:rPr>
        <w:lastRenderedPageBreak/>
        <w:t>A Zsinat határozata a Reformátusok Lapja Szervezeti és Működési Szabályzatának elfogadásáról [</w:t>
      </w:r>
      <w:r w:rsidRPr="00AF0B89">
        <w:t>ZS.-17/2023.04.26.]</w:t>
      </w:r>
      <w:bookmarkEnd w:id="15"/>
    </w:p>
    <w:p w14:paraId="46641EF6" w14:textId="77777777" w:rsidR="00D93E9D" w:rsidRPr="00AF0B89" w:rsidRDefault="00D93E9D" w:rsidP="00D93E9D">
      <w:pPr>
        <w:jc w:val="both"/>
        <w:rPr>
          <w:rFonts w:eastAsia="Times New Roman" w:cstheme="minorHAnsi"/>
          <w:b/>
          <w:sz w:val="24"/>
          <w:szCs w:val="24"/>
        </w:rPr>
      </w:pPr>
    </w:p>
    <w:p w14:paraId="0A0494E5" w14:textId="77777777" w:rsidR="00D93E9D" w:rsidRPr="00AF0B89" w:rsidRDefault="00D93E9D" w:rsidP="00D93E9D">
      <w:pPr>
        <w:contextualSpacing/>
        <w:jc w:val="both"/>
        <w:rPr>
          <w:rFonts w:cstheme="minorHAnsi"/>
          <w:bCs/>
          <w:iCs/>
          <w:sz w:val="24"/>
          <w:szCs w:val="24"/>
        </w:rPr>
      </w:pPr>
    </w:p>
    <w:p w14:paraId="6CD0BA47" w14:textId="77777777" w:rsidR="00D93E9D" w:rsidRPr="00AF0B89" w:rsidRDefault="00D93E9D" w:rsidP="00D93E9D">
      <w:pPr>
        <w:contextualSpacing/>
        <w:jc w:val="both"/>
        <w:rPr>
          <w:rFonts w:cstheme="minorHAnsi"/>
          <w:bCs/>
          <w:iCs/>
          <w:sz w:val="24"/>
          <w:szCs w:val="24"/>
        </w:rPr>
      </w:pPr>
      <w:r w:rsidRPr="00AF0B89">
        <w:rPr>
          <w:rFonts w:cstheme="minorHAnsi"/>
          <w:bCs/>
          <w:iCs/>
          <w:sz w:val="24"/>
          <w:szCs w:val="24"/>
        </w:rPr>
        <w:t>A Magyarországi Református Egyház Zsinata – Magyarországi Református Egyház tájékoztatási szolgálatáról szóló 2005. évi III. törvény alapján – úgy határoz, hogy a Reformátusok Lapja Szervezeti és Működési Szabályzatát a melléklet szerint elfogadja.</w:t>
      </w:r>
    </w:p>
    <w:p w14:paraId="1E8732A0" w14:textId="77777777" w:rsidR="00D93E9D" w:rsidRPr="00AF0B89" w:rsidRDefault="00D93E9D" w:rsidP="00D93E9D">
      <w:pPr>
        <w:contextualSpacing/>
        <w:jc w:val="both"/>
        <w:rPr>
          <w:rFonts w:cstheme="minorHAnsi"/>
          <w:bCs/>
          <w:iCs/>
          <w:sz w:val="24"/>
          <w:szCs w:val="24"/>
        </w:rPr>
      </w:pPr>
    </w:p>
    <w:p w14:paraId="43ADEF47" w14:textId="77777777" w:rsidR="00D93E9D" w:rsidRPr="00AF0B89" w:rsidRDefault="00D93E9D" w:rsidP="00D93E9D">
      <w:pPr>
        <w:contextualSpacing/>
        <w:rPr>
          <w:rFonts w:cstheme="minorHAnsi"/>
          <w:bCs/>
          <w:iCs/>
          <w:sz w:val="24"/>
          <w:szCs w:val="24"/>
        </w:rPr>
      </w:pPr>
    </w:p>
    <w:p w14:paraId="02C157C1" w14:textId="77777777" w:rsidR="00D93E9D" w:rsidRPr="00AF0B89" w:rsidRDefault="00D93E9D" w:rsidP="00D93E9D">
      <w:pPr>
        <w:contextualSpacing/>
        <w:rPr>
          <w:rFonts w:cstheme="minorHAnsi"/>
          <w:bCs/>
          <w:iCs/>
          <w:sz w:val="24"/>
          <w:szCs w:val="24"/>
        </w:rPr>
      </w:pPr>
      <w:r w:rsidRPr="00AF0B89">
        <w:rPr>
          <w:rFonts w:cstheme="minorHAnsi"/>
          <w:bCs/>
          <w:iCs/>
          <w:sz w:val="24"/>
          <w:szCs w:val="24"/>
        </w:rPr>
        <w:t>Balatonszárszó, 2023. április 2</w:t>
      </w:r>
      <w:r w:rsidR="00815C86">
        <w:rPr>
          <w:rFonts w:cstheme="minorHAnsi"/>
          <w:bCs/>
          <w:iCs/>
          <w:sz w:val="24"/>
          <w:szCs w:val="24"/>
        </w:rPr>
        <w:t>6</w:t>
      </w:r>
      <w:r w:rsidRPr="00AF0B89">
        <w:rPr>
          <w:rFonts w:cstheme="minorHAnsi"/>
          <w:bCs/>
          <w:iCs/>
          <w:sz w:val="24"/>
          <w:szCs w:val="24"/>
        </w:rPr>
        <w:t>.</w:t>
      </w:r>
    </w:p>
    <w:p w14:paraId="4E503C3D" w14:textId="77777777" w:rsidR="00D93E9D" w:rsidRPr="00AF0B89" w:rsidRDefault="00D93E9D" w:rsidP="00D93E9D">
      <w:pPr>
        <w:contextualSpacing/>
        <w:rPr>
          <w:rFonts w:cstheme="minorHAnsi"/>
          <w:bCs/>
          <w:iCs/>
          <w:sz w:val="24"/>
          <w:szCs w:val="24"/>
        </w:rPr>
      </w:pPr>
    </w:p>
    <w:p w14:paraId="7723C1AE" w14:textId="77777777" w:rsidR="00D93E9D" w:rsidRPr="00AF0B89" w:rsidRDefault="00D93E9D" w:rsidP="00D93E9D">
      <w:pPr>
        <w:contextualSpacing/>
        <w:rPr>
          <w:rFonts w:cstheme="minorHAnsi"/>
          <w:bCs/>
          <w:iCs/>
          <w:sz w:val="24"/>
          <w:szCs w:val="24"/>
        </w:rPr>
      </w:pPr>
    </w:p>
    <w:p w14:paraId="31CA3908" w14:textId="77777777" w:rsidR="00D93E9D" w:rsidRPr="00AF0B89" w:rsidRDefault="00D93E9D" w:rsidP="00D93E9D">
      <w:pPr>
        <w:contextualSpacing/>
        <w:rPr>
          <w:rFonts w:cstheme="minorHAnsi"/>
          <w:bCs/>
          <w:iCs/>
          <w:sz w:val="24"/>
          <w:szCs w:val="24"/>
        </w:rPr>
      </w:pP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D93E9D" w:rsidRPr="00AF0B89" w14:paraId="233DC4AA" w14:textId="77777777" w:rsidTr="00DC4813">
        <w:tc>
          <w:tcPr>
            <w:tcW w:w="4701" w:type="dxa"/>
          </w:tcPr>
          <w:p w14:paraId="35FAB575" w14:textId="77777777" w:rsidR="00D93E9D" w:rsidRPr="00AF0B89" w:rsidRDefault="00D93E9D" w:rsidP="00DC4813">
            <w:pPr>
              <w:jc w:val="center"/>
              <w:rPr>
                <w:rFonts w:cstheme="minorHAnsi"/>
                <w:iCs/>
                <w:sz w:val="24"/>
                <w:szCs w:val="24"/>
              </w:rPr>
            </w:pPr>
            <w:r w:rsidRPr="00AF0B89">
              <w:rPr>
                <w:rFonts w:cstheme="minorHAnsi"/>
                <w:iCs/>
                <w:sz w:val="24"/>
                <w:szCs w:val="24"/>
              </w:rPr>
              <w:t>…………………………………………………..</w:t>
            </w:r>
          </w:p>
          <w:p w14:paraId="6E102344" w14:textId="77777777" w:rsidR="00D93E9D" w:rsidRPr="00AF0B89" w:rsidRDefault="00D93E9D" w:rsidP="00DC4813">
            <w:pPr>
              <w:jc w:val="center"/>
              <w:rPr>
                <w:rFonts w:cstheme="minorHAnsi"/>
                <w:iCs/>
                <w:sz w:val="24"/>
                <w:szCs w:val="24"/>
              </w:rPr>
            </w:pPr>
            <w:r w:rsidRPr="00AF0B89">
              <w:rPr>
                <w:rFonts w:cstheme="minorHAnsi"/>
                <w:iCs/>
                <w:sz w:val="24"/>
                <w:szCs w:val="24"/>
              </w:rPr>
              <w:t>Balog Zoltán</w:t>
            </w:r>
          </w:p>
          <w:p w14:paraId="7C25D8C4" w14:textId="77777777" w:rsidR="00D93E9D" w:rsidRPr="00AF0B89" w:rsidRDefault="00D93E9D" w:rsidP="00DC4813">
            <w:pPr>
              <w:contextualSpacing/>
              <w:jc w:val="center"/>
              <w:rPr>
                <w:rFonts w:cstheme="minorHAnsi"/>
                <w:bCs/>
                <w:iCs/>
                <w:sz w:val="24"/>
                <w:szCs w:val="24"/>
              </w:rPr>
            </w:pPr>
            <w:r w:rsidRPr="00AF0B89">
              <w:rPr>
                <w:rFonts w:cstheme="minorHAnsi"/>
                <w:sz w:val="24"/>
                <w:szCs w:val="24"/>
              </w:rPr>
              <w:t>püspök, a Zsinat lelkészi elnöke</w:t>
            </w:r>
          </w:p>
        </w:tc>
        <w:tc>
          <w:tcPr>
            <w:tcW w:w="4702" w:type="dxa"/>
          </w:tcPr>
          <w:p w14:paraId="52F9DB27" w14:textId="77777777" w:rsidR="00D93E9D" w:rsidRPr="00AF0B89" w:rsidRDefault="00D93E9D" w:rsidP="00DC4813">
            <w:pPr>
              <w:jc w:val="center"/>
              <w:rPr>
                <w:rFonts w:cstheme="minorHAnsi"/>
                <w:iCs/>
                <w:sz w:val="24"/>
                <w:szCs w:val="24"/>
              </w:rPr>
            </w:pPr>
            <w:r w:rsidRPr="00AF0B89">
              <w:rPr>
                <w:rFonts w:cstheme="minorHAnsi"/>
                <w:iCs/>
                <w:sz w:val="24"/>
                <w:szCs w:val="24"/>
              </w:rPr>
              <w:t>…………………………………………………..</w:t>
            </w:r>
          </w:p>
          <w:p w14:paraId="56593C10" w14:textId="77777777" w:rsidR="00D93E9D" w:rsidRPr="00AF0B89" w:rsidRDefault="00D93E9D" w:rsidP="00DC4813">
            <w:pPr>
              <w:jc w:val="center"/>
              <w:rPr>
                <w:rFonts w:cstheme="minorHAnsi"/>
                <w:iCs/>
                <w:sz w:val="24"/>
                <w:szCs w:val="24"/>
              </w:rPr>
            </w:pPr>
            <w:r w:rsidRPr="00AF0B89">
              <w:rPr>
                <w:rFonts w:cstheme="minorHAnsi"/>
                <w:iCs/>
                <w:sz w:val="24"/>
                <w:szCs w:val="24"/>
              </w:rPr>
              <w:t>Molnár János</w:t>
            </w:r>
          </w:p>
          <w:p w14:paraId="386203EF" w14:textId="77777777" w:rsidR="00D93E9D" w:rsidRPr="00AF0B89" w:rsidRDefault="00D93E9D" w:rsidP="00DC4813">
            <w:pPr>
              <w:contextualSpacing/>
              <w:jc w:val="center"/>
              <w:rPr>
                <w:rFonts w:cstheme="minorHAnsi"/>
                <w:bCs/>
                <w:iCs/>
                <w:sz w:val="24"/>
                <w:szCs w:val="24"/>
              </w:rPr>
            </w:pPr>
            <w:r w:rsidRPr="00AF0B89">
              <w:rPr>
                <w:rFonts w:cstheme="minorHAnsi"/>
                <w:sz w:val="24"/>
                <w:szCs w:val="24"/>
              </w:rPr>
              <w:t>főgondnok, a Zsinat presbiteri elnöke</w:t>
            </w:r>
          </w:p>
        </w:tc>
      </w:tr>
    </w:tbl>
    <w:p w14:paraId="13AE6342" w14:textId="77777777" w:rsidR="00D93E9D" w:rsidRPr="00AF0B89" w:rsidRDefault="00D93E9D" w:rsidP="00D93E9D">
      <w:pPr>
        <w:rPr>
          <w:rFonts w:cstheme="minorHAnsi"/>
          <w:sz w:val="24"/>
          <w:szCs w:val="24"/>
        </w:rPr>
      </w:pPr>
    </w:p>
    <w:p w14:paraId="2422A8FB" w14:textId="77777777" w:rsidR="00D93E9D" w:rsidRPr="00AF0B89" w:rsidRDefault="00D93E9D" w:rsidP="00D93E9D">
      <w:pPr>
        <w:rPr>
          <w:rFonts w:asciiTheme="majorHAnsi" w:hAnsiTheme="majorHAnsi" w:cstheme="majorHAnsi"/>
        </w:rPr>
      </w:pPr>
      <w:r w:rsidRPr="00AF0B89">
        <w:rPr>
          <w:rFonts w:asciiTheme="majorHAnsi" w:hAnsiTheme="majorHAnsi" w:cstheme="majorHAnsi"/>
        </w:rPr>
        <w:br w:type="page"/>
      </w:r>
    </w:p>
    <w:p w14:paraId="60B95C08" w14:textId="77777777" w:rsidR="00D93E9D" w:rsidRPr="00AF0B89" w:rsidRDefault="00D93E9D" w:rsidP="00D93E9D">
      <w:pPr>
        <w:jc w:val="center"/>
        <w:rPr>
          <w:rFonts w:ascii="Calibri" w:hAnsi="Calibri" w:cs="Calibri"/>
          <w:b/>
        </w:rPr>
      </w:pPr>
      <w:r w:rsidRPr="00AF0B89">
        <w:rPr>
          <w:rFonts w:ascii="Calibri" w:hAnsi="Calibri" w:cs="Calibri"/>
          <w:b/>
        </w:rPr>
        <w:lastRenderedPageBreak/>
        <w:t>REFORMÁTUSOK LAPJA SZERKESZTŐSÉGE</w:t>
      </w:r>
    </w:p>
    <w:p w14:paraId="420C773F" w14:textId="77777777" w:rsidR="00D93E9D" w:rsidRPr="00AF0B89" w:rsidRDefault="00D93E9D" w:rsidP="00D93E9D">
      <w:pPr>
        <w:jc w:val="center"/>
        <w:rPr>
          <w:rFonts w:ascii="Calibri" w:hAnsi="Calibri" w:cs="Calibri"/>
          <w:b/>
        </w:rPr>
      </w:pPr>
      <w:r w:rsidRPr="00AF0B89">
        <w:rPr>
          <w:rFonts w:ascii="Calibri" w:hAnsi="Calibri" w:cs="Calibri"/>
          <w:b/>
        </w:rPr>
        <w:t>ÉS KIADÓHIVATALA</w:t>
      </w:r>
    </w:p>
    <w:p w14:paraId="73478BA4" w14:textId="77777777" w:rsidR="00D93E9D" w:rsidRPr="00AF0B89" w:rsidRDefault="00D93E9D" w:rsidP="00D93E9D">
      <w:pPr>
        <w:jc w:val="center"/>
        <w:rPr>
          <w:rFonts w:ascii="Calibri" w:hAnsi="Calibri" w:cs="Calibri"/>
          <w:b/>
        </w:rPr>
      </w:pPr>
    </w:p>
    <w:p w14:paraId="1AC51807" w14:textId="77777777" w:rsidR="00D93E9D" w:rsidRPr="00AF0B89" w:rsidRDefault="00D93E9D" w:rsidP="00D93E9D">
      <w:pPr>
        <w:jc w:val="center"/>
        <w:rPr>
          <w:rFonts w:ascii="Calibri" w:hAnsi="Calibri" w:cs="Calibri"/>
          <w:b/>
        </w:rPr>
      </w:pPr>
      <w:r w:rsidRPr="00AF0B89">
        <w:rPr>
          <w:rFonts w:ascii="Calibri" w:hAnsi="Calibri" w:cs="Calibri"/>
          <w:b/>
        </w:rPr>
        <w:t>SZERVEZETI ÉS MŰKÖDÉSI SZABÁLYZAT</w:t>
      </w:r>
    </w:p>
    <w:p w14:paraId="16378B5A" w14:textId="77777777" w:rsidR="00D93E9D" w:rsidRPr="00AF0B89" w:rsidRDefault="00D93E9D" w:rsidP="00D93E9D">
      <w:pPr>
        <w:jc w:val="center"/>
        <w:rPr>
          <w:rFonts w:ascii="Calibri" w:hAnsi="Calibri" w:cs="Calibri"/>
          <w:b/>
        </w:rPr>
      </w:pPr>
    </w:p>
    <w:p w14:paraId="6BE9C81F" w14:textId="77777777" w:rsidR="00D93E9D" w:rsidRPr="00AF0B89" w:rsidRDefault="00D93E9D" w:rsidP="00D93E9D">
      <w:pPr>
        <w:jc w:val="both"/>
        <w:rPr>
          <w:rFonts w:ascii="Calibri" w:hAnsi="Calibri" w:cs="Calibri"/>
        </w:rPr>
      </w:pPr>
    </w:p>
    <w:p w14:paraId="02AF3198" w14:textId="77777777" w:rsidR="00D93E9D" w:rsidRPr="00AF0B89" w:rsidRDefault="00D93E9D" w:rsidP="00D93E9D">
      <w:pPr>
        <w:jc w:val="both"/>
        <w:rPr>
          <w:rFonts w:ascii="Calibri" w:hAnsi="Calibri" w:cs="Calibri"/>
        </w:rPr>
      </w:pPr>
      <w:r w:rsidRPr="00AF0B89">
        <w:rPr>
          <w:rFonts w:ascii="Calibri" w:hAnsi="Calibri" w:cs="Calibri"/>
        </w:rPr>
        <w:t>A Reformátusok Lapja Szerkesztősége és Kiadóhivatala a Magyar Református egyház tájékoztatási szolgálatáról szóló 2005. évi III. törvény alapján végzi szolgálatát. Szervezeti és működési szabályait az alábbiak szerint határozza meg:</w:t>
      </w:r>
    </w:p>
    <w:p w14:paraId="160E5017" w14:textId="77777777" w:rsidR="00D93E9D" w:rsidRPr="00AF0B89" w:rsidRDefault="00D93E9D" w:rsidP="00D93E9D">
      <w:pPr>
        <w:jc w:val="both"/>
        <w:rPr>
          <w:rFonts w:ascii="Calibri" w:hAnsi="Calibri" w:cs="Calibri"/>
        </w:rPr>
      </w:pPr>
    </w:p>
    <w:p w14:paraId="3E233ADB" w14:textId="77777777" w:rsidR="00D93E9D" w:rsidRPr="00AF0B89" w:rsidRDefault="00D93E9D" w:rsidP="00D93E9D">
      <w:pPr>
        <w:numPr>
          <w:ilvl w:val="0"/>
          <w:numId w:val="19"/>
        </w:numPr>
        <w:spacing w:after="0" w:line="240" w:lineRule="auto"/>
        <w:jc w:val="center"/>
        <w:rPr>
          <w:rFonts w:ascii="Calibri" w:hAnsi="Calibri" w:cs="Calibri"/>
          <w:b/>
        </w:rPr>
      </w:pPr>
      <w:r w:rsidRPr="00AF0B89">
        <w:rPr>
          <w:rFonts w:ascii="Calibri" w:hAnsi="Calibri" w:cs="Calibri"/>
          <w:b/>
        </w:rPr>
        <w:t>Általános rendelkezések</w:t>
      </w:r>
    </w:p>
    <w:p w14:paraId="6895AC63" w14:textId="77777777" w:rsidR="00D93E9D" w:rsidRPr="00AF0B89" w:rsidRDefault="00D93E9D" w:rsidP="00D93E9D">
      <w:pPr>
        <w:jc w:val="both"/>
        <w:rPr>
          <w:rFonts w:ascii="Calibri" w:hAnsi="Calibri" w:cs="Calibri"/>
        </w:rPr>
      </w:pPr>
    </w:p>
    <w:p w14:paraId="51034115" w14:textId="77777777" w:rsidR="00D93E9D" w:rsidRPr="00AF0B89" w:rsidRDefault="00D93E9D" w:rsidP="00D93E9D">
      <w:pPr>
        <w:ind w:left="705" w:hanging="705"/>
        <w:jc w:val="both"/>
        <w:rPr>
          <w:rFonts w:ascii="Calibri" w:hAnsi="Calibri" w:cs="Calibri"/>
        </w:rPr>
      </w:pPr>
      <w:r w:rsidRPr="00AF0B89">
        <w:rPr>
          <w:rFonts w:ascii="Calibri" w:hAnsi="Calibri" w:cs="Calibri"/>
        </w:rPr>
        <w:t>1. §.</w:t>
      </w:r>
      <w:r w:rsidRPr="00AF0B89">
        <w:rPr>
          <w:rFonts w:ascii="Calibri" w:hAnsi="Calibri" w:cs="Calibri"/>
        </w:rPr>
        <w:tab/>
        <w:t>(1) A Reformátusok Lapja Szerkesztősége és Kiadóhivatala (a továbbiakban: Szerkesztőség) a Magyarországi Református Egyház általa alapított és fenntartott belső egyházi jogi személy.</w:t>
      </w:r>
    </w:p>
    <w:p w14:paraId="04E4AAC8" w14:textId="77777777" w:rsidR="00D93E9D" w:rsidRPr="00AF0B89" w:rsidRDefault="00D93E9D" w:rsidP="00D93E9D">
      <w:pPr>
        <w:numPr>
          <w:ilvl w:val="0"/>
          <w:numId w:val="16"/>
        </w:numPr>
        <w:spacing w:after="0" w:line="240" w:lineRule="auto"/>
        <w:jc w:val="both"/>
        <w:rPr>
          <w:rFonts w:ascii="Calibri" w:hAnsi="Calibri" w:cs="Calibri"/>
        </w:rPr>
      </w:pPr>
      <w:r w:rsidRPr="00AF0B89">
        <w:rPr>
          <w:rFonts w:ascii="Calibri" w:hAnsi="Calibri" w:cs="Calibri"/>
        </w:rPr>
        <w:t xml:space="preserve">A Szerkesztőségének székhelye: 1146 Budapest, Abonyi utca 21. </w:t>
      </w:r>
    </w:p>
    <w:p w14:paraId="53788090" w14:textId="77777777" w:rsidR="00D93E9D" w:rsidRPr="00AF0B89" w:rsidRDefault="00D93E9D" w:rsidP="00D93E9D">
      <w:pPr>
        <w:numPr>
          <w:ilvl w:val="0"/>
          <w:numId w:val="16"/>
        </w:numPr>
        <w:spacing w:after="0" w:line="240" w:lineRule="auto"/>
        <w:jc w:val="both"/>
        <w:rPr>
          <w:rFonts w:ascii="Calibri" w:hAnsi="Calibri" w:cs="Calibri"/>
        </w:rPr>
      </w:pPr>
      <w:r w:rsidRPr="00AF0B89">
        <w:rPr>
          <w:rFonts w:ascii="Calibri" w:hAnsi="Calibri" w:cs="Calibri"/>
        </w:rPr>
        <w:t>A feladatellátás helye: 1146 Budapest, Szabó József utca 25.</w:t>
      </w:r>
    </w:p>
    <w:p w14:paraId="50E90035" w14:textId="77777777" w:rsidR="00D93E9D" w:rsidRPr="00AF0B89" w:rsidRDefault="00D93E9D" w:rsidP="00D93E9D">
      <w:pPr>
        <w:jc w:val="both"/>
        <w:rPr>
          <w:rFonts w:ascii="Calibri" w:hAnsi="Calibri" w:cs="Calibri"/>
        </w:rPr>
      </w:pPr>
    </w:p>
    <w:p w14:paraId="15B9E0AD" w14:textId="77777777" w:rsidR="00D93E9D" w:rsidRPr="00AF0B89" w:rsidRDefault="00D93E9D" w:rsidP="00D93E9D">
      <w:pPr>
        <w:jc w:val="both"/>
        <w:rPr>
          <w:rFonts w:ascii="Calibri" w:hAnsi="Calibri" w:cs="Calibri"/>
        </w:rPr>
      </w:pPr>
      <w:r w:rsidRPr="00AF0B89">
        <w:rPr>
          <w:rFonts w:ascii="Calibri" w:hAnsi="Calibri" w:cs="Calibri"/>
        </w:rPr>
        <w:t>2. §.</w:t>
      </w:r>
      <w:r w:rsidRPr="00AF0B89">
        <w:rPr>
          <w:rFonts w:ascii="Calibri" w:hAnsi="Calibri" w:cs="Calibri"/>
        </w:rPr>
        <w:tab/>
        <w:t>(1) A Szerkesztőség vezetője a főszerkesztő.</w:t>
      </w:r>
    </w:p>
    <w:p w14:paraId="16ED0426" w14:textId="77777777" w:rsidR="00D93E9D" w:rsidRPr="00AF0B89" w:rsidRDefault="00D93E9D" w:rsidP="00D93E9D">
      <w:pPr>
        <w:numPr>
          <w:ilvl w:val="0"/>
          <w:numId w:val="20"/>
        </w:numPr>
        <w:spacing w:after="0" w:line="240" w:lineRule="auto"/>
        <w:jc w:val="both"/>
        <w:rPr>
          <w:rFonts w:ascii="Calibri" w:hAnsi="Calibri" w:cs="Calibri"/>
        </w:rPr>
      </w:pPr>
      <w:r w:rsidRPr="00AF0B89">
        <w:rPr>
          <w:rFonts w:ascii="Calibri" w:hAnsi="Calibri" w:cs="Calibri"/>
        </w:rPr>
        <w:t>A főszerkesztő felelős</w:t>
      </w:r>
    </w:p>
    <w:p w14:paraId="1DC4DB3B" w14:textId="77777777" w:rsidR="00D93E9D" w:rsidRPr="00AF0B89" w:rsidRDefault="00D93E9D" w:rsidP="00D93E9D">
      <w:pPr>
        <w:numPr>
          <w:ilvl w:val="0"/>
          <w:numId w:val="17"/>
        </w:numPr>
        <w:spacing w:after="0" w:line="240" w:lineRule="auto"/>
        <w:jc w:val="both"/>
        <w:rPr>
          <w:rFonts w:ascii="Calibri" w:hAnsi="Calibri" w:cs="Calibri"/>
        </w:rPr>
      </w:pPr>
      <w:r w:rsidRPr="00AF0B89">
        <w:rPr>
          <w:rFonts w:ascii="Calibri" w:hAnsi="Calibri" w:cs="Calibri"/>
        </w:rPr>
        <w:t>a Reformátusok Lapja (a továbbiakban: lap) magas szakmai színvonalon történő szerkesztéséért;</w:t>
      </w:r>
    </w:p>
    <w:p w14:paraId="241B2D78" w14:textId="77777777" w:rsidR="00D93E9D" w:rsidRPr="00AF0B89" w:rsidRDefault="00D93E9D" w:rsidP="00D93E9D">
      <w:pPr>
        <w:numPr>
          <w:ilvl w:val="0"/>
          <w:numId w:val="17"/>
        </w:numPr>
        <w:spacing w:after="0" w:line="240" w:lineRule="auto"/>
        <w:jc w:val="both"/>
        <w:rPr>
          <w:rFonts w:ascii="Calibri" w:hAnsi="Calibri" w:cs="Calibri"/>
        </w:rPr>
      </w:pPr>
      <w:r w:rsidRPr="00AF0B89">
        <w:rPr>
          <w:rFonts w:ascii="Calibri" w:hAnsi="Calibri" w:cs="Calibri"/>
        </w:rPr>
        <w:t>a tartalmi szempontok meghatározásáért;</w:t>
      </w:r>
    </w:p>
    <w:p w14:paraId="41AC0F90" w14:textId="77777777" w:rsidR="00D93E9D" w:rsidRPr="00AF0B89" w:rsidRDefault="00D93E9D" w:rsidP="00D93E9D">
      <w:pPr>
        <w:numPr>
          <w:ilvl w:val="0"/>
          <w:numId w:val="17"/>
        </w:numPr>
        <w:spacing w:after="0" w:line="240" w:lineRule="auto"/>
        <w:jc w:val="both"/>
        <w:rPr>
          <w:rFonts w:ascii="Calibri" w:hAnsi="Calibri" w:cs="Calibri"/>
        </w:rPr>
      </w:pPr>
      <w:r w:rsidRPr="00AF0B89">
        <w:rPr>
          <w:rFonts w:ascii="Calibri" w:hAnsi="Calibri" w:cs="Calibri"/>
        </w:rPr>
        <w:t>a lap időben történő elkészítéséért, és terjesztéséért;</w:t>
      </w:r>
    </w:p>
    <w:p w14:paraId="00DDDF48" w14:textId="77777777" w:rsidR="00D93E9D" w:rsidRPr="00AF0B89" w:rsidRDefault="00D93E9D" w:rsidP="00D93E9D">
      <w:pPr>
        <w:numPr>
          <w:ilvl w:val="0"/>
          <w:numId w:val="17"/>
        </w:numPr>
        <w:spacing w:after="0" w:line="240" w:lineRule="auto"/>
        <w:jc w:val="both"/>
        <w:rPr>
          <w:rFonts w:ascii="Calibri" w:hAnsi="Calibri" w:cs="Calibri"/>
        </w:rPr>
      </w:pPr>
      <w:r w:rsidRPr="00AF0B89">
        <w:rPr>
          <w:rFonts w:ascii="Calibri" w:hAnsi="Calibri" w:cs="Calibri"/>
        </w:rPr>
        <w:t>a szerzői és egyedi szerkesztői honoráriumok megállapításáért;</w:t>
      </w:r>
    </w:p>
    <w:p w14:paraId="5ACB8A12" w14:textId="77777777" w:rsidR="00D93E9D" w:rsidRPr="00AF0B89" w:rsidRDefault="00D93E9D" w:rsidP="00D93E9D">
      <w:pPr>
        <w:numPr>
          <w:ilvl w:val="0"/>
          <w:numId w:val="17"/>
        </w:numPr>
        <w:spacing w:after="0" w:line="240" w:lineRule="auto"/>
        <w:jc w:val="both"/>
        <w:rPr>
          <w:rFonts w:ascii="Calibri" w:hAnsi="Calibri" w:cs="Calibri"/>
        </w:rPr>
      </w:pPr>
      <w:r w:rsidRPr="00AF0B89">
        <w:rPr>
          <w:rFonts w:ascii="Calibri" w:hAnsi="Calibri" w:cs="Calibri"/>
        </w:rPr>
        <w:t>a nyomdával való kapcsolattartásért;</w:t>
      </w:r>
    </w:p>
    <w:p w14:paraId="4D7CC83B" w14:textId="77777777" w:rsidR="00D93E9D" w:rsidRPr="00AF0B89" w:rsidRDefault="00D93E9D" w:rsidP="00D93E9D">
      <w:pPr>
        <w:numPr>
          <w:ilvl w:val="0"/>
          <w:numId w:val="17"/>
        </w:numPr>
        <w:spacing w:after="0" w:line="240" w:lineRule="auto"/>
        <w:jc w:val="both"/>
        <w:rPr>
          <w:rFonts w:ascii="Calibri" w:hAnsi="Calibri" w:cs="Calibri"/>
        </w:rPr>
      </w:pPr>
      <w:r w:rsidRPr="00AF0B89">
        <w:rPr>
          <w:rFonts w:ascii="Calibri" w:hAnsi="Calibri" w:cs="Calibri"/>
        </w:rPr>
        <w:t>a szerkesztőség szervezeti működtetéséért.</w:t>
      </w:r>
    </w:p>
    <w:p w14:paraId="471A4FC2" w14:textId="77777777" w:rsidR="00D93E9D" w:rsidRPr="00AF0B89" w:rsidRDefault="00D93E9D" w:rsidP="00D93E9D">
      <w:pPr>
        <w:numPr>
          <w:ilvl w:val="0"/>
          <w:numId w:val="20"/>
        </w:numPr>
        <w:spacing w:after="0" w:line="240" w:lineRule="auto"/>
        <w:jc w:val="both"/>
        <w:rPr>
          <w:rFonts w:ascii="Calibri" w:hAnsi="Calibri" w:cs="Calibri"/>
        </w:rPr>
      </w:pPr>
      <w:r w:rsidRPr="00AF0B89">
        <w:rPr>
          <w:rFonts w:ascii="Calibri" w:hAnsi="Calibri" w:cs="Calibri"/>
        </w:rPr>
        <w:t>A főszerkesztő szorosan együttműködik az MRE Zsinati Hivatal Kommunikációs Osztályának vezetőjével.</w:t>
      </w:r>
    </w:p>
    <w:p w14:paraId="57729486" w14:textId="77777777" w:rsidR="00D93E9D" w:rsidRPr="00AF0B89" w:rsidRDefault="00D93E9D" w:rsidP="00D93E9D">
      <w:pPr>
        <w:numPr>
          <w:ilvl w:val="0"/>
          <w:numId w:val="18"/>
        </w:numPr>
        <w:spacing w:after="0" w:line="240" w:lineRule="auto"/>
        <w:jc w:val="both"/>
        <w:rPr>
          <w:rFonts w:ascii="Calibri" w:hAnsi="Calibri" w:cs="Calibri"/>
        </w:rPr>
      </w:pPr>
      <w:r w:rsidRPr="00AF0B89">
        <w:rPr>
          <w:rFonts w:ascii="Calibri" w:hAnsi="Calibri" w:cs="Calibri"/>
        </w:rPr>
        <w:t>A főszerkesztő a szerkesztőségi munkavállalók tekintetében gyakorolja a munkáltatói jogokat.</w:t>
      </w:r>
    </w:p>
    <w:p w14:paraId="61B8CAB8" w14:textId="77777777" w:rsidR="00D93E9D" w:rsidRPr="00AF0B89" w:rsidRDefault="00D93E9D" w:rsidP="00D93E9D">
      <w:pPr>
        <w:numPr>
          <w:ilvl w:val="0"/>
          <w:numId w:val="18"/>
        </w:numPr>
        <w:spacing w:after="0" w:line="240" w:lineRule="auto"/>
        <w:jc w:val="both"/>
        <w:rPr>
          <w:rFonts w:ascii="Calibri" w:hAnsi="Calibri" w:cs="Calibri"/>
        </w:rPr>
      </w:pPr>
      <w:r w:rsidRPr="00AF0B89">
        <w:rPr>
          <w:rFonts w:ascii="Calibri" w:hAnsi="Calibri" w:cs="Calibri"/>
        </w:rPr>
        <w:t>A főszerkesztő gyakorolja a kötelezettségvállalási és utalványozási jogköröket.</w:t>
      </w:r>
    </w:p>
    <w:p w14:paraId="0945E038" w14:textId="77777777" w:rsidR="00D93E9D" w:rsidRPr="00AF0B89" w:rsidRDefault="00D93E9D" w:rsidP="00D93E9D">
      <w:pPr>
        <w:numPr>
          <w:ilvl w:val="0"/>
          <w:numId w:val="18"/>
        </w:numPr>
        <w:spacing w:after="0" w:line="240" w:lineRule="auto"/>
        <w:jc w:val="both"/>
        <w:rPr>
          <w:rFonts w:ascii="Calibri" w:hAnsi="Calibri" w:cs="Calibri"/>
        </w:rPr>
      </w:pPr>
      <w:r w:rsidRPr="00AF0B89">
        <w:rPr>
          <w:rFonts w:ascii="Calibri" w:hAnsi="Calibri" w:cs="Calibri"/>
        </w:rPr>
        <w:t>A főszerkesztő helyettesítése érdekében főszerkesztő-helyettest nevez ki, aki távollétében vagy akadályoztatása esetén őt helyettesíti.</w:t>
      </w:r>
    </w:p>
    <w:p w14:paraId="58B782FC" w14:textId="77777777" w:rsidR="00D93E9D" w:rsidRPr="00AF0B89" w:rsidRDefault="00D93E9D" w:rsidP="00D93E9D">
      <w:pPr>
        <w:jc w:val="both"/>
        <w:rPr>
          <w:rFonts w:ascii="Calibri" w:hAnsi="Calibri" w:cs="Calibri"/>
        </w:rPr>
      </w:pPr>
    </w:p>
    <w:p w14:paraId="1328D1B2" w14:textId="77777777" w:rsidR="00D93E9D" w:rsidRPr="00AF0B89" w:rsidRDefault="00D93E9D" w:rsidP="00D93E9D">
      <w:pPr>
        <w:jc w:val="both"/>
        <w:rPr>
          <w:rFonts w:ascii="Calibri" w:hAnsi="Calibri" w:cs="Calibri"/>
        </w:rPr>
      </w:pPr>
      <w:r w:rsidRPr="00AF0B89">
        <w:rPr>
          <w:rFonts w:ascii="Calibri" w:hAnsi="Calibri" w:cs="Calibri"/>
        </w:rPr>
        <w:t>3. § A Szerkesztőség adminisztratív ügyeit maga intézi.</w:t>
      </w:r>
    </w:p>
    <w:p w14:paraId="20014C78" w14:textId="77777777" w:rsidR="00D93E9D" w:rsidRPr="00AF0B89" w:rsidRDefault="00D93E9D" w:rsidP="00D93E9D">
      <w:pPr>
        <w:jc w:val="both"/>
        <w:rPr>
          <w:rFonts w:ascii="Calibri" w:hAnsi="Calibri" w:cs="Calibri"/>
        </w:rPr>
      </w:pPr>
    </w:p>
    <w:p w14:paraId="6CDF50E9" w14:textId="77777777" w:rsidR="00D93E9D" w:rsidRPr="00AF0B89" w:rsidRDefault="00D93E9D" w:rsidP="00D93E9D">
      <w:pPr>
        <w:numPr>
          <w:ilvl w:val="0"/>
          <w:numId w:val="19"/>
        </w:numPr>
        <w:spacing w:after="0" w:line="240" w:lineRule="auto"/>
        <w:jc w:val="center"/>
        <w:rPr>
          <w:rFonts w:ascii="Calibri" w:hAnsi="Calibri" w:cs="Calibri"/>
          <w:b/>
        </w:rPr>
      </w:pPr>
      <w:r w:rsidRPr="00AF0B89">
        <w:rPr>
          <w:rFonts w:ascii="Calibri" w:hAnsi="Calibri" w:cs="Calibri"/>
          <w:b/>
        </w:rPr>
        <w:t>Együttműködés és ellenőrzés</w:t>
      </w:r>
    </w:p>
    <w:p w14:paraId="4E2FF91F" w14:textId="77777777" w:rsidR="00D93E9D" w:rsidRPr="00AF0B89" w:rsidRDefault="00D93E9D" w:rsidP="00D93E9D">
      <w:pPr>
        <w:jc w:val="both"/>
        <w:rPr>
          <w:rFonts w:ascii="Calibri" w:hAnsi="Calibri" w:cs="Calibri"/>
        </w:rPr>
      </w:pPr>
    </w:p>
    <w:p w14:paraId="21750B7B" w14:textId="77777777" w:rsidR="00D93E9D" w:rsidRPr="00AF0B89" w:rsidRDefault="00D93E9D" w:rsidP="00D93E9D">
      <w:pPr>
        <w:jc w:val="both"/>
        <w:rPr>
          <w:rFonts w:ascii="Calibri" w:hAnsi="Calibri" w:cs="Calibri"/>
        </w:rPr>
      </w:pPr>
      <w:r w:rsidRPr="00AF0B89">
        <w:rPr>
          <w:rFonts w:ascii="Calibri" w:hAnsi="Calibri" w:cs="Calibri"/>
        </w:rPr>
        <w:t>4. § A főszerkesztő hetente értekezletet tart a Szerkesztőség munkatársai részére. Az értekezlet e-mailben kerül összehívásra.</w:t>
      </w:r>
    </w:p>
    <w:p w14:paraId="224632C5" w14:textId="77777777" w:rsidR="00D93E9D" w:rsidRPr="00AF0B89" w:rsidRDefault="00D93E9D" w:rsidP="00D93E9D">
      <w:pPr>
        <w:jc w:val="both"/>
        <w:rPr>
          <w:rFonts w:ascii="Calibri" w:hAnsi="Calibri" w:cs="Calibri"/>
        </w:rPr>
      </w:pPr>
    </w:p>
    <w:p w14:paraId="7A16752C" w14:textId="77777777" w:rsidR="00D93E9D" w:rsidRPr="00AF0B89" w:rsidRDefault="00D93E9D" w:rsidP="00D93E9D">
      <w:pPr>
        <w:jc w:val="both"/>
        <w:rPr>
          <w:rFonts w:ascii="Calibri" w:hAnsi="Calibri" w:cs="Calibri"/>
        </w:rPr>
      </w:pPr>
      <w:r w:rsidRPr="00AF0B89">
        <w:rPr>
          <w:rFonts w:ascii="Calibri" w:hAnsi="Calibri" w:cs="Calibri"/>
        </w:rPr>
        <w:t>5.§ Az MRE Zsinati Hivatal Kommunikációs Osztályával való szoros együttműködés biztosítása érdekében a Szerkesztőség és a Kommunikációs Osztály heti rendszerességgel közös értekezletet tart.</w:t>
      </w:r>
    </w:p>
    <w:p w14:paraId="4A9A0F5F" w14:textId="77777777" w:rsidR="00D93E9D" w:rsidRPr="00AF0B89" w:rsidRDefault="00D93E9D" w:rsidP="00D93E9D">
      <w:pPr>
        <w:jc w:val="both"/>
        <w:rPr>
          <w:rFonts w:ascii="Calibri" w:hAnsi="Calibri" w:cs="Calibri"/>
        </w:rPr>
      </w:pPr>
    </w:p>
    <w:p w14:paraId="134C890E" w14:textId="77777777" w:rsidR="00D93E9D" w:rsidRPr="00AF0B89" w:rsidRDefault="00D93E9D" w:rsidP="00D93E9D">
      <w:pPr>
        <w:jc w:val="both"/>
        <w:rPr>
          <w:rFonts w:ascii="Calibri" w:hAnsi="Calibri" w:cs="Calibri"/>
        </w:rPr>
      </w:pPr>
      <w:r w:rsidRPr="00AF0B89">
        <w:rPr>
          <w:rFonts w:ascii="Calibri" w:hAnsi="Calibri" w:cs="Calibri"/>
        </w:rPr>
        <w:t>6. § A lap újságíró munkatársai írásban heti riportot nyújtanak be a főszerkesztőnek az elkészült és folyamatban lévő anyagokról (interjúk, riportok, írások).</w:t>
      </w:r>
    </w:p>
    <w:p w14:paraId="7A3293E2" w14:textId="77777777" w:rsidR="00D93E9D" w:rsidRPr="00AF0B89" w:rsidRDefault="00D93E9D" w:rsidP="00D93E9D">
      <w:pPr>
        <w:jc w:val="both"/>
        <w:rPr>
          <w:rFonts w:ascii="Calibri" w:hAnsi="Calibri" w:cs="Calibri"/>
        </w:rPr>
      </w:pPr>
    </w:p>
    <w:p w14:paraId="01602EFB" w14:textId="77777777" w:rsidR="00D93E9D" w:rsidRPr="00AF0B89" w:rsidRDefault="00D93E9D" w:rsidP="00D93E9D">
      <w:pPr>
        <w:jc w:val="both"/>
        <w:rPr>
          <w:rFonts w:ascii="Calibri" w:hAnsi="Calibri" w:cs="Calibri"/>
        </w:rPr>
      </w:pPr>
      <w:r w:rsidRPr="00AF0B89">
        <w:rPr>
          <w:rFonts w:ascii="Calibri" w:hAnsi="Calibri" w:cs="Calibri"/>
        </w:rPr>
        <w:t>7. § A kiadóhivatal ügyfélkezeléssel foglalkozó munkatársai írásban heti beszámolót nyújtanak be a főszerkesztőnek az előfizetésekkel összefüggő ügyekről (új előfizetések, lemondások, reklamációk) és az aktuális ügyekről, illetve havonta egyszer riportban számolnak be az előfizetések változásáról.</w:t>
      </w:r>
    </w:p>
    <w:p w14:paraId="61F6F99F" w14:textId="77777777" w:rsidR="00D93E9D" w:rsidRPr="00AF0B89" w:rsidRDefault="00D93E9D" w:rsidP="00D93E9D">
      <w:pPr>
        <w:jc w:val="both"/>
        <w:rPr>
          <w:rFonts w:ascii="Calibri" w:hAnsi="Calibri" w:cs="Calibri"/>
        </w:rPr>
      </w:pPr>
    </w:p>
    <w:p w14:paraId="5AD32992" w14:textId="77777777" w:rsidR="00D93E9D" w:rsidRPr="00AF0B89" w:rsidRDefault="00D93E9D" w:rsidP="00D93E9D">
      <w:pPr>
        <w:jc w:val="both"/>
        <w:rPr>
          <w:rFonts w:ascii="Calibri" w:hAnsi="Calibri" w:cs="Calibri"/>
        </w:rPr>
      </w:pPr>
      <w:r w:rsidRPr="00AF0B89">
        <w:rPr>
          <w:rFonts w:ascii="Calibri" w:hAnsi="Calibri" w:cs="Calibri"/>
        </w:rPr>
        <w:t>8. § A lap könyvelésével összefüggésben a könyveléssel megbízott személy írásban havonta beszámolót nyújt be a főszerkesztőnek a lap költségvetéséről és gazdasági helyzetének alakulásáról.</w:t>
      </w:r>
    </w:p>
    <w:p w14:paraId="71EE9F0D" w14:textId="77777777" w:rsidR="00D93E9D" w:rsidRPr="00AF0B89" w:rsidRDefault="00D93E9D" w:rsidP="00D93E9D">
      <w:pPr>
        <w:jc w:val="both"/>
        <w:rPr>
          <w:rFonts w:ascii="Calibri" w:hAnsi="Calibri" w:cs="Calibri"/>
        </w:rPr>
      </w:pPr>
    </w:p>
    <w:p w14:paraId="6A58ADD5" w14:textId="77777777" w:rsidR="00D93E9D" w:rsidRPr="00AF0B89" w:rsidRDefault="00D93E9D" w:rsidP="00D93E9D">
      <w:pPr>
        <w:numPr>
          <w:ilvl w:val="0"/>
          <w:numId w:val="19"/>
        </w:numPr>
        <w:spacing w:after="0" w:line="240" w:lineRule="auto"/>
        <w:jc w:val="center"/>
        <w:rPr>
          <w:rFonts w:ascii="Calibri" w:hAnsi="Calibri" w:cs="Calibri"/>
          <w:b/>
        </w:rPr>
      </w:pPr>
      <w:r w:rsidRPr="00AF0B89">
        <w:rPr>
          <w:rFonts w:ascii="Calibri" w:hAnsi="Calibri" w:cs="Calibri"/>
          <w:b/>
        </w:rPr>
        <w:t>Záró rendelkezések</w:t>
      </w:r>
    </w:p>
    <w:p w14:paraId="6711A4CF" w14:textId="77777777" w:rsidR="00D93E9D" w:rsidRPr="00AF0B89" w:rsidRDefault="00D93E9D" w:rsidP="00D93E9D">
      <w:pPr>
        <w:jc w:val="both"/>
        <w:rPr>
          <w:rFonts w:ascii="Calibri" w:hAnsi="Calibri" w:cs="Calibri"/>
        </w:rPr>
      </w:pPr>
    </w:p>
    <w:p w14:paraId="2AEC90A3" w14:textId="77777777" w:rsidR="00D93E9D" w:rsidRPr="00AF0B89" w:rsidRDefault="00D93E9D" w:rsidP="00D93E9D">
      <w:pPr>
        <w:jc w:val="both"/>
        <w:rPr>
          <w:rFonts w:ascii="Calibri" w:hAnsi="Calibri" w:cs="Calibri"/>
        </w:rPr>
      </w:pPr>
      <w:r w:rsidRPr="00AF0B89">
        <w:rPr>
          <w:rFonts w:ascii="Calibri" w:hAnsi="Calibri" w:cs="Calibri"/>
        </w:rPr>
        <w:t>9. § Jelen szervezeti és működési szabályzatot a Magyarországi Református Egyház tájékoztatási szolgálatáról szóló 2005. évi III. törvény 7. § (3) bekezdése alapján a Magyarországi Református Egyház Zsinata 2023. április 26-ai ülésén fogadta el a Zs-</w:t>
      </w:r>
      <w:r w:rsidR="0079673D">
        <w:rPr>
          <w:rFonts w:ascii="Calibri" w:hAnsi="Calibri" w:cs="Calibri"/>
        </w:rPr>
        <w:t>17</w:t>
      </w:r>
      <w:r w:rsidRPr="00AF0B89">
        <w:rPr>
          <w:rFonts w:ascii="Calibri" w:hAnsi="Calibri" w:cs="Calibri"/>
        </w:rPr>
        <w:t xml:space="preserve">/2023.04.26. számú határozatával. </w:t>
      </w:r>
    </w:p>
    <w:p w14:paraId="50758538" w14:textId="77777777" w:rsidR="00D93E9D" w:rsidRPr="00AF0B89" w:rsidRDefault="00D93E9D" w:rsidP="00D93E9D">
      <w:pPr>
        <w:jc w:val="both"/>
        <w:rPr>
          <w:rFonts w:ascii="Calibri" w:hAnsi="Calibri" w:cs="Calibri"/>
        </w:rPr>
      </w:pPr>
      <w:r w:rsidRPr="00AF0B89">
        <w:rPr>
          <w:rFonts w:ascii="Calibri" w:hAnsi="Calibri" w:cs="Calibri"/>
        </w:rPr>
        <w:t>(2) Jelen szervezeti és működési szabályzat 2023. április 27-én lép hatályba.</w:t>
      </w:r>
    </w:p>
    <w:p w14:paraId="4784A48A" w14:textId="77777777" w:rsidR="00D93E9D" w:rsidRPr="00AF0B89" w:rsidRDefault="00D93E9D" w:rsidP="00D93E9D">
      <w:pPr>
        <w:jc w:val="both"/>
        <w:rPr>
          <w:rFonts w:ascii="Calibri" w:hAnsi="Calibri" w:cs="Calibri"/>
        </w:rPr>
      </w:pPr>
    </w:p>
    <w:p w14:paraId="46A90AE3" w14:textId="77777777" w:rsidR="00D93E9D" w:rsidRPr="00AF0B89" w:rsidRDefault="00D93E9D" w:rsidP="00D93E9D">
      <w:pPr>
        <w:jc w:val="both"/>
        <w:rPr>
          <w:rFonts w:ascii="Calibri" w:hAnsi="Calibri" w:cs="Calibri"/>
        </w:rPr>
      </w:pPr>
      <w:r w:rsidRPr="00AF0B89">
        <w:rPr>
          <w:rFonts w:ascii="Calibri" w:hAnsi="Calibri" w:cs="Calibri"/>
        </w:rPr>
        <w:t>Budapest, 2023. április 26.</w:t>
      </w:r>
    </w:p>
    <w:p w14:paraId="5E138E9D" w14:textId="77777777" w:rsidR="00D93E9D" w:rsidRPr="00AF0B89" w:rsidRDefault="00D93E9D" w:rsidP="00D93E9D">
      <w:pPr>
        <w:pBdr>
          <w:top w:val="none" w:sz="0" w:space="0" w:color="000000"/>
          <w:left w:val="none" w:sz="0" w:space="0" w:color="000000"/>
          <w:bottom w:val="none" w:sz="0" w:space="0" w:color="000000"/>
          <w:right w:val="none" w:sz="0" w:space="0" w:color="000000"/>
        </w:pBdr>
        <w:spacing w:line="200" w:lineRule="atLeast"/>
        <w:jc w:val="both"/>
        <w:rPr>
          <w:rFonts w:ascii="Calibri" w:hAnsi="Calibri" w:cs="Calibri"/>
        </w:rPr>
      </w:pPr>
    </w:p>
    <w:p w14:paraId="2F53094F" w14:textId="77777777" w:rsidR="00D93E9D" w:rsidRPr="00AF0B89" w:rsidRDefault="00D93E9D" w:rsidP="00D93E9D">
      <w:pPr>
        <w:pBdr>
          <w:top w:val="none" w:sz="0" w:space="0" w:color="000000"/>
          <w:left w:val="none" w:sz="0" w:space="0" w:color="000000"/>
          <w:bottom w:val="none" w:sz="0" w:space="0" w:color="000000"/>
          <w:right w:val="none" w:sz="0" w:space="0" w:color="000000"/>
        </w:pBdr>
        <w:spacing w:line="200" w:lineRule="atLeast"/>
        <w:jc w:val="center"/>
        <w:rPr>
          <w:rFonts w:ascii="Calibri" w:hAnsi="Calibri" w:cs="Calibri"/>
        </w:rPr>
      </w:pPr>
      <w:r w:rsidRPr="00AF0B89">
        <w:rPr>
          <w:rFonts w:ascii="Calibri" w:hAnsi="Calibri" w:cs="Calibri"/>
        </w:rPr>
        <w:t>p.h.</w:t>
      </w:r>
    </w:p>
    <w:p w14:paraId="1F98E13C" w14:textId="77777777" w:rsidR="00D93E9D" w:rsidRPr="00AF0B89" w:rsidRDefault="00D93E9D" w:rsidP="00D93E9D">
      <w:pPr>
        <w:contextualSpacing/>
        <w:rPr>
          <w:rFonts w:cstheme="minorHAnsi"/>
          <w:bCs/>
          <w:iCs/>
          <w:sz w:val="24"/>
          <w:szCs w:val="24"/>
        </w:rPr>
      </w:pPr>
    </w:p>
    <w:p w14:paraId="470583DA" w14:textId="77777777" w:rsidR="00D93E9D" w:rsidRPr="00AF0B89" w:rsidRDefault="00D93E9D" w:rsidP="00D93E9D">
      <w:pPr>
        <w:contextualSpacing/>
        <w:rPr>
          <w:rFonts w:cstheme="minorHAnsi"/>
          <w:bCs/>
          <w:iCs/>
          <w:sz w:val="24"/>
          <w:szCs w:val="24"/>
        </w:rPr>
      </w:pP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D93E9D" w:rsidRPr="00AF0B89" w14:paraId="250C5D01" w14:textId="77777777" w:rsidTr="00DC4813">
        <w:tc>
          <w:tcPr>
            <w:tcW w:w="4701" w:type="dxa"/>
          </w:tcPr>
          <w:p w14:paraId="39A01FDB" w14:textId="77777777" w:rsidR="00D93E9D" w:rsidRPr="00AF0B89" w:rsidRDefault="00D93E9D" w:rsidP="00DC4813">
            <w:pPr>
              <w:jc w:val="center"/>
              <w:rPr>
                <w:rFonts w:cstheme="minorHAnsi"/>
                <w:iCs/>
                <w:sz w:val="24"/>
                <w:szCs w:val="24"/>
              </w:rPr>
            </w:pPr>
            <w:r w:rsidRPr="00AF0B89">
              <w:rPr>
                <w:rFonts w:cstheme="minorHAnsi"/>
                <w:iCs/>
                <w:sz w:val="24"/>
                <w:szCs w:val="24"/>
              </w:rPr>
              <w:t>…………………………………………………..</w:t>
            </w:r>
          </w:p>
          <w:p w14:paraId="4EF2F058" w14:textId="77777777" w:rsidR="00D93E9D" w:rsidRPr="00AF0B89" w:rsidRDefault="00D93E9D" w:rsidP="00DC4813">
            <w:pPr>
              <w:jc w:val="center"/>
              <w:rPr>
                <w:rFonts w:cstheme="minorHAnsi"/>
                <w:iCs/>
                <w:sz w:val="24"/>
                <w:szCs w:val="24"/>
              </w:rPr>
            </w:pPr>
            <w:r w:rsidRPr="00AF0B89">
              <w:rPr>
                <w:rFonts w:cstheme="minorHAnsi"/>
                <w:iCs/>
                <w:sz w:val="24"/>
                <w:szCs w:val="24"/>
              </w:rPr>
              <w:t>Balog Zoltán</w:t>
            </w:r>
          </w:p>
          <w:p w14:paraId="58FB4D5D" w14:textId="77777777" w:rsidR="00D93E9D" w:rsidRPr="00AF0B89" w:rsidRDefault="00D93E9D" w:rsidP="00DC4813">
            <w:pPr>
              <w:contextualSpacing/>
              <w:jc w:val="center"/>
              <w:rPr>
                <w:rFonts w:cstheme="minorHAnsi"/>
                <w:bCs/>
                <w:iCs/>
                <w:sz w:val="24"/>
                <w:szCs w:val="24"/>
              </w:rPr>
            </w:pPr>
            <w:r w:rsidRPr="00AF0B89">
              <w:rPr>
                <w:rFonts w:cstheme="minorHAnsi"/>
                <w:sz w:val="24"/>
                <w:szCs w:val="24"/>
              </w:rPr>
              <w:t>püspök, a Zsinat lelkészi elnöke</w:t>
            </w:r>
          </w:p>
        </w:tc>
        <w:tc>
          <w:tcPr>
            <w:tcW w:w="4702" w:type="dxa"/>
          </w:tcPr>
          <w:p w14:paraId="3BD3CA1E" w14:textId="77777777" w:rsidR="00D93E9D" w:rsidRPr="00AF0B89" w:rsidRDefault="00D93E9D" w:rsidP="00DC4813">
            <w:pPr>
              <w:jc w:val="center"/>
              <w:rPr>
                <w:rFonts w:cstheme="minorHAnsi"/>
                <w:iCs/>
                <w:sz w:val="24"/>
                <w:szCs w:val="24"/>
              </w:rPr>
            </w:pPr>
            <w:r w:rsidRPr="00AF0B89">
              <w:rPr>
                <w:rFonts w:cstheme="minorHAnsi"/>
                <w:iCs/>
                <w:sz w:val="24"/>
                <w:szCs w:val="24"/>
              </w:rPr>
              <w:t>…………………………………………………..</w:t>
            </w:r>
          </w:p>
          <w:p w14:paraId="46FDB8DD" w14:textId="77777777" w:rsidR="00D93E9D" w:rsidRPr="00AF0B89" w:rsidRDefault="00D93E9D" w:rsidP="00DC4813">
            <w:pPr>
              <w:jc w:val="center"/>
              <w:rPr>
                <w:rFonts w:cstheme="minorHAnsi"/>
                <w:iCs/>
                <w:sz w:val="24"/>
                <w:szCs w:val="24"/>
              </w:rPr>
            </w:pPr>
            <w:r w:rsidRPr="00AF0B89">
              <w:rPr>
                <w:rFonts w:cstheme="minorHAnsi"/>
                <w:iCs/>
                <w:sz w:val="24"/>
                <w:szCs w:val="24"/>
              </w:rPr>
              <w:t>Molnár János</w:t>
            </w:r>
          </w:p>
          <w:p w14:paraId="0EA9D992" w14:textId="77777777" w:rsidR="00D93E9D" w:rsidRPr="00AF0B89" w:rsidRDefault="00D93E9D" w:rsidP="00DC4813">
            <w:pPr>
              <w:contextualSpacing/>
              <w:jc w:val="center"/>
              <w:rPr>
                <w:rFonts w:cstheme="minorHAnsi"/>
                <w:bCs/>
                <w:iCs/>
                <w:sz w:val="24"/>
                <w:szCs w:val="24"/>
              </w:rPr>
            </w:pPr>
            <w:r w:rsidRPr="00AF0B89">
              <w:rPr>
                <w:rFonts w:cstheme="minorHAnsi"/>
                <w:sz w:val="24"/>
                <w:szCs w:val="24"/>
              </w:rPr>
              <w:t>főgondnok, a Zsinat presbiteri elnöke</w:t>
            </w:r>
          </w:p>
        </w:tc>
      </w:tr>
    </w:tbl>
    <w:p w14:paraId="6658B438" w14:textId="77777777" w:rsidR="001B794F" w:rsidRPr="00AF0B89" w:rsidRDefault="001B794F" w:rsidP="00D93E9D">
      <w:pPr>
        <w:rPr>
          <w:rFonts w:cstheme="minorHAnsi"/>
          <w:sz w:val="24"/>
          <w:szCs w:val="24"/>
        </w:rPr>
      </w:pPr>
    </w:p>
    <w:p w14:paraId="7406C5C5" w14:textId="77777777" w:rsidR="001B794F" w:rsidRPr="00AF0B89" w:rsidRDefault="001B794F">
      <w:pPr>
        <w:rPr>
          <w:rFonts w:cstheme="minorHAnsi"/>
          <w:sz w:val="24"/>
          <w:szCs w:val="24"/>
        </w:rPr>
      </w:pPr>
      <w:r w:rsidRPr="00AF0B89">
        <w:rPr>
          <w:rFonts w:cstheme="minorHAnsi"/>
          <w:sz w:val="24"/>
          <w:szCs w:val="24"/>
        </w:rPr>
        <w:br w:type="page"/>
      </w:r>
    </w:p>
    <w:p w14:paraId="42DE1951" w14:textId="77777777" w:rsidR="001B794F" w:rsidRPr="00AF0B89" w:rsidRDefault="001B794F" w:rsidP="00CF2378">
      <w:pPr>
        <w:pStyle w:val="Cmsor1"/>
      </w:pPr>
      <w:bookmarkStart w:id="16" w:name="_Toc134098482"/>
      <w:r w:rsidRPr="00AF0B89">
        <w:rPr>
          <w:rFonts w:eastAsia="Calibri"/>
        </w:rPr>
        <w:lastRenderedPageBreak/>
        <w:t>A Zsinat határozata a 2023. évi Dobos Károly-díj díjazottjáról [</w:t>
      </w:r>
      <w:r w:rsidRPr="00AF0B89">
        <w:t>ZS.-18/2023.04.26.]</w:t>
      </w:r>
      <w:bookmarkEnd w:id="16"/>
    </w:p>
    <w:p w14:paraId="5D7E10EA" w14:textId="77777777" w:rsidR="001B794F" w:rsidRPr="00AF0B89" w:rsidRDefault="001B794F" w:rsidP="001B794F">
      <w:pPr>
        <w:jc w:val="both"/>
        <w:rPr>
          <w:rFonts w:eastAsia="Times New Roman" w:cstheme="minorHAnsi"/>
          <w:b/>
          <w:sz w:val="24"/>
          <w:szCs w:val="24"/>
        </w:rPr>
      </w:pPr>
    </w:p>
    <w:p w14:paraId="485BCEB4" w14:textId="77777777" w:rsidR="001B794F" w:rsidRPr="00AF0B89" w:rsidRDefault="001B794F" w:rsidP="001B794F">
      <w:pPr>
        <w:jc w:val="both"/>
        <w:rPr>
          <w:rFonts w:eastAsia="Times New Roman" w:cstheme="minorHAnsi"/>
          <w:sz w:val="24"/>
          <w:szCs w:val="24"/>
        </w:rPr>
      </w:pPr>
      <w:r w:rsidRPr="00AF0B89">
        <w:rPr>
          <w:rFonts w:eastAsia="Times New Roman" w:cstheme="minorHAnsi"/>
          <w:sz w:val="24"/>
          <w:szCs w:val="24"/>
        </w:rPr>
        <w:t xml:space="preserve">A Magyarországi Református Egyház Zsinata 2023-ban a Dobos Károly-díjat </w:t>
      </w:r>
      <w:r w:rsidRPr="00AF0B89">
        <w:rPr>
          <w:rFonts w:eastAsia="Times New Roman" w:cstheme="minorHAnsi"/>
          <w:b/>
          <w:sz w:val="24"/>
          <w:szCs w:val="24"/>
        </w:rPr>
        <w:t xml:space="preserve">Ősz András </w:t>
      </w:r>
      <w:r w:rsidRPr="00AF0B89">
        <w:rPr>
          <w:rFonts w:eastAsia="Times New Roman" w:cstheme="minorHAnsi"/>
          <w:sz w:val="24"/>
          <w:szCs w:val="24"/>
        </w:rPr>
        <w:t>(Tiszántúli Egyházkerület, Szabolcs-Bereg egyházmegye, szolgálati hely: Rétközberencs) lelkipásztornak adományozza a Magyarországi Református Egyházban végzett hűséges lelkipásztori szolgálata elismeréseként.</w:t>
      </w:r>
    </w:p>
    <w:p w14:paraId="0515A63D" w14:textId="77777777" w:rsidR="001B794F" w:rsidRPr="00AF0B89" w:rsidRDefault="001B794F" w:rsidP="001B794F">
      <w:pPr>
        <w:jc w:val="both"/>
        <w:rPr>
          <w:rFonts w:eastAsia="Times New Roman" w:cstheme="minorHAnsi"/>
          <w:sz w:val="24"/>
          <w:szCs w:val="24"/>
        </w:rPr>
      </w:pPr>
    </w:p>
    <w:p w14:paraId="2A971348" w14:textId="77777777" w:rsidR="001B794F" w:rsidRPr="00AF0B89" w:rsidRDefault="001B794F" w:rsidP="001B794F">
      <w:pPr>
        <w:contextualSpacing/>
        <w:rPr>
          <w:rFonts w:cstheme="minorHAnsi"/>
          <w:bCs/>
          <w:iCs/>
          <w:sz w:val="24"/>
          <w:szCs w:val="24"/>
        </w:rPr>
      </w:pPr>
      <w:r w:rsidRPr="00AF0B89">
        <w:rPr>
          <w:rFonts w:cstheme="minorHAnsi"/>
          <w:bCs/>
          <w:iCs/>
          <w:sz w:val="24"/>
          <w:szCs w:val="24"/>
        </w:rPr>
        <w:t>Balatonszárszó, 2023. április 2</w:t>
      </w:r>
      <w:r w:rsidR="00815C86">
        <w:rPr>
          <w:rFonts w:cstheme="minorHAnsi"/>
          <w:bCs/>
          <w:iCs/>
          <w:sz w:val="24"/>
          <w:szCs w:val="24"/>
        </w:rPr>
        <w:t>6</w:t>
      </w:r>
      <w:r w:rsidRPr="00AF0B89">
        <w:rPr>
          <w:rFonts w:cstheme="minorHAnsi"/>
          <w:bCs/>
          <w:iCs/>
          <w:sz w:val="24"/>
          <w:szCs w:val="24"/>
        </w:rPr>
        <w:t>.</w:t>
      </w:r>
    </w:p>
    <w:p w14:paraId="00CB6F93" w14:textId="77777777" w:rsidR="001B794F" w:rsidRPr="00AF0B89" w:rsidRDefault="001B794F" w:rsidP="001B794F">
      <w:pPr>
        <w:contextualSpacing/>
        <w:rPr>
          <w:rFonts w:cstheme="minorHAnsi"/>
          <w:bCs/>
          <w:iCs/>
          <w:sz w:val="24"/>
          <w:szCs w:val="24"/>
        </w:rPr>
      </w:pPr>
    </w:p>
    <w:p w14:paraId="178419A5" w14:textId="77777777" w:rsidR="001B794F" w:rsidRPr="00AF0B89" w:rsidRDefault="001B794F" w:rsidP="001B794F">
      <w:pPr>
        <w:contextualSpacing/>
        <w:rPr>
          <w:rFonts w:cstheme="minorHAnsi"/>
          <w:bCs/>
          <w:iCs/>
          <w:sz w:val="24"/>
          <w:szCs w:val="24"/>
        </w:rPr>
      </w:pPr>
    </w:p>
    <w:p w14:paraId="41D88E1B" w14:textId="77777777" w:rsidR="001B794F" w:rsidRPr="00AF0B89" w:rsidRDefault="001B794F" w:rsidP="001B794F">
      <w:pPr>
        <w:contextualSpacing/>
        <w:rPr>
          <w:rFonts w:cstheme="minorHAnsi"/>
          <w:bCs/>
          <w:iCs/>
          <w:sz w:val="24"/>
          <w:szCs w:val="24"/>
        </w:rPr>
      </w:pP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1B794F" w:rsidRPr="00AF0B89" w14:paraId="5309ABB8" w14:textId="77777777" w:rsidTr="00DC4813">
        <w:tc>
          <w:tcPr>
            <w:tcW w:w="4701" w:type="dxa"/>
          </w:tcPr>
          <w:p w14:paraId="2BD08BDF" w14:textId="77777777" w:rsidR="001B794F" w:rsidRPr="00AF0B89" w:rsidRDefault="001B794F" w:rsidP="00DC4813">
            <w:pPr>
              <w:jc w:val="center"/>
              <w:rPr>
                <w:rFonts w:cstheme="minorHAnsi"/>
                <w:iCs/>
                <w:sz w:val="24"/>
                <w:szCs w:val="24"/>
              </w:rPr>
            </w:pPr>
            <w:r w:rsidRPr="00AF0B89">
              <w:rPr>
                <w:rFonts w:cstheme="minorHAnsi"/>
                <w:iCs/>
                <w:sz w:val="24"/>
                <w:szCs w:val="24"/>
              </w:rPr>
              <w:t>…………………………………………………..</w:t>
            </w:r>
          </w:p>
          <w:p w14:paraId="7A92B4F0" w14:textId="77777777" w:rsidR="001B794F" w:rsidRPr="00AF0B89" w:rsidRDefault="001B794F" w:rsidP="00DC4813">
            <w:pPr>
              <w:jc w:val="center"/>
              <w:rPr>
                <w:rFonts w:cstheme="minorHAnsi"/>
                <w:iCs/>
                <w:sz w:val="24"/>
                <w:szCs w:val="24"/>
              </w:rPr>
            </w:pPr>
            <w:r w:rsidRPr="00AF0B89">
              <w:rPr>
                <w:rFonts w:cstheme="minorHAnsi"/>
                <w:iCs/>
                <w:sz w:val="24"/>
                <w:szCs w:val="24"/>
              </w:rPr>
              <w:t>Balog Zoltán</w:t>
            </w:r>
          </w:p>
          <w:p w14:paraId="69344D9A" w14:textId="77777777" w:rsidR="001B794F" w:rsidRPr="00AF0B89" w:rsidRDefault="001B794F" w:rsidP="00DC4813">
            <w:pPr>
              <w:contextualSpacing/>
              <w:jc w:val="center"/>
              <w:rPr>
                <w:rFonts w:cstheme="minorHAnsi"/>
                <w:bCs/>
                <w:iCs/>
                <w:sz w:val="24"/>
                <w:szCs w:val="24"/>
              </w:rPr>
            </w:pPr>
            <w:r w:rsidRPr="00AF0B89">
              <w:rPr>
                <w:rFonts w:cstheme="minorHAnsi"/>
                <w:sz w:val="24"/>
                <w:szCs w:val="24"/>
              </w:rPr>
              <w:t>püspök, a Zsinat lelkészi elnöke</w:t>
            </w:r>
          </w:p>
        </w:tc>
        <w:tc>
          <w:tcPr>
            <w:tcW w:w="4702" w:type="dxa"/>
          </w:tcPr>
          <w:p w14:paraId="1691F4E0" w14:textId="77777777" w:rsidR="001B794F" w:rsidRPr="00AF0B89" w:rsidRDefault="001B794F" w:rsidP="00DC4813">
            <w:pPr>
              <w:jc w:val="center"/>
              <w:rPr>
                <w:rFonts w:cstheme="minorHAnsi"/>
                <w:iCs/>
                <w:sz w:val="24"/>
                <w:szCs w:val="24"/>
              </w:rPr>
            </w:pPr>
            <w:r w:rsidRPr="00AF0B89">
              <w:rPr>
                <w:rFonts w:cstheme="minorHAnsi"/>
                <w:iCs/>
                <w:sz w:val="24"/>
                <w:szCs w:val="24"/>
              </w:rPr>
              <w:t>…………………………………………………..</w:t>
            </w:r>
          </w:p>
          <w:p w14:paraId="786BE660" w14:textId="77777777" w:rsidR="001B794F" w:rsidRPr="00AF0B89" w:rsidRDefault="001B794F" w:rsidP="00DC4813">
            <w:pPr>
              <w:jc w:val="center"/>
              <w:rPr>
                <w:rFonts w:cstheme="minorHAnsi"/>
                <w:iCs/>
                <w:sz w:val="24"/>
                <w:szCs w:val="24"/>
              </w:rPr>
            </w:pPr>
            <w:r w:rsidRPr="00AF0B89">
              <w:rPr>
                <w:rFonts w:cstheme="minorHAnsi"/>
                <w:iCs/>
                <w:sz w:val="24"/>
                <w:szCs w:val="24"/>
              </w:rPr>
              <w:t>Molnár János</w:t>
            </w:r>
          </w:p>
          <w:p w14:paraId="5E71E922" w14:textId="77777777" w:rsidR="001B794F" w:rsidRPr="00AF0B89" w:rsidRDefault="001B794F" w:rsidP="00DC4813">
            <w:pPr>
              <w:contextualSpacing/>
              <w:jc w:val="center"/>
              <w:rPr>
                <w:rFonts w:cstheme="minorHAnsi"/>
                <w:bCs/>
                <w:iCs/>
                <w:sz w:val="24"/>
                <w:szCs w:val="24"/>
              </w:rPr>
            </w:pPr>
            <w:r w:rsidRPr="00AF0B89">
              <w:rPr>
                <w:rFonts w:cstheme="minorHAnsi"/>
                <w:sz w:val="24"/>
                <w:szCs w:val="24"/>
              </w:rPr>
              <w:t>főgondnok, a Zsinat presbiteri elnöke</w:t>
            </w:r>
          </w:p>
        </w:tc>
      </w:tr>
    </w:tbl>
    <w:p w14:paraId="350DA10A" w14:textId="77777777" w:rsidR="001B794F" w:rsidRPr="00AF0B89" w:rsidRDefault="001B794F" w:rsidP="001B794F">
      <w:pPr>
        <w:rPr>
          <w:rFonts w:cstheme="minorHAnsi"/>
          <w:sz w:val="24"/>
          <w:szCs w:val="24"/>
        </w:rPr>
      </w:pPr>
    </w:p>
    <w:p w14:paraId="66E7C563" w14:textId="77777777" w:rsidR="001B794F" w:rsidRPr="00AF0B89" w:rsidRDefault="001B794F">
      <w:pPr>
        <w:rPr>
          <w:rFonts w:asciiTheme="majorHAnsi" w:hAnsiTheme="majorHAnsi" w:cstheme="majorHAnsi"/>
        </w:rPr>
      </w:pPr>
      <w:r w:rsidRPr="00AF0B89">
        <w:rPr>
          <w:rFonts w:asciiTheme="majorHAnsi" w:hAnsiTheme="majorHAnsi" w:cstheme="majorHAnsi"/>
        </w:rPr>
        <w:br w:type="page"/>
      </w:r>
    </w:p>
    <w:p w14:paraId="648C4F1D" w14:textId="77777777" w:rsidR="001B794F" w:rsidRPr="00AF0B89" w:rsidRDefault="001B794F" w:rsidP="00CF2378">
      <w:pPr>
        <w:pStyle w:val="Cmsor1"/>
      </w:pPr>
      <w:bookmarkStart w:id="17" w:name="_Toc134098483"/>
      <w:r w:rsidRPr="00AF0B89">
        <w:rPr>
          <w:rFonts w:eastAsia="Calibri"/>
        </w:rPr>
        <w:lastRenderedPageBreak/>
        <w:t>A Zsinat határozata a 2023. évi Molnár Miklós-díj díjazottjáról [</w:t>
      </w:r>
      <w:r w:rsidRPr="00AF0B89">
        <w:t>ZS.-19/2023.04.26.]</w:t>
      </w:r>
      <w:bookmarkEnd w:id="17"/>
    </w:p>
    <w:p w14:paraId="75C3F7CE" w14:textId="77777777" w:rsidR="001B794F" w:rsidRPr="00AF0B89" w:rsidRDefault="001B794F" w:rsidP="001B794F">
      <w:pPr>
        <w:jc w:val="both"/>
        <w:rPr>
          <w:rFonts w:eastAsia="Times New Roman" w:cstheme="minorHAnsi"/>
          <w:b/>
          <w:sz w:val="24"/>
          <w:szCs w:val="24"/>
        </w:rPr>
      </w:pPr>
    </w:p>
    <w:p w14:paraId="7A0685BB" w14:textId="77777777" w:rsidR="001B794F" w:rsidRPr="00AF0B89" w:rsidRDefault="001B794F" w:rsidP="001B794F">
      <w:pPr>
        <w:jc w:val="both"/>
        <w:rPr>
          <w:rFonts w:eastAsia="Times New Roman" w:cstheme="minorHAnsi"/>
          <w:sz w:val="24"/>
          <w:szCs w:val="24"/>
        </w:rPr>
      </w:pPr>
      <w:r w:rsidRPr="00AF0B89">
        <w:rPr>
          <w:rFonts w:eastAsia="Times New Roman" w:cstheme="minorHAnsi"/>
          <w:sz w:val="24"/>
          <w:szCs w:val="24"/>
        </w:rPr>
        <w:t xml:space="preserve">A Magyarországi Református Egyház Zsinata 2023-ban a Molnár Miklós-díjat </w:t>
      </w:r>
      <w:r w:rsidRPr="00AF0B89">
        <w:rPr>
          <w:rFonts w:eastAsia="Times New Roman" w:cstheme="minorHAnsi"/>
          <w:b/>
          <w:sz w:val="24"/>
          <w:szCs w:val="24"/>
        </w:rPr>
        <w:t>Zila Péternének</w:t>
      </w:r>
      <w:r w:rsidRPr="00AF0B89">
        <w:rPr>
          <w:rFonts w:eastAsia="Times New Roman" w:cstheme="minorHAnsi"/>
          <w:sz w:val="24"/>
          <w:szCs w:val="24"/>
        </w:rPr>
        <w:t xml:space="preserve"> (Dunamelléki Református Egyházkerület, Budapest-Déli Református Egyházmegye, szolgálati hely: budapesti Bárányfelhő Svábhegyi Református Óvoda) és </w:t>
      </w:r>
      <w:r w:rsidRPr="00AF0B89">
        <w:rPr>
          <w:rFonts w:eastAsia="Times New Roman" w:cstheme="minorHAnsi"/>
          <w:b/>
          <w:sz w:val="24"/>
          <w:szCs w:val="24"/>
        </w:rPr>
        <w:t>Endrei Lénárdné Benke Ilonának</w:t>
      </w:r>
      <w:r w:rsidRPr="00AF0B89">
        <w:rPr>
          <w:rFonts w:eastAsia="Times New Roman" w:cstheme="minorHAnsi"/>
          <w:sz w:val="24"/>
          <w:szCs w:val="24"/>
        </w:rPr>
        <w:t xml:space="preserve"> (Dunamelléki Református Egyházkerület, Budapest-Északi Református Egyházmegye, szolgálati hely: Budapest-Pestújhelyi Református Egyházközség) adományozza a Magyarországi Református Egyházban a hitre nevelés és a magyar református keresztyén értékrend átültetése területén szerzett elévülhetetlen érdemeik elismeréseként.</w:t>
      </w:r>
    </w:p>
    <w:p w14:paraId="6745465A" w14:textId="77777777" w:rsidR="001B794F" w:rsidRPr="00AF0B89" w:rsidRDefault="001B794F" w:rsidP="001B794F">
      <w:pPr>
        <w:jc w:val="both"/>
        <w:rPr>
          <w:rFonts w:eastAsia="Times New Roman" w:cstheme="minorHAnsi"/>
          <w:sz w:val="24"/>
          <w:szCs w:val="24"/>
        </w:rPr>
      </w:pPr>
    </w:p>
    <w:p w14:paraId="67A8C86E" w14:textId="77777777" w:rsidR="001B794F" w:rsidRPr="00AF0B89" w:rsidRDefault="001B794F" w:rsidP="001B794F">
      <w:pPr>
        <w:contextualSpacing/>
        <w:rPr>
          <w:rFonts w:cstheme="minorHAnsi"/>
          <w:bCs/>
          <w:iCs/>
          <w:sz w:val="24"/>
          <w:szCs w:val="24"/>
        </w:rPr>
      </w:pPr>
      <w:r w:rsidRPr="00AF0B89">
        <w:rPr>
          <w:rFonts w:cstheme="minorHAnsi"/>
          <w:bCs/>
          <w:iCs/>
          <w:sz w:val="24"/>
          <w:szCs w:val="24"/>
        </w:rPr>
        <w:t>Balatonszárszó, 2023. április 2</w:t>
      </w:r>
      <w:r w:rsidR="00815C86">
        <w:rPr>
          <w:rFonts w:cstheme="minorHAnsi"/>
          <w:bCs/>
          <w:iCs/>
          <w:sz w:val="24"/>
          <w:szCs w:val="24"/>
        </w:rPr>
        <w:t>6</w:t>
      </w:r>
      <w:r w:rsidRPr="00AF0B89">
        <w:rPr>
          <w:rFonts w:cstheme="minorHAnsi"/>
          <w:bCs/>
          <w:iCs/>
          <w:sz w:val="24"/>
          <w:szCs w:val="24"/>
        </w:rPr>
        <w:t>.</w:t>
      </w:r>
    </w:p>
    <w:p w14:paraId="511E06B7" w14:textId="77777777" w:rsidR="001B794F" w:rsidRPr="00AF0B89" w:rsidRDefault="001B794F" w:rsidP="001B794F">
      <w:pPr>
        <w:contextualSpacing/>
        <w:rPr>
          <w:rFonts w:cstheme="minorHAnsi"/>
          <w:bCs/>
          <w:iCs/>
          <w:sz w:val="24"/>
          <w:szCs w:val="24"/>
        </w:rPr>
      </w:pPr>
    </w:p>
    <w:p w14:paraId="07F483C2" w14:textId="77777777" w:rsidR="001B794F" w:rsidRPr="00AF0B89" w:rsidRDefault="001B794F" w:rsidP="001B794F">
      <w:pPr>
        <w:contextualSpacing/>
        <w:rPr>
          <w:rFonts w:cstheme="minorHAnsi"/>
          <w:bCs/>
          <w:iCs/>
          <w:sz w:val="24"/>
          <w:szCs w:val="24"/>
        </w:rPr>
      </w:pPr>
    </w:p>
    <w:p w14:paraId="4A6F64D2" w14:textId="77777777" w:rsidR="001B794F" w:rsidRPr="00AF0B89" w:rsidRDefault="001B794F" w:rsidP="001B794F">
      <w:pPr>
        <w:contextualSpacing/>
        <w:rPr>
          <w:rFonts w:cstheme="minorHAnsi"/>
          <w:bCs/>
          <w:iCs/>
          <w:sz w:val="24"/>
          <w:szCs w:val="24"/>
        </w:rPr>
      </w:pP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1B794F" w:rsidRPr="00AF0B89" w14:paraId="2A300659" w14:textId="77777777" w:rsidTr="00DC4813">
        <w:tc>
          <w:tcPr>
            <w:tcW w:w="4701" w:type="dxa"/>
          </w:tcPr>
          <w:p w14:paraId="2E7BA0BC" w14:textId="77777777" w:rsidR="001B794F" w:rsidRPr="00AF0B89" w:rsidRDefault="001B794F" w:rsidP="00DC4813">
            <w:pPr>
              <w:jc w:val="center"/>
              <w:rPr>
                <w:rFonts w:cstheme="minorHAnsi"/>
                <w:iCs/>
                <w:sz w:val="24"/>
                <w:szCs w:val="24"/>
              </w:rPr>
            </w:pPr>
            <w:r w:rsidRPr="00AF0B89">
              <w:rPr>
                <w:rFonts w:cstheme="minorHAnsi"/>
                <w:iCs/>
                <w:sz w:val="24"/>
                <w:szCs w:val="24"/>
              </w:rPr>
              <w:t>…………………………………………………..</w:t>
            </w:r>
          </w:p>
          <w:p w14:paraId="57D21AF8" w14:textId="77777777" w:rsidR="001B794F" w:rsidRPr="00AF0B89" w:rsidRDefault="001B794F" w:rsidP="00DC4813">
            <w:pPr>
              <w:jc w:val="center"/>
              <w:rPr>
                <w:rFonts w:cstheme="minorHAnsi"/>
                <w:iCs/>
                <w:sz w:val="24"/>
                <w:szCs w:val="24"/>
              </w:rPr>
            </w:pPr>
            <w:r w:rsidRPr="00AF0B89">
              <w:rPr>
                <w:rFonts w:cstheme="minorHAnsi"/>
                <w:iCs/>
                <w:sz w:val="24"/>
                <w:szCs w:val="24"/>
              </w:rPr>
              <w:t>Balog Zoltán</w:t>
            </w:r>
          </w:p>
          <w:p w14:paraId="326191A8" w14:textId="77777777" w:rsidR="001B794F" w:rsidRPr="00AF0B89" w:rsidRDefault="001B794F" w:rsidP="00DC4813">
            <w:pPr>
              <w:contextualSpacing/>
              <w:jc w:val="center"/>
              <w:rPr>
                <w:rFonts w:cstheme="minorHAnsi"/>
                <w:bCs/>
                <w:iCs/>
                <w:sz w:val="24"/>
                <w:szCs w:val="24"/>
              </w:rPr>
            </w:pPr>
            <w:r w:rsidRPr="00AF0B89">
              <w:rPr>
                <w:rFonts w:cstheme="minorHAnsi"/>
                <w:sz w:val="24"/>
                <w:szCs w:val="24"/>
              </w:rPr>
              <w:t>püspök, a Zsinat lelkészi elnöke</w:t>
            </w:r>
          </w:p>
        </w:tc>
        <w:tc>
          <w:tcPr>
            <w:tcW w:w="4702" w:type="dxa"/>
          </w:tcPr>
          <w:p w14:paraId="641DB3A5" w14:textId="77777777" w:rsidR="001B794F" w:rsidRPr="00AF0B89" w:rsidRDefault="001B794F" w:rsidP="00DC4813">
            <w:pPr>
              <w:jc w:val="center"/>
              <w:rPr>
                <w:rFonts w:cstheme="minorHAnsi"/>
                <w:iCs/>
                <w:sz w:val="24"/>
                <w:szCs w:val="24"/>
              </w:rPr>
            </w:pPr>
            <w:r w:rsidRPr="00AF0B89">
              <w:rPr>
                <w:rFonts w:cstheme="minorHAnsi"/>
                <w:iCs/>
                <w:sz w:val="24"/>
                <w:szCs w:val="24"/>
              </w:rPr>
              <w:t>…………………………………………………..</w:t>
            </w:r>
          </w:p>
          <w:p w14:paraId="6281A412" w14:textId="77777777" w:rsidR="001B794F" w:rsidRPr="00AF0B89" w:rsidRDefault="001B794F" w:rsidP="00DC4813">
            <w:pPr>
              <w:jc w:val="center"/>
              <w:rPr>
                <w:rFonts w:cstheme="minorHAnsi"/>
                <w:iCs/>
                <w:sz w:val="24"/>
                <w:szCs w:val="24"/>
              </w:rPr>
            </w:pPr>
            <w:r w:rsidRPr="00AF0B89">
              <w:rPr>
                <w:rFonts w:cstheme="minorHAnsi"/>
                <w:iCs/>
                <w:sz w:val="24"/>
                <w:szCs w:val="24"/>
              </w:rPr>
              <w:t>Molnár János</w:t>
            </w:r>
          </w:p>
          <w:p w14:paraId="22802C4B" w14:textId="77777777" w:rsidR="001B794F" w:rsidRPr="00AF0B89" w:rsidRDefault="001B794F" w:rsidP="00DC4813">
            <w:pPr>
              <w:contextualSpacing/>
              <w:jc w:val="center"/>
              <w:rPr>
                <w:rFonts w:cstheme="minorHAnsi"/>
                <w:bCs/>
                <w:iCs/>
                <w:sz w:val="24"/>
                <w:szCs w:val="24"/>
              </w:rPr>
            </w:pPr>
            <w:r w:rsidRPr="00AF0B89">
              <w:rPr>
                <w:rFonts w:cstheme="minorHAnsi"/>
                <w:sz w:val="24"/>
                <w:szCs w:val="24"/>
              </w:rPr>
              <w:t>főgondnok, a Zsinat presbiteri elnöke</w:t>
            </w:r>
          </w:p>
        </w:tc>
      </w:tr>
    </w:tbl>
    <w:p w14:paraId="0F705AA7" w14:textId="77777777" w:rsidR="001B794F" w:rsidRPr="00AF0B89" w:rsidRDefault="001B794F" w:rsidP="001B794F">
      <w:pPr>
        <w:rPr>
          <w:rFonts w:cstheme="minorHAnsi"/>
          <w:sz w:val="24"/>
          <w:szCs w:val="24"/>
        </w:rPr>
      </w:pPr>
    </w:p>
    <w:p w14:paraId="645275BC" w14:textId="77777777" w:rsidR="001B794F" w:rsidRPr="00AF0B89" w:rsidRDefault="001B794F" w:rsidP="001B794F">
      <w:pPr>
        <w:rPr>
          <w:rFonts w:asciiTheme="majorHAnsi" w:hAnsiTheme="majorHAnsi" w:cstheme="majorHAnsi"/>
        </w:rPr>
      </w:pPr>
    </w:p>
    <w:p w14:paraId="4A7B888F" w14:textId="77777777" w:rsidR="001B794F" w:rsidRPr="00AF0B89" w:rsidRDefault="001B794F" w:rsidP="001B794F">
      <w:pPr>
        <w:rPr>
          <w:rFonts w:asciiTheme="majorHAnsi" w:hAnsiTheme="majorHAnsi" w:cstheme="majorHAnsi"/>
        </w:rPr>
      </w:pPr>
      <w:r w:rsidRPr="00AF0B89">
        <w:rPr>
          <w:rFonts w:asciiTheme="majorHAnsi" w:hAnsiTheme="majorHAnsi" w:cstheme="majorHAnsi"/>
        </w:rPr>
        <w:br w:type="page"/>
      </w:r>
    </w:p>
    <w:p w14:paraId="0032B8EF" w14:textId="77777777" w:rsidR="001B794F" w:rsidRPr="00AF0B89" w:rsidRDefault="001B794F" w:rsidP="00CF2378">
      <w:pPr>
        <w:pStyle w:val="Cmsor1"/>
      </w:pPr>
      <w:bookmarkStart w:id="18" w:name="_Toc134098484"/>
      <w:r w:rsidRPr="00AF0B89">
        <w:lastRenderedPageBreak/>
        <w:t>A Zsinat határozata a 2023. évi Makkai Sándor-díj díjazottjáról [ZS.-20/2023.04.26.]</w:t>
      </w:r>
      <w:bookmarkEnd w:id="18"/>
    </w:p>
    <w:p w14:paraId="34ED5A47" w14:textId="77777777" w:rsidR="001B794F" w:rsidRPr="00AF0B89" w:rsidRDefault="001B794F" w:rsidP="001B794F">
      <w:pPr>
        <w:jc w:val="both"/>
        <w:rPr>
          <w:rFonts w:eastAsia="Times New Roman" w:cstheme="minorHAnsi"/>
          <w:b/>
          <w:sz w:val="24"/>
          <w:szCs w:val="24"/>
        </w:rPr>
      </w:pPr>
    </w:p>
    <w:p w14:paraId="10AD2B24" w14:textId="77777777" w:rsidR="001B794F" w:rsidRPr="00AF0B89" w:rsidRDefault="001B794F" w:rsidP="001B794F">
      <w:pPr>
        <w:jc w:val="both"/>
        <w:rPr>
          <w:rFonts w:eastAsia="Times New Roman" w:cstheme="minorHAnsi"/>
          <w:sz w:val="24"/>
          <w:szCs w:val="24"/>
        </w:rPr>
      </w:pPr>
      <w:r w:rsidRPr="00AF0B89">
        <w:rPr>
          <w:rFonts w:eastAsia="Times New Roman" w:cstheme="minorHAnsi"/>
          <w:sz w:val="24"/>
          <w:szCs w:val="24"/>
        </w:rPr>
        <w:t xml:space="preserve">A Magyarországi Református Egyház Zsinata 2023-ban a Makkai Sándor-díjat </w:t>
      </w:r>
      <w:r w:rsidRPr="00AF0B89">
        <w:rPr>
          <w:rFonts w:eastAsia="Times New Roman" w:cstheme="minorHAnsi"/>
          <w:b/>
          <w:sz w:val="24"/>
          <w:szCs w:val="24"/>
        </w:rPr>
        <w:t>Buka Lászlónak</w:t>
      </w:r>
      <w:r w:rsidRPr="00AF0B89">
        <w:rPr>
          <w:rFonts w:eastAsia="Times New Roman" w:cstheme="minorHAnsi"/>
          <w:sz w:val="24"/>
          <w:szCs w:val="24"/>
        </w:rPr>
        <w:t xml:space="preserve"> (Tiszántúli Református Egyházkerület, Debreceni Református Egyházmegye, szolgálati hely: Debreceni Református Kollégium Dóczy Gimnázium), </w:t>
      </w:r>
      <w:r w:rsidRPr="00AF0B89">
        <w:rPr>
          <w:rFonts w:eastAsia="Times New Roman" w:cstheme="minorHAnsi"/>
          <w:b/>
          <w:sz w:val="24"/>
          <w:szCs w:val="24"/>
        </w:rPr>
        <w:t>Pilaú Ildikónak</w:t>
      </w:r>
      <w:r w:rsidRPr="00AF0B89">
        <w:rPr>
          <w:rFonts w:eastAsia="Times New Roman" w:cstheme="minorHAnsi"/>
          <w:sz w:val="24"/>
          <w:szCs w:val="24"/>
        </w:rPr>
        <w:t xml:space="preserve"> (Dunamelléki Református Egyházkerület, Budapest-Északi Református Egyházmegye, szolgálati hely: budapesti Benkő István Református Általános Iskola és Gimnázium) és </w:t>
      </w:r>
      <w:r w:rsidRPr="00AF0B89">
        <w:rPr>
          <w:rFonts w:eastAsia="Times New Roman" w:cstheme="minorHAnsi"/>
          <w:b/>
          <w:sz w:val="24"/>
          <w:szCs w:val="24"/>
        </w:rPr>
        <w:t>Dr. Poór Jánosnak</w:t>
      </w:r>
      <w:r w:rsidRPr="00AF0B89">
        <w:rPr>
          <w:rFonts w:eastAsia="Times New Roman" w:cstheme="minorHAnsi"/>
          <w:sz w:val="24"/>
          <w:szCs w:val="24"/>
        </w:rPr>
        <w:t xml:space="preserve"> (Szlovákiai Református Keresztyén Egyház, rimaszombati Tompa Mihály Református Gimnázium)   adományozza a református nevelési eszmények mindennapi pedagógiai gyakorlatba történő átültetésének területén szerzett érdemeik elismeréseként.</w:t>
      </w:r>
    </w:p>
    <w:p w14:paraId="5E5CC1AB" w14:textId="77777777" w:rsidR="001B794F" w:rsidRPr="00AF0B89" w:rsidRDefault="001B794F" w:rsidP="001B794F">
      <w:pPr>
        <w:contextualSpacing/>
        <w:rPr>
          <w:rFonts w:cstheme="minorHAnsi"/>
          <w:bCs/>
          <w:iCs/>
          <w:sz w:val="24"/>
          <w:szCs w:val="24"/>
        </w:rPr>
      </w:pPr>
    </w:p>
    <w:p w14:paraId="277EA2CD" w14:textId="77777777" w:rsidR="001B794F" w:rsidRPr="00AF0B89" w:rsidRDefault="001B794F" w:rsidP="001B794F">
      <w:pPr>
        <w:contextualSpacing/>
        <w:rPr>
          <w:rFonts w:cstheme="minorHAnsi"/>
          <w:bCs/>
          <w:iCs/>
          <w:sz w:val="24"/>
          <w:szCs w:val="24"/>
        </w:rPr>
      </w:pPr>
      <w:r w:rsidRPr="00AF0B89">
        <w:rPr>
          <w:rFonts w:cstheme="minorHAnsi"/>
          <w:bCs/>
          <w:iCs/>
          <w:sz w:val="24"/>
          <w:szCs w:val="24"/>
        </w:rPr>
        <w:t>Balatonszárszó, 2023. április 2</w:t>
      </w:r>
      <w:r w:rsidR="00815C86">
        <w:rPr>
          <w:rFonts w:cstheme="minorHAnsi"/>
          <w:bCs/>
          <w:iCs/>
          <w:sz w:val="24"/>
          <w:szCs w:val="24"/>
        </w:rPr>
        <w:t>6</w:t>
      </w:r>
      <w:r w:rsidRPr="00AF0B89">
        <w:rPr>
          <w:rFonts w:cstheme="minorHAnsi"/>
          <w:bCs/>
          <w:iCs/>
          <w:sz w:val="24"/>
          <w:szCs w:val="24"/>
        </w:rPr>
        <w:t>.</w:t>
      </w:r>
    </w:p>
    <w:p w14:paraId="4038589B" w14:textId="77777777" w:rsidR="001B794F" w:rsidRPr="00AF0B89" w:rsidRDefault="001B794F" w:rsidP="001B794F">
      <w:pPr>
        <w:contextualSpacing/>
        <w:rPr>
          <w:rFonts w:cstheme="minorHAnsi"/>
          <w:bCs/>
          <w:iCs/>
          <w:sz w:val="24"/>
          <w:szCs w:val="24"/>
        </w:rPr>
      </w:pPr>
    </w:p>
    <w:p w14:paraId="4CAC0CBF" w14:textId="77777777" w:rsidR="001B794F" w:rsidRPr="00AF0B89" w:rsidRDefault="001B794F" w:rsidP="001B794F">
      <w:pPr>
        <w:contextualSpacing/>
        <w:rPr>
          <w:rFonts w:cstheme="minorHAnsi"/>
          <w:bCs/>
          <w:iCs/>
          <w:sz w:val="24"/>
          <w:szCs w:val="24"/>
        </w:rPr>
      </w:pPr>
    </w:p>
    <w:p w14:paraId="7F71DE70" w14:textId="77777777" w:rsidR="001B794F" w:rsidRPr="00AF0B89" w:rsidRDefault="001B794F" w:rsidP="001B794F">
      <w:pPr>
        <w:contextualSpacing/>
        <w:rPr>
          <w:rFonts w:cstheme="minorHAnsi"/>
          <w:bCs/>
          <w:iCs/>
          <w:sz w:val="24"/>
          <w:szCs w:val="24"/>
        </w:rPr>
      </w:pP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1B794F" w:rsidRPr="00AF0B89" w14:paraId="2F01E99D" w14:textId="77777777" w:rsidTr="00DC4813">
        <w:tc>
          <w:tcPr>
            <w:tcW w:w="4701" w:type="dxa"/>
          </w:tcPr>
          <w:p w14:paraId="4E6F73D6" w14:textId="77777777" w:rsidR="001B794F" w:rsidRPr="00AF0B89" w:rsidRDefault="001B794F" w:rsidP="00DC4813">
            <w:pPr>
              <w:jc w:val="center"/>
              <w:rPr>
                <w:rFonts w:cstheme="minorHAnsi"/>
                <w:iCs/>
                <w:sz w:val="24"/>
                <w:szCs w:val="24"/>
              </w:rPr>
            </w:pPr>
            <w:r w:rsidRPr="00AF0B89">
              <w:rPr>
                <w:rFonts w:cstheme="minorHAnsi"/>
                <w:iCs/>
                <w:sz w:val="24"/>
                <w:szCs w:val="24"/>
              </w:rPr>
              <w:t>…………………………………………………..</w:t>
            </w:r>
          </w:p>
          <w:p w14:paraId="24BBAA0B" w14:textId="77777777" w:rsidR="001B794F" w:rsidRPr="00AF0B89" w:rsidRDefault="001B794F" w:rsidP="00DC4813">
            <w:pPr>
              <w:jc w:val="center"/>
              <w:rPr>
                <w:rFonts w:cstheme="minorHAnsi"/>
                <w:iCs/>
                <w:sz w:val="24"/>
                <w:szCs w:val="24"/>
              </w:rPr>
            </w:pPr>
            <w:r w:rsidRPr="00AF0B89">
              <w:rPr>
                <w:rFonts w:cstheme="minorHAnsi"/>
                <w:iCs/>
                <w:sz w:val="24"/>
                <w:szCs w:val="24"/>
              </w:rPr>
              <w:t>Balog Zoltán</w:t>
            </w:r>
          </w:p>
          <w:p w14:paraId="4E771E8B" w14:textId="77777777" w:rsidR="001B794F" w:rsidRPr="00AF0B89" w:rsidRDefault="001B794F" w:rsidP="00DC4813">
            <w:pPr>
              <w:contextualSpacing/>
              <w:jc w:val="center"/>
              <w:rPr>
                <w:rFonts w:cstheme="minorHAnsi"/>
                <w:bCs/>
                <w:iCs/>
                <w:sz w:val="24"/>
                <w:szCs w:val="24"/>
              </w:rPr>
            </w:pPr>
            <w:r w:rsidRPr="00AF0B89">
              <w:rPr>
                <w:rFonts w:cstheme="minorHAnsi"/>
                <w:sz w:val="24"/>
                <w:szCs w:val="24"/>
              </w:rPr>
              <w:t>püspök, a Zsinat lelkészi elnöke</w:t>
            </w:r>
          </w:p>
        </w:tc>
        <w:tc>
          <w:tcPr>
            <w:tcW w:w="4702" w:type="dxa"/>
          </w:tcPr>
          <w:p w14:paraId="4ADB9D54" w14:textId="77777777" w:rsidR="001B794F" w:rsidRPr="00AF0B89" w:rsidRDefault="001B794F" w:rsidP="00DC4813">
            <w:pPr>
              <w:jc w:val="center"/>
              <w:rPr>
                <w:rFonts w:cstheme="minorHAnsi"/>
                <w:iCs/>
                <w:sz w:val="24"/>
                <w:szCs w:val="24"/>
              </w:rPr>
            </w:pPr>
            <w:r w:rsidRPr="00AF0B89">
              <w:rPr>
                <w:rFonts w:cstheme="minorHAnsi"/>
                <w:iCs/>
                <w:sz w:val="24"/>
                <w:szCs w:val="24"/>
              </w:rPr>
              <w:t>…………………………………………………..</w:t>
            </w:r>
          </w:p>
          <w:p w14:paraId="662F6965" w14:textId="77777777" w:rsidR="001B794F" w:rsidRPr="00AF0B89" w:rsidRDefault="001B794F" w:rsidP="00DC4813">
            <w:pPr>
              <w:jc w:val="center"/>
              <w:rPr>
                <w:rFonts w:cstheme="minorHAnsi"/>
                <w:iCs/>
                <w:sz w:val="24"/>
                <w:szCs w:val="24"/>
              </w:rPr>
            </w:pPr>
            <w:r w:rsidRPr="00AF0B89">
              <w:rPr>
                <w:rFonts w:cstheme="minorHAnsi"/>
                <w:iCs/>
                <w:sz w:val="24"/>
                <w:szCs w:val="24"/>
              </w:rPr>
              <w:t>Molnár János</w:t>
            </w:r>
          </w:p>
          <w:p w14:paraId="43EB2547" w14:textId="77777777" w:rsidR="001B794F" w:rsidRPr="00AF0B89" w:rsidRDefault="001B794F" w:rsidP="00DC4813">
            <w:pPr>
              <w:contextualSpacing/>
              <w:jc w:val="center"/>
              <w:rPr>
                <w:rFonts w:cstheme="minorHAnsi"/>
                <w:bCs/>
                <w:iCs/>
                <w:sz w:val="24"/>
                <w:szCs w:val="24"/>
              </w:rPr>
            </w:pPr>
            <w:r w:rsidRPr="00AF0B89">
              <w:rPr>
                <w:rFonts w:cstheme="minorHAnsi"/>
                <w:sz w:val="24"/>
                <w:szCs w:val="24"/>
              </w:rPr>
              <w:t>főgondnok, a Zsinat presbiteri elnöke</w:t>
            </w:r>
          </w:p>
        </w:tc>
      </w:tr>
    </w:tbl>
    <w:p w14:paraId="776BF72F" w14:textId="77777777" w:rsidR="001B794F" w:rsidRPr="00AF0B89" w:rsidRDefault="001B794F" w:rsidP="001B794F">
      <w:pPr>
        <w:rPr>
          <w:rFonts w:cstheme="minorHAnsi"/>
          <w:sz w:val="24"/>
          <w:szCs w:val="24"/>
        </w:rPr>
      </w:pPr>
    </w:p>
    <w:p w14:paraId="03F6CD66" w14:textId="77777777" w:rsidR="001B794F" w:rsidRPr="00AF0B89" w:rsidRDefault="001B794F" w:rsidP="001B794F">
      <w:pPr>
        <w:rPr>
          <w:rFonts w:cstheme="minorHAnsi"/>
          <w:sz w:val="24"/>
          <w:szCs w:val="24"/>
        </w:rPr>
      </w:pPr>
      <w:r w:rsidRPr="00AF0B89">
        <w:rPr>
          <w:rFonts w:cstheme="minorHAnsi"/>
          <w:sz w:val="24"/>
          <w:szCs w:val="24"/>
        </w:rPr>
        <w:br w:type="page"/>
      </w:r>
    </w:p>
    <w:p w14:paraId="2E327755" w14:textId="77777777" w:rsidR="001B794F" w:rsidRPr="00AF0B89" w:rsidRDefault="001B794F" w:rsidP="001B794F">
      <w:pPr>
        <w:rPr>
          <w:rFonts w:cstheme="minorHAnsi"/>
          <w:sz w:val="24"/>
          <w:szCs w:val="24"/>
        </w:rPr>
      </w:pPr>
    </w:p>
    <w:p w14:paraId="6118B0F9" w14:textId="77777777" w:rsidR="001B794F" w:rsidRPr="00AF0B89" w:rsidRDefault="001B794F" w:rsidP="00CF2378">
      <w:pPr>
        <w:pStyle w:val="Cmsor1"/>
      </w:pPr>
      <w:bookmarkStart w:id="19" w:name="_Toc134098485"/>
      <w:r w:rsidRPr="00AF0B89">
        <w:rPr>
          <w:rFonts w:eastAsia="Calibri"/>
        </w:rPr>
        <w:t>A Zsinat határozata a 2023. évi Imre Sándor-díj díjazottjáról [</w:t>
      </w:r>
      <w:r w:rsidRPr="00AF0B89">
        <w:t>ZS.-21/2023.04.26.]</w:t>
      </w:r>
      <w:bookmarkEnd w:id="19"/>
    </w:p>
    <w:p w14:paraId="0B4A2A09" w14:textId="77777777" w:rsidR="001B794F" w:rsidRPr="00AF0B89" w:rsidRDefault="001B794F" w:rsidP="001B794F">
      <w:pPr>
        <w:jc w:val="both"/>
        <w:rPr>
          <w:rFonts w:eastAsia="Times New Roman" w:cstheme="minorHAnsi"/>
          <w:b/>
          <w:sz w:val="24"/>
          <w:szCs w:val="24"/>
        </w:rPr>
      </w:pPr>
    </w:p>
    <w:p w14:paraId="373B4C20" w14:textId="77777777" w:rsidR="001B794F" w:rsidRPr="00AF0B89" w:rsidRDefault="001B794F" w:rsidP="001B794F">
      <w:pPr>
        <w:jc w:val="both"/>
        <w:rPr>
          <w:rFonts w:eastAsia="Times New Roman" w:cstheme="minorHAnsi"/>
          <w:sz w:val="24"/>
          <w:szCs w:val="24"/>
        </w:rPr>
      </w:pPr>
      <w:r w:rsidRPr="00AF0B89">
        <w:rPr>
          <w:rFonts w:eastAsia="Times New Roman" w:cstheme="minorHAnsi"/>
          <w:sz w:val="24"/>
          <w:szCs w:val="24"/>
        </w:rPr>
        <w:t xml:space="preserve">A Magyarországi Református Egyház Zsinata 2023-ban az Imre Sándor-díjat </w:t>
      </w:r>
      <w:r w:rsidRPr="00AF0B89">
        <w:rPr>
          <w:rFonts w:eastAsia="Times New Roman" w:cstheme="minorHAnsi"/>
          <w:b/>
          <w:sz w:val="24"/>
          <w:szCs w:val="24"/>
        </w:rPr>
        <w:t>Hódiné Földesi Sárának</w:t>
      </w:r>
      <w:r w:rsidRPr="00AF0B89">
        <w:rPr>
          <w:rFonts w:eastAsia="Times New Roman" w:cstheme="minorHAnsi"/>
          <w:sz w:val="24"/>
          <w:szCs w:val="24"/>
        </w:rPr>
        <w:t xml:space="preserve"> (Tiszántúli Református Egyházkerület, Csongrádi Református Egyházmegye, szolgálati hely: hódmezővásárhelyi Bethlen Gábor Református Gimnázium és Szathmáry Kollégium) adományozza a református iskolaügyért végzett áldozatos munkájának elismeréseként.</w:t>
      </w:r>
    </w:p>
    <w:p w14:paraId="78E42B95" w14:textId="77777777" w:rsidR="001B794F" w:rsidRPr="00AF0B89" w:rsidRDefault="001B794F" w:rsidP="001B794F">
      <w:pPr>
        <w:jc w:val="both"/>
        <w:rPr>
          <w:rFonts w:eastAsia="Times New Roman" w:cstheme="minorHAnsi"/>
          <w:sz w:val="24"/>
          <w:szCs w:val="24"/>
        </w:rPr>
      </w:pPr>
    </w:p>
    <w:p w14:paraId="6468E9AA" w14:textId="77777777" w:rsidR="001B794F" w:rsidRPr="00AF0B89" w:rsidRDefault="001B794F" w:rsidP="001B794F">
      <w:pPr>
        <w:contextualSpacing/>
        <w:rPr>
          <w:rFonts w:cstheme="minorHAnsi"/>
          <w:bCs/>
          <w:iCs/>
          <w:sz w:val="24"/>
          <w:szCs w:val="24"/>
        </w:rPr>
      </w:pPr>
      <w:r w:rsidRPr="00AF0B89">
        <w:rPr>
          <w:rFonts w:cstheme="minorHAnsi"/>
          <w:bCs/>
          <w:iCs/>
          <w:sz w:val="24"/>
          <w:szCs w:val="24"/>
        </w:rPr>
        <w:t>Balatonszárszó, 2023. április 2</w:t>
      </w:r>
      <w:r w:rsidR="00815C86">
        <w:rPr>
          <w:rFonts w:cstheme="minorHAnsi"/>
          <w:bCs/>
          <w:iCs/>
          <w:sz w:val="24"/>
          <w:szCs w:val="24"/>
        </w:rPr>
        <w:t>6</w:t>
      </w:r>
      <w:r w:rsidRPr="00AF0B89">
        <w:rPr>
          <w:rFonts w:cstheme="minorHAnsi"/>
          <w:bCs/>
          <w:iCs/>
          <w:sz w:val="24"/>
          <w:szCs w:val="24"/>
        </w:rPr>
        <w:t>.</w:t>
      </w:r>
    </w:p>
    <w:p w14:paraId="27D90663" w14:textId="77777777" w:rsidR="001B794F" w:rsidRPr="00AF0B89" w:rsidRDefault="001B794F" w:rsidP="001B794F">
      <w:pPr>
        <w:contextualSpacing/>
        <w:rPr>
          <w:rFonts w:cstheme="minorHAnsi"/>
          <w:bCs/>
          <w:iCs/>
          <w:sz w:val="24"/>
          <w:szCs w:val="24"/>
        </w:rPr>
      </w:pPr>
    </w:p>
    <w:p w14:paraId="4BD6BF75" w14:textId="77777777" w:rsidR="001B794F" w:rsidRPr="00AF0B89" w:rsidRDefault="001B794F" w:rsidP="001B794F">
      <w:pPr>
        <w:contextualSpacing/>
        <w:rPr>
          <w:rFonts w:cstheme="minorHAnsi"/>
          <w:bCs/>
          <w:iCs/>
          <w:sz w:val="24"/>
          <w:szCs w:val="24"/>
        </w:rPr>
      </w:pPr>
    </w:p>
    <w:p w14:paraId="087BCDE3" w14:textId="77777777" w:rsidR="001B794F" w:rsidRPr="00AF0B89" w:rsidRDefault="001B794F" w:rsidP="001B794F">
      <w:pPr>
        <w:contextualSpacing/>
        <w:rPr>
          <w:rFonts w:cstheme="minorHAnsi"/>
          <w:bCs/>
          <w:iCs/>
          <w:sz w:val="24"/>
          <w:szCs w:val="24"/>
        </w:rPr>
      </w:pP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1B794F" w:rsidRPr="00AF0B89" w14:paraId="63D79127" w14:textId="77777777" w:rsidTr="00DC4813">
        <w:tc>
          <w:tcPr>
            <w:tcW w:w="4701" w:type="dxa"/>
          </w:tcPr>
          <w:p w14:paraId="109643E7" w14:textId="77777777" w:rsidR="001B794F" w:rsidRPr="00AF0B89" w:rsidRDefault="001B794F" w:rsidP="00DC4813">
            <w:pPr>
              <w:jc w:val="center"/>
              <w:rPr>
                <w:rFonts w:cstheme="minorHAnsi"/>
                <w:iCs/>
                <w:sz w:val="24"/>
                <w:szCs w:val="24"/>
              </w:rPr>
            </w:pPr>
            <w:r w:rsidRPr="00AF0B89">
              <w:rPr>
                <w:rFonts w:cstheme="minorHAnsi"/>
                <w:iCs/>
                <w:sz w:val="24"/>
                <w:szCs w:val="24"/>
              </w:rPr>
              <w:t>…………………………………………………..</w:t>
            </w:r>
          </w:p>
          <w:p w14:paraId="6FB79E80" w14:textId="77777777" w:rsidR="001B794F" w:rsidRPr="00AF0B89" w:rsidRDefault="001B794F" w:rsidP="00DC4813">
            <w:pPr>
              <w:jc w:val="center"/>
              <w:rPr>
                <w:rFonts w:cstheme="minorHAnsi"/>
                <w:iCs/>
                <w:sz w:val="24"/>
                <w:szCs w:val="24"/>
              </w:rPr>
            </w:pPr>
            <w:r w:rsidRPr="00AF0B89">
              <w:rPr>
                <w:rFonts w:cstheme="minorHAnsi"/>
                <w:iCs/>
                <w:sz w:val="24"/>
                <w:szCs w:val="24"/>
              </w:rPr>
              <w:t>Balog Zoltán</w:t>
            </w:r>
          </w:p>
          <w:p w14:paraId="72488D6E" w14:textId="77777777" w:rsidR="001B794F" w:rsidRPr="00AF0B89" w:rsidRDefault="001B794F" w:rsidP="00DC4813">
            <w:pPr>
              <w:contextualSpacing/>
              <w:jc w:val="center"/>
              <w:rPr>
                <w:rFonts w:cstheme="minorHAnsi"/>
                <w:bCs/>
                <w:iCs/>
                <w:sz w:val="24"/>
                <w:szCs w:val="24"/>
              </w:rPr>
            </w:pPr>
            <w:r w:rsidRPr="00AF0B89">
              <w:rPr>
                <w:rFonts w:cstheme="minorHAnsi"/>
                <w:sz w:val="24"/>
                <w:szCs w:val="24"/>
              </w:rPr>
              <w:t>püspök, a Zsinat lelkészi elnöke</w:t>
            </w:r>
          </w:p>
        </w:tc>
        <w:tc>
          <w:tcPr>
            <w:tcW w:w="4702" w:type="dxa"/>
          </w:tcPr>
          <w:p w14:paraId="6466BBC1" w14:textId="77777777" w:rsidR="001B794F" w:rsidRPr="00AF0B89" w:rsidRDefault="001B794F" w:rsidP="00DC4813">
            <w:pPr>
              <w:jc w:val="center"/>
              <w:rPr>
                <w:rFonts w:cstheme="minorHAnsi"/>
                <w:iCs/>
                <w:sz w:val="24"/>
                <w:szCs w:val="24"/>
              </w:rPr>
            </w:pPr>
            <w:r w:rsidRPr="00AF0B89">
              <w:rPr>
                <w:rFonts w:cstheme="minorHAnsi"/>
                <w:iCs/>
                <w:sz w:val="24"/>
                <w:szCs w:val="24"/>
              </w:rPr>
              <w:t>…………………………………………………..</w:t>
            </w:r>
          </w:p>
          <w:p w14:paraId="543DD29F" w14:textId="77777777" w:rsidR="001B794F" w:rsidRPr="00AF0B89" w:rsidRDefault="001B794F" w:rsidP="00DC4813">
            <w:pPr>
              <w:jc w:val="center"/>
              <w:rPr>
                <w:rFonts w:cstheme="minorHAnsi"/>
                <w:iCs/>
                <w:sz w:val="24"/>
                <w:szCs w:val="24"/>
              </w:rPr>
            </w:pPr>
            <w:r w:rsidRPr="00AF0B89">
              <w:rPr>
                <w:rFonts w:cstheme="minorHAnsi"/>
                <w:iCs/>
                <w:sz w:val="24"/>
                <w:szCs w:val="24"/>
              </w:rPr>
              <w:t>Molnár János</w:t>
            </w:r>
          </w:p>
          <w:p w14:paraId="62C61319" w14:textId="77777777" w:rsidR="001B794F" w:rsidRPr="00AF0B89" w:rsidRDefault="001B794F" w:rsidP="00DC4813">
            <w:pPr>
              <w:contextualSpacing/>
              <w:jc w:val="center"/>
              <w:rPr>
                <w:rFonts w:cstheme="minorHAnsi"/>
                <w:bCs/>
                <w:iCs/>
                <w:sz w:val="24"/>
                <w:szCs w:val="24"/>
              </w:rPr>
            </w:pPr>
            <w:r w:rsidRPr="00AF0B89">
              <w:rPr>
                <w:rFonts w:cstheme="minorHAnsi"/>
                <w:sz w:val="24"/>
                <w:szCs w:val="24"/>
              </w:rPr>
              <w:t>főgondnok, a Zsinat presbiteri elnöke</w:t>
            </w:r>
          </w:p>
        </w:tc>
      </w:tr>
    </w:tbl>
    <w:p w14:paraId="5FE874A9" w14:textId="77777777" w:rsidR="001B794F" w:rsidRPr="00AF0B89" w:rsidRDefault="001B794F" w:rsidP="001B794F">
      <w:pPr>
        <w:rPr>
          <w:rFonts w:cstheme="minorHAnsi"/>
          <w:sz w:val="24"/>
          <w:szCs w:val="24"/>
        </w:rPr>
      </w:pPr>
    </w:p>
    <w:sectPr w:rsidR="001B794F" w:rsidRPr="00AF0B89" w:rsidSect="00131823">
      <w:footerReference w:type="default" r:id="rId12"/>
      <w:pgSz w:w="11906" w:h="16838"/>
      <w:pgMar w:top="1417" w:right="1417" w:bottom="56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42A817" w14:textId="77777777" w:rsidR="00C03F56" w:rsidRDefault="00C03F56" w:rsidP="00281E34">
      <w:pPr>
        <w:spacing w:after="0" w:line="240" w:lineRule="auto"/>
      </w:pPr>
      <w:r>
        <w:separator/>
      </w:r>
    </w:p>
  </w:endnote>
  <w:endnote w:type="continuationSeparator" w:id="0">
    <w:p w14:paraId="2A928E4C" w14:textId="77777777" w:rsidR="00C03F56" w:rsidRDefault="00C03F56" w:rsidP="00281E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2493834"/>
      <w:docPartObj>
        <w:docPartGallery w:val="Page Numbers (Bottom of Page)"/>
        <w:docPartUnique/>
      </w:docPartObj>
    </w:sdtPr>
    <w:sdtEndPr/>
    <w:sdtContent>
      <w:p w14:paraId="18F3CD3A" w14:textId="77777777" w:rsidR="00C03F56" w:rsidRDefault="00C03F56">
        <w:pPr>
          <w:pStyle w:val="llb"/>
          <w:jc w:val="center"/>
        </w:pPr>
        <w:r>
          <w:fldChar w:fldCharType="begin"/>
        </w:r>
        <w:r>
          <w:instrText>PAGE   \* MERGEFORMAT</w:instrText>
        </w:r>
        <w:r>
          <w:fldChar w:fldCharType="separate"/>
        </w:r>
        <w:r w:rsidR="0082609F">
          <w:rPr>
            <w:noProof/>
          </w:rPr>
          <w:t>4</w:t>
        </w:r>
        <w:r>
          <w:fldChar w:fldCharType="end"/>
        </w:r>
      </w:p>
    </w:sdtContent>
  </w:sdt>
  <w:p w14:paraId="5C14E32A" w14:textId="77777777" w:rsidR="00C03F56" w:rsidRDefault="00C03F5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D6C7D5" w14:textId="77777777" w:rsidR="00C03F56" w:rsidRDefault="00C03F56" w:rsidP="00281E34">
      <w:pPr>
        <w:spacing w:after="0" w:line="240" w:lineRule="auto"/>
      </w:pPr>
      <w:r>
        <w:separator/>
      </w:r>
    </w:p>
  </w:footnote>
  <w:footnote w:type="continuationSeparator" w:id="0">
    <w:p w14:paraId="7EAAF46C" w14:textId="77777777" w:rsidR="00C03F56" w:rsidRDefault="00C03F56" w:rsidP="00281E34">
      <w:pPr>
        <w:spacing w:after="0" w:line="240" w:lineRule="auto"/>
      </w:pPr>
      <w:r>
        <w:continuationSeparator/>
      </w:r>
    </w:p>
  </w:footnote>
  <w:footnote w:id="1">
    <w:p w14:paraId="116A6E8C" w14:textId="77777777" w:rsidR="005B752F" w:rsidRDefault="005B752F" w:rsidP="005B752F">
      <w:pPr>
        <w:pStyle w:val="Lbjegyzetszveg"/>
        <w:jc w:val="both"/>
        <w:rPr>
          <w:rFonts w:ascii="Calibri" w:hAnsi="Calibri" w:cs="Calibri"/>
          <w:sz w:val="18"/>
          <w:szCs w:val="18"/>
        </w:rPr>
      </w:pPr>
      <w:r>
        <w:rPr>
          <w:rStyle w:val="Lbjegyzet-hivatkozs"/>
          <w:rFonts w:ascii="Calibri" w:hAnsi="Calibri" w:cs="Calibri"/>
          <w:sz w:val="18"/>
          <w:szCs w:val="18"/>
        </w:rPr>
        <w:footnoteRef/>
      </w:r>
      <w:r>
        <w:rPr>
          <w:rFonts w:ascii="Calibri" w:hAnsi="Calibri" w:cs="Calibri"/>
          <w:sz w:val="18"/>
          <w:szCs w:val="18"/>
        </w:rPr>
        <w:t xml:space="preserve"> A 9. § (1) bekezdést a ZS.-52/2016.05.11. sz. zsinati határozattal elfogadott 2016. évi I. törvény módosította.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31F88"/>
    <w:multiLevelType w:val="hybridMultilevel"/>
    <w:tmpl w:val="DDD606B4"/>
    <w:lvl w:ilvl="0" w:tplc="D2DCC71C">
      <w:start w:val="1"/>
      <w:numFmt w:val="lowerLetter"/>
      <w:lvlText w:val="%1)"/>
      <w:lvlJc w:val="left"/>
      <w:pPr>
        <w:tabs>
          <w:tab w:val="num" w:pos="1440"/>
        </w:tabs>
        <w:ind w:left="144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FB41B5B"/>
    <w:multiLevelType w:val="singleLevel"/>
    <w:tmpl w:val="A5565960"/>
    <w:lvl w:ilvl="0">
      <w:start w:val="1"/>
      <w:numFmt w:val="lowerLetter"/>
      <w:lvlText w:val="%1) "/>
      <w:legacy w:legacy="1" w:legacySpace="0" w:legacyIndent="283"/>
      <w:lvlJc w:val="left"/>
      <w:pPr>
        <w:ind w:left="1700" w:hanging="283"/>
      </w:pPr>
      <w:rPr>
        <w:rFonts w:ascii="Times New Roman" w:hAnsi="Times New Roman" w:hint="default"/>
        <w:b w:val="0"/>
        <w:i w:val="0"/>
        <w:sz w:val="24"/>
        <w:u w:val="none"/>
      </w:rPr>
    </w:lvl>
  </w:abstractNum>
  <w:abstractNum w:abstractNumId="2" w15:restartNumberingAfterBreak="0">
    <w:nsid w:val="17915004"/>
    <w:multiLevelType w:val="hybridMultilevel"/>
    <w:tmpl w:val="5EC05562"/>
    <w:lvl w:ilvl="0" w:tplc="3C5E2AE0">
      <w:start w:val="2"/>
      <w:numFmt w:val="decimal"/>
      <w:lvlText w:val="(%1)"/>
      <w:lvlJc w:val="left"/>
      <w:pPr>
        <w:ind w:left="1068" w:hanging="360"/>
      </w:pPr>
      <w:rPr>
        <w:rFonts w:hint="default"/>
      </w:r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3" w15:restartNumberingAfterBreak="0">
    <w:nsid w:val="18C33100"/>
    <w:multiLevelType w:val="hybridMultilevel"/>
    <w:tmpl w:val="146CBC28"/>
    <w:lvl w:ilvl="0" w:tplc="040E0017">
      <w:start w:val="1"/>
      <w:numFmt w:val="lowerLetter"/>
      <w:lvlText w:val="%1)"/>
      <w:lvlJc w:val="left"/>
      <w:pPr>
        <w:ind w:left="1069" w:hanging="360"/>
      </w:pPr>
    </w:lvl>
    <w:lvl w:ilvl="1" w:tplc="040E0019" w:tentative="1">
      <w:start w:val="1"/>
      <w:numFmt w:val="lowerLetter"/>
      <w:lvlText w:val="%2."/>
      <w:lvlJc w:val="left"/>
      <w:pPr>
        <w:ind w:left="1789" w:hanging="360"/>
      </w:pPr>
    </w:lvl>
    <w:lvl w:ilvl="2" w:tplc="040E001B" w:tentative="1">
      <w:start w:val="1"/>
      <w:numFmt w:val="lowerRoman"/>
      <w:lvlText w:val="%3."/>
      <w:lvlJc w:val="right"/>
      <w:pPr>
        <w:ind w:left="2509" w:hanging="180"/>
      </w:pPr>
    </w:lvl>
    <w:lvl w:ilvl="3" w:tplc="040E000F" w:tentative="1">
      <w:start w:val="1"/>
      <w:numFmt w:val="decimal"/>
      <w:lvlText w:val="%4."/>
      <w:lvlJc w:val="left"/>
      <w:pPr>
        <w:ind w:left="3229" w:hanging="360"/>
      </w:pPr>
    </w:lvl>
    <w:lvl w:ilvl="4" w:tplc="040E0019" w:tentative="1">
      <w:start w:val="1"/>
      <w:numFmt w:val="lowerLetter"/>
      <w:lvlText w:val="%5."/>
      <w:lvlJc w:val="left"/>
      <w:pPr>
        <w:ind w:left="3949" w:hanging="360"/>
      </w:pPr>
    </w:lvl>
    <w:lvl w:ilvl="5" w:tplc="040E001B" w:tentative="1">
      <w:start w:val="1"/>
      <w:numFmt w:val="lowerRoman"/>
      <w:lvlText w:val="%6."/>
      <w:lvlJc w:val="right"/>
      <w:pPr>
        <w:ind w:left="4669" w:hanging="180"/>
      </w:pPr>
    </w:lvl>
    <w:lvl w:ilvl="6" w:tplc="040E000F" w:tentative="1">
      <w:start w:val="1"/>
      <w:numFmt w:val="decimal"/>
      <w:lvlText w:val="%7."/>
      <w:lvlJc w:val="left"/>
      <w:pPr>
        <w:ind w:left="5389" w:hanging="360"/>
      </w:pPr>
    </w:lvl>
    <w:lvl w:ilvl="7" w:tplc="040E0019" w:tentative="1">
      <w:start w:val="1"/>
      <w:numFmt w:val="lowerLetter"/>
      <w:lvlText w:val="%8."/>
      <w:lvlJc w:val="left"/>
      <w:pPr>
        <w:ind w:left="6109" w:hanging="360"/>
      </w:pPr>
    </w:lvl>
    <w:lvl w:ilvl="8" w:tplc="040E001B" w:tentative="1">
      <w:start w:val="1"/>
      <w:numFmt w:val="lowerRoman"/>
      <w:lvlText w:val="%9."/>
      <w:lvlJc w:val="right"/>
      <w:pPr>
        <w:ind w:left="6829" w:hanging="180"/>
      </w:pPr>
    </w:lvl>
  </w:abstractNum>
  <w:abstractNum w:abstractNumId="4" w15:restartNumberingAfterBreak="0">
    <w:nsid w:val="21E80BD8"/>
    <w:multiLevelType w:val="hybridMultilevel"/>
    <w:tmpl w:val="5B5C3BBC"/>
    <w:lvl w:ilvl="0" w:tplc="7370ED36">
      <w:numFmt w:val="bullet"/>
      <w:lvlText w:val="-"/>
      <w:lvlJc w:val="left"/>
      <w:pPr>
        <w:ind w:left="1070" w:hanging="360"/>
      </w:pPr>
      <w:rPr>
        <w:rFonts w:ascii="Times New Roman" w:eastAsia="Times New Roman" w:hAnsi="Times New Roman" w:hint="default"/>
        <w:b/>
      </w:rPr>
    </w:lvl>
    <w:lvl w:ilvl="1" w:tplc="F9C6D6BA">
      <w:start w:val="2"/>
      <w:numFmt w:val="bullet"/>
      <w:lvlText w:val="–"/>
      <w:lvlJc w:val="left"/>
      <w:pPr>
        <w:ind w:left="1440" w:hanging="360"/>
      </w:pPr>
      <w:rPr>
        <w:rFonts w:ascii="Calibri" w:eastAsia="Times New Roman" w:hAnsi="Calibri" w:cs="Calibri"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2F3C5A63"/>
    <w:multiLevelType w:val="hybridMultilevel"/>
    <w:tmpl w:val="BF4A303C"/>
    <w:lvl w:ilvl="0" w:tplc="040E000F">
      <w:start w:val="1"/>
      <w:numFmt w:val="decimal"/>
      <w:lvlText w:val="%1."/>
      <w:lvlJc w:val="left"/>
      <w:pPr>
        <w:ind w:left="1440" w:hanging="360"/>
      </w:p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6" w15:restartNumberingAfterBreak="0">
    <w:nsid w:val="3850266A"/>
    <w:multiLevelType w:val="hybridMultilevel"/>
    <w:tmpl w:val="4544D31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42667761"/>
    <w:multiLevelType w:val="hybridMultilevel"/>
    <w:tmpl w:val="47B43AD0"/>
    <w:lvl w:ilvl="0" w:tplc="7370ED36">
      <w:numFmt w:val="bullet"/>
      <w:lvlText w:val="-"/>
      <w:lvlJc w:val="left"/>
      <w:pPr>
        <w:ind w:left="720" w:hanging="360"/>
      </w:pPr>
      <w:rPr>
        <w:rFonts w:ascii="Times New Roman" w:eastAsia="Times New Roman" w:hAnsi="Times New Roman" w:hint="default"/>
        <w:b/>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45B57E33"/>
    <w:multiLevelType w:val="hybridMultilevel"/>
    <w:tmpl w:val="69BA946A"/>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47B1202F"/>
    <w:multiLevelType w:val="hybridMultilevel"/>
    <w:tmpl w:val="8EE8D12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48786767"/>
    <w:multiLevelType w:val="hybridMultilevel"/>
    <w:tmpl w:val="48BA74BE"/>
    <w:lvl w:ilvl="0" w:tplc="040E0017">
      <w:start w:val="1"/>
      <w:numFmt w:val="lowerLetter"/>
      <w:lvlText w:val="%1)"/>
      <w:lvlJc w:val="left"/>
      <w:pPr>
        <w:tabs>
          <w:tab w:val="num" w:pos="720"/>
        </w:tabs>
        <w:ind w:left="720" w:hanging="360"/>
      </w:pPr>
      <w:rPr>
        <w:rFonts w:hint="default"/>
        <w:b w:val="0"/>
        <w:strike w:val="0"/>
        <w:dstrike w:val="0"/>
        <w:sz w:val="22"/>
        <w:szCs w:val="22"/>
        <w:u w:val="none"/>
        <w:effect w:val="none"/>
      </w:rPr>
    </w:lvl>
    <w:lvl w:ilvl="1" w:tplc="040E0019">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11" w15:restartNumberingAfterBreak="0">
    <w:nsid w:val="520D0082"/>
    <w:multiLevelType w:val="hybridMultilevel"/>
    <w:tmpl w:val="EFBA43CC"/>
    <w:lvl w:ilvl="0" w:tplc="03BA6DA6">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5481229B"/>
    <w:multiLevelType w:val="hybridMultilevel"/>
    <w:tmpl w:val="2CA4F4D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581438DE"/>
    <w:multiLevelType w:val="hybridMultilevel"/>
    <w:tmpl w:val="B65A174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63CE1D99"/>
    <w:multiLevelType w:val="singleLevel"/>
    <w:tmpl w:val="94167D2A"/>
    <w:lvl w:ilvl="0">
      <w:start w:val="4"/>
      <w:numFmt w:val="decimal"/>
      <w:lvlText w:val="(%1) "/>
      <w:legacy w:legacy="1" w:legacySpace="0" w:legacyIndent="283"/>
      <w:lvlJc w:val="left"/>
      <w:pPr>
        <w:ind w:left="991" w:hanging="283"/>
      </w:pPr>
      <w:rPr>
        <w:rFonts w:ascii="Times New Roman" w:hAnsi="Times New Roman" w:hint="default"/>
        <w:b w:val="0"/>
        <w:i w:val="0"/>
        <w:sz w:val="24"/>
        <w:u w:val="none"/>
      </w:rPr>
    </w:lvl>
  </w:abstractNum>
  <w:abstractNum w:abstractNumId="15" w15:restartNumberingAfterBreak="0">
    <w:nsid w:val="676B3550"/>
    <w:multiLevelType w:val="hybridMultilevel"/>
    <w:tmpl w:val="86A6F0BA"/>
    <w:lvl w:ilvl="0" w:tplc="A21ED8C8">
      <w:start w:val="1"/>
      <w:numFmt w:val="decimal"/>
      <w:lvlText w:val="%1."/>
      <w:lvlJc w:val="left"/>
      <w:pPr>
        <w:ind w:left="720" w:hanging="360"/>
      </w:pPr>
      <w:rPr>
        <w:rFonts w:ascii="Calibri" w:hAnsi="Calibri" w:hint="default"/>
        <w:b w:val="0"/>
        <w:bCs/>
        <w:i w:val="0"/>
        <w:sz w:val="22"/>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73A07FC2"/>
    <w:multiLevelType w:val="hybridMultilevel"/>
    <w:tmpl w:val="20ACC7B4"/>
    <w:lvl w:ilvl="0" w:tplc="040E000F">
      <w:start w:val="1"/>
      <w:numFmt w:val="decimal"/>
      <w:lvlText w:val="%1."/>
      <w:lvlJc w:val="left"/>
      <w:pPr>
        <w:ind w:left="927"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76544FCE"/>
    <w:multiLevelType w:val="singleLevel"/>
    <w:tmpl w:val="B066EF60"/>
    <w:lvl w:ilvl="0">
      <w:start w:val="2"/>
      <w:numFmt w:val="decimal"/>
      <w:lvlText w:val="(%1) "/>
      <w:legacy w:legacy="1" w:legacySpace="0" w:legacyIndent="283"/>
      <w:lvlJc w:val="left"/>
      <w:pPr>
        <w:ind w:left="988" w:hanging="283"/>
      </w:pPr>
      <w:rPr>
        <w:rFonts w:ascii="Times New Roman" w:hAnsi="Times New Roman" w:hint="default"/>
        <w:b w:val="0"/>
        <w:i w:val="0"/>
        <w:sz w:val="24"/>
        <w:u w:val="none"/>
      </w:rPr>
    </w:lvl>
  </w:abstractNum>
  <w:abstractNum w:abstractNumId="18" w15:restartNumberingAfterBreak="0">
    <w:nsid w:val="76E46C93"/>
    <w:multiLevelType w:val="hybridMultilevel"/>
    <w:tmpl w:val="DAB0447A"/>
    <w:lvl w:ilvl="0" w:tplc="26469D6C">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77B47654"/>
    <w:multiLevelType w:val="hybridMultilevel"/>
    <w:tmpl w:val="46B62274"/>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78C90168"/>
    <w:multiLevelType w:val="hybridMultilevel"/>
    <w:tmpl w:val="45A0626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11"/>
  </w:num>
  <w:num w:numId="4">
    <w:abstractNumId w:val="13"/>
  </w:num>
  <w:num w:numId="5">
    <w:abstractNumId w:val="0"/>
  </w:num>
  <w:num w:numId="6">
    <w:abstractNumId w:val="3"/>
  </w:num>
  <w:num w:numId="7">
    <w:abstractNumId w:val="8"/>
  </w:num>
  <w:num w:numId="8">
    <w:abstractNumId w:val="12"/>
  </w:num>
  <w:num w:numId="9">
    <w:abstractNumId w:val="18"/>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7"/>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17"/>
  </w:num>
  <w:num w:numId="17">
    <w:abstractNumId w:val="1"/>
  </w:num>
  <w:num w:numId="18">
    <w:abstractNumId w:val="14"/>
    <w:lvlOverride w:ilvl="0">
      <w:lvl w:ilvl="0">
        <w:start w:val="1"/>
        <w:numFmt w:val="decimal"/>
        <w:lvlText w:val="(%1) "/>
        <w:legacy w:legacy="1" w:legacySpace="0" w:legacyIndent="283"/>
        <w:lvlJc w:val="left"/>
        <w:pPr>
          <w:ind w:left="991" w:hanging="283"/>
        </w:pPr>
        <w:rPr>
          <w:rFonts w:ascii="Times New Roman" w:hAnsi="Times New Roman" w:hint="default"/>
          <w:b w:val="0"/>
          <w:i w:val="0"/>
          <w:sz w:val="24"/>
          <w:u w:val="none"/>
        </w:rPr>
      </w:lvl>
    </w:lvlOverride>
  </w:num>
  <w:num w:numId="19">
    <w:abstractNumId w:val="9"/>
  </w:num>
  <w:num w:numId="20">
    <w:abstractNumId w:val="2"/>
  </w:num>
  <w:num w:numId="21">
    <w:abstractNumId w:val="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09"/>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89F"/>
    <w:rsid w:val="00047177"/>
    <w:rsid w:val="00051D24"/>
    <w:rsid w:val="00061C04"/>
    <w:rsid w:val="00062AC9"/>
    <w:rsid w:val="00093910"/>
    <w:rsid w:val="00093A3D"/>
    <w:rsid w:val="000A42DD"/>
    <w:rsid w:val="000A500A"/>
    <w:rsid w:val="000B7020"/>
    <w:rsid w:val="000C5816"/>
    <w:rsid w:val="000C762F"/>
    <w:rsid w:val="000C7C40"/>
    <w:rsid w:val="000D6AEB"/>
    <w:rsid w:val="000F5A78"/>
    <w:rsid w:val="00103A6B"/>
    <w:rsid w:val="00131823"/>
    <w:rsid w:val="00134E8B"/>
    <w:rsid w:val="00140182"/>
    <w:rsid w:val="00164D8C"/>
    <w:rsid w:val="0018443A"/>
    <w:rsid w:val="00185953"/>
    <w:rsid w:val="001B794F"/>
    <w:rsid w:val="001C67F0"/>
    <w:rsid w:val="001C7266"/>
    <w:rsid w:val="001D528C"/>
    <w:rsid w:val="001F2EC1"/>
    <w:rsid w:val="002003B2"/>
    <w:rsid w:val="002114CD"/>
    <w:rsid w:val="00230890"/>
    <w:rsid w:val="002341CA"/>
    <w:rsid w:val="0027206C"/>
    <w:rsid w:val="00281E34"/>
    <w:rsid w:val="00282792"/>
    <w:rsid w:val="002853C3"/>
    <w:rsid w:val="0029349F"/>
    <w:rsid w:val="00294D21"/>
    <w:rsid w:val="002A08D3"/>
    <w:rsid w:val="002A361A"/>
    <w:rsid w:val="002C41C0"/>
    <w:rsid w:val="002D70EC"/>
    <w:rsid w:val="002F0D16"/>
    <w:rsid w:val="002F5EFC"/>
    <w:rsid w:val="0032260C"/>
    <w:rsid w:val="003303B6"/>
    <w:rsid w:val="003303D4"/>
    <w:rsid w:val="00332AB2"/>
    <w:rsid w:val="00344302"/>
    <w:rsid w:val="00356327"/>
    <w:rsid w:val="003D49FB"/>
    <w:rsid w:val="00410C91"/>
    <w:rsid w:val="00417DA1"/>
    <w:rsid w:val="0042025C"/>
    <w:rsid w:val="00422F75"/>
    <w:rsid w:val="004878A2"/>
    <w:rsid w:val="00490B22"/>
    <w:rsid w:val="004D0FAD"/>
    <w:rsid w:val="004F29D9"/>
    <w:rsid w:val="00500CAC"/>
    <w:rsid w:val="00503E3D"/>
    <w:rsid w:val="0050682E"/>
    <w:rsid w:val="00513DF8"/>
    <w:rsid w:val="00517FB4"/>
    <w:rsid w:val="005555D4"/>
    <w:rsid w:val="00573FBF"/>
    <w:rsid w:val="00590097"/>
    <w:rsid w:val="005A30BC"/>
    <w:rsid w:val="005B5AF7"/>
    <w:rsid w:val="005B752F"/>
    <w:rsid w:val="005D12BA"/>
    <w:rsid w:val="005D264E"/>
    <w:rsid w:val="005D454A"/>
    <w:rsid w:val="005E01CB"/>
    <w:rsid w:val="005E1DA7"/>
    <w:rsid w:val="005F30FE"/>
    <w:rsid w:val="005F7059"/>
    <w:rsid w:val="0060044B"/>
    <w:rsid w:val="00614408"/>
    <w:rsid w:val="00621D50"/>
    <w:rsid w:val="00624046"/>
    <w:rsid w:val="00643A3C"/>
    <w:rsid w:val="006568C8"/>
    <w:rsid w:val="00680831"/>
    <w:rsid w:val="0068237D"/>
    <w:rsid w:val="0068262F"/>
    <w:rsid w:val="00696E79"/>
    <w:rsid w:val="0069794E"/>
    <w:rsid w:val="006C464A"/>
    <w:rsid w:val="006C4860"/>
    <w:rsid w:val="006C4A81"/>
    <w:rsid w:val="006D0842"/>
    <w:rsid w:val="006F1A16"/>
    <w:rsid w:val="006F4BC2"/>
    <w:rsid w:val="00710B90"/>
    <w:rsid w:val="00716020"/>
    <w:rsid w:val="0073111D"/>
    <w:rsid w:val="00740933"/>
    <w:rsid w:val="00752478"/>
    <w:rsid w:val="00753B81"/>
    <w:rsid w:val="00753CF1"/>
    <w:rsid w:val="00762DE3"/>
    <w:rsid w:val="00777CFB"/>
    <w:rsid w:val="007818A0"/>
    <w:rsid w:val="00792150"/>
    <w:rsid w:val="0079673D"/>
    <w:rsid w:val="007A31E0"/>
    <w:rsid w:val="007B79D1"/>
    <w:rsid w:val="007C1747"/>
    <w:rsid w:val="007D33E8"/>
    <w:rsid w:val="007E2CEB"/>
    <w:rsid w:val="007E4649"/>
    <w:rsid w:val="007E5D7A"/>
    <w:rsid w:val="007F33AA"/>
    <w:rsid w:val="007F3E93"/>
    <w:rsid w:val="00812AB8"/>
    <w:rsid w:val="00815C86"/>
    <w:rsid w:val="008206FD"/>
    <w:rsid w:val="0082086B"/>
    <w:rsid w:val="00825E89"/>
    <w:rsid w:val="0082609F"/>
    <w:rsid w:val="00826395"/>
    <w:rsid w:val="00830107"/>
    <w:rsid w:val="00831D91"/>
    <w:rsid w:val="00832F9F"/>
    <w:rsid w:val="00852A6B"/>
    <w:rsid w:val="00893459"/>
    <w:rsid w:val="008C500C"/>
    <w:rsid w:val="008C52B4"/>
    <w:rsid w:val="008F62A3"/>
    <w:rsid w:val="009242EE"/>
    <w:rsid w:val="00940916"/>
    <w:rsid w:val="00953B2E"/>
    <w:rsid w:val="0096311C"/>
    <w:rsid w:val="009656CC"/>
    <w:rsid w:val="009863B9"/>
    <w:rsid w:val="009E19D9"/>
    <w:rsid w:val="009F3033"/>
    <w:rsid w:val="00A2291A"/>
    <w:rsid w:val="00A27F48"/>
    <w:rsid w:val="00A331E0"/>
    <w:rsid w:val="00A33805"/>
    <w:rsid w:val="00A363E8"/>
    <w:rsid w:val="00A61504"/>
    <w:rsid w:val="00A759B5"/>
    <w:rsid w:val="00A81E8F"/>
    <w:rsid w:val="00A958B0"/>
    <w:rsid w:val="00AA7984"/>
    <w:rsid w:val="00AC45A3"/>
    <w:rsid w:val="00AE789F"/>
    <w:rsid w:val="00AF0B89"/>
    <w:rsid w:val="00AF4D38"/>
    <w:rsid w:val="00AF579A"/>
    <w:rsid w:val="00B02E2A"/>
    <w:rsid w:val="00B07216"/>
    <w:rsid w:val="00B137F9"/>
    <w:rsid w:val="00B17B1D"/>
    <w:rsid w:val="00B361FA"/>
    <w:rsid w:val="00B620DF"/>
    <w:rsid w:val="00B66083"/>
    <w:rsid w:val="00B67A92"/>
    <w:rsid w:val="00B70D4F"/>
    <w:rsid w:val="00BA44A3"/>
    <w:rsid w:val="00BC325A"/>
    <w:rsid w:val="00BC7D8D"/>
    <w:rsid w:val="00BC7F2D"/>
    <w:rsid w:val="00BF0017"/>
    <w:rsid w:val="00BF0EE8"/>
    <w:rsid w:val="00C03B12"/>
    <w:rsid w:val="00C03F56"/>
    <w:rsid w:val="00C12CDB"/>
    <w:rsid w:val="00C26A89"/>
    <w:rsid w:val="00C416EC"/>
    <w:rsid w:val="00C44E96"/>
    <w:rsid w:val="00C45FFA"/>
    <w:rsid w:val="00C54090"/>
    <w:rsid w:val="00C62521"/>
    <w:rsid w:val="00C6305C"/>
    <w:rsid w:val="00C802F3"/>
    <w:rsid w:val="00C85245"/>
    <w:rsid w:val="00C925DE"/>
    <w:rsid w:val="00C93394"/>
    <w:rsid w:val="00C94A9F"/>
    <w:rsid w:val="00CD4FA2"/>
    <w:rsid w:val="00CE2CFC"/>
    <w:rsid w:val="00CE6701"/>
    <w:rsid w:val="00CF166D"/>
    <w:rsid w:val="00CF2378"/>
    <w:rsid w:val="00CF3370"/>
    <w:rsid w:val="00D14B78"/>
    <w:rsid w:val="00D16DC5"/>
    <w:rsid w:val="00D4344B"/>
    <w:rsid w:val="00D64C9D"/>
    <w:rsid w:val="00D673BF"/>
    <w:rsid w:val="00D75A4F"/>
    <w:rsid w:val="00D93E9D"/>
    <w:rsid w:val="00DA0B33"/>
    <w:rsid w:val="00DC4813"/>
    <w:rsid w:val="00DC7536"/>
    <w:rsid w:val="00DF65B7"/>
    <w:rsid w:val="00E03D63"/>
    <w:rsid w:val="00E04040"/>
    <w:rsid w:val="00E34F01"/>
    <w:rsid w:val="00E4027A"/>
    <w:rsid w:val="00E601BF"/>
    <w:rsid w:val="00EA0ED8"/>
    <w:rsid w:val="00EB7495"/>
    <w:rsid w:val="00EE2246"/>
    <w:rsid w:val="00EE45AE"/>
    <w:rsid w:val="00EE46B5"/>
    <w:rsid w:val="00EF094A"/>
    <w:rsid w:val="00F1674F"/>
    <w:rsid w:val="00F261CB"/>
    <w:rsid w:val="00F3151C"/>
    <w:rsid w:val="00F3605B"/>
    <w:rsid w:val="00F41A39"/>
    <w:rsid w:val="00F44A40"/>
    <w:rsid w:val="00F60DB9"/>
    <w:rsid w:val="00F7041F"/>
    <w:rsid w:val="00F9618B"/>
    <w:rsid w:val="00FA0181"/>
    <w:rsid w:val="00FF42D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6AEB680"/>
  <w15:chartTrackingRefBased/>
  <w15:docId w15:val="{A9A13E1F-A396-4759-96DA-79207D25B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D75A4F"/>
  </w:style>
  <w:style w:type="paragraph" w:styleId="Cmsor1">
    <w:name w:val="heading 1"/>
    <w:basedOn w:val="Norml"/>
    <w:link w:val="Cmsor1Char"/>
    <w:qFormat/>
    <w:rsid w:val="00062AC9"/>
    <w:pPr>
      <w:spacing w:after="0" w:line="240" w:lineRule="auto"/>
      <w:outlineLvl w:val="0"/>
    </w:pPr>
    <w:rPr>
      <w:rFonts w:eastAsia="Times New Roman" w:cstheme="minorHAnsi"/>
      <w:b/>
      <w:sz w:val="24"/>
      <w:szCs w:val="24"/>
    </w:rPr>
  </w:style>
  <w:style w:type="paragraph" w:styleId="Cmsor2">
    <w:name w:val="heading 2"/>
    <w:basedOn w:val="Norml"/>
    <w:link w:val="Cmsor2Char"/>
    <w:uiPriority w:val="1"/>
    <w:qFormat/>
    <w:rsid w:val="00792150"/>
    <w:pPr>
      <w:widowControl w:val="0"/>
      <w:autoSpaceDE w:val="0"/>
      <w:autoSpaceDN w:val="0"/>
      <w:spacing w:after="0" w:line="240" w:lineRule="auto"/>
      <w:ind w:left="368" w:right="363"/>
      <w:jc w:val="center"/>
      <w:outlineLvl w:val="1"/>
    </w:pPr>
    <w:rPr>
      <w:rFonts w:ascii="Calibri" w:eastAsia="Calibri" w:hAnsi="Calibri" w:cs="Calibri"/>
      <w:b/>
      <w:bCs/>
      <w:sz w:val="28"/>
      <w:szCs w:val="28"/>
    </w:rPr>
  </w:style>
  <w:style w:type="paragraph" w:styleId="Cmsor3">
    <w:name w:val="heading 3"/>
    <w:basedOn w:val="Norml"/>
    <w:link w:val="Cmsor3Char"/>
    <w:uiPriority w:val="1"/>
    <w:qFormat/>
    <w:rsid w:val="00792150"/>
    <w:pPr>
      <w:widowControl w:val="0"/>
      <w:autoSpaceDE w:val="0"/>
      <w:autoSpaceDN w:val="0"/>
      <w:spacing w:after="0" w:line="240" w:lineRule="auto"/>
      <w:ind w:left="365"/>
      <w:outlineLvl w:val="2"/>
    </w:pPr>
    <w:rPr>
      <w:rFonts w:ascii="Calibri" w:eastAsia="Calibri" w:hAnsi="Calibri" w:cs="Calibri"/>
      <w:b/>
      <w:bCs/>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AE789F"/>
    <w:pPr>
      <w:tabs>
        <w:tab w:val="center" w:pos="4536"/>
        <w:tab w:val="right" w:pos="9072"/>
      </w:tabs>
      <w:spacing w:after="0" w:line="240" w:lineRule="auto"/>
    </w:pPr>
  </w:style>
  <w:style w:type="character" w:customStyle="1" w:styleId="lfejChar">
    <w:name w:val="Élőfej Char"/>
    <w:basedOn w:val="Bekezdsalapbettpusa"/>
    <w:link w:val="lfej"/>
    <w:uiPriority w:val="99"/>
    <w:qFormat/>
    <w:rsid w:val="00AE789F"/>
  </w:style>
  <w:style w:type="paragraph" w:styleId="Listaszerbekezds">
    <w:name w:val="List Paragraph"/>
    <w:basedOn w:val="Norml"/>
    <w:uiPriority w:val="34"/>
    <w:qFormat/>
    <w:rsid w:val="00AE789F"/>
    <w:pPr>
      <w:ind w:left="720"/>
      <w:contextualSpacing/>
    </w:pPr>
  </w:style>
  <w:style w:type="table" w:styleId="Rcsostblzat">
    <w:name w:val="Table Grid"/>
    <w:basedOn w:val="Normltblzat"/>
    <w:uiPriority w:val="39"/>
    <w:rsid w:val="00E03D63"/>
    <w:pPr>
      <w:spacing w:after="0" w:line="240" w:lineRule="auto"/>
    </w:pPr>
    <w:rPr>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lb">
    <w:name w:val="footer"/>
    <w:basedOn w:val="Norml"/>
    <w:link w:val="llbChar"/>
    <w:uiPriority w:val="99"/>
    <w:unhideWhenUsed/>
    <w:rsid w:val="00281E34"/>
    <w:pPr>
      <w:tabs>
        <w:tab w:val="center" w:pos="4536"/>
        <w:tab w:val="right" w:pos="9072"/>
      </w:tabs>
      <w:spacing w:after="0" w:line="240" w:lineRule="auto"/>
    </w:pPr>
  </w:style>
  <w:style w:type="character" w:customStyle="1" w:styleId="llbChar">
    <w:name w:val="Élőláb Char"/>
    <w:basedOn w:val="Bekezdsalapbettpusa"/>
    <w:link w:val="llb"/>
    <w:uiPriority w:val="99"/>
    <w:rsid w:val="00281E34"/>
  </w:style>
  <w:style w:type="character" w:customStyle="1" w:styleId="Cmsor1Char">
    <w:name w:val="Címsor 1 Char"/>
    <w:basedOn w:val="Bekezdsalapbettpusa"/>
    <w:link w:val="Cmsor1"/>
    <w:rsid w:val="00062AC9"/>
    <w:rPr>
      <w:rFonts w:eastAsia="Times New Roman" w:cstheme="minorHAnsi"/>
      <w:b/>
      <w:sz w:val="24"/>
      <w:szCs w:val="24"/>
    </w:rPr>
  </w:style>
  <w:style w:type="character" w:customStyle="1" w:styleId="Cmsor2Char">
    <w:name w:val="Címsor 2 Char"/>
    <w:basedOn w:val="Bekezdsalapbettpusa"/>
    <w:link w:val="Cmsor2"/>
    <w:uiPriority w:val="1"/>
    <w:rsid w:val="00792150"/>
    <w:rPr>
      <w:rFonts w:ascii="Calibri" w:eastAsia="Calibri" w:hAnsi="Calibri" w:cs="Calibri"/>
      <w:b/>
      <w:bCs/>
      <w:sz w:val="28"/>
      <w:szCs w:val="28"/>
    </w:rPr>
  </w:style>
  <w:style w:type="character" w:customStyle="1" w:styleId="Cmsor3Char">
    <w:name w:val="Címsor 3 Char"/>
    <w:basedOn w:val="Bekezdsalapbettpusa"/>
    <w:link w:val="Cmsor3"/>
    <w:uiPriority w:val="1"/>
    <w:rsid w:val="00792150"/>
    <w:rPr>
      <w:rFonts w:ascii="Calibri" w:eastAsia="Calibri" w:hAnsi="Calibri" w:cs="Calibri"/>
      <w:b/>
      <w:bCs/>
      <w:sz w:val="24"/>
      <w:szCs w:val="24"/>
    </w:rPr>
  </w:style>
  <w:style w:type="table" w:customStyle="1" w:styleId="TableNormal">
    <w:name w:val="Table Normal"/>
    <w:uiPriority w:val="2"/>
    <w:semiHidden/>
    <w:unhideWhenUsed/>
    <w:qFormat/>
    <w:rsid w:val="0079215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Szvegtrzs">
    <w:name w:val="Body Text"/>
    <w:basedOn w:val="Norml"/>
    <w:link w:val="SzvegtrzsChar"/>
    <w:qFormat/>
    <w:rsid w:val="00792150"/>
    <w:pPr>
      <w:widowControl w:val="0"/>
      <w:autoSpaceDE w:val="0"/>
      <w:autoSpaceDN w:val="0"/>
      <w:spacing w:after="0" w:line="240" w:lineRule="auto"/>
      <w:ind w:left="117"/>
      <w:jc w:val="both"/>
    </w:pPr>
    <w:rPr>
      <w:rFonts w:ascii="Calibri" w:eastAsia="Calibri" w:hAnsi="Calibri" w:cs="Calibri"/>
    </w:rPr>
  </w:style>
  <w:style w:type="character" w:customStyle="1" w:styleId="SzvegtrzsChar">
    <w:name w:val="Szövegtörzs Char"/>
    <w:basedOn w:val="Bekezdsalapbettpusa"/>
    <w:link w:val="Szvegtrzs"/>
    <w:rsid w:val="00792150"/>
    <w:rPr>
      <w:rFonts w:ascii="Calibri" w:eastAsia="Calibri" w:hAnsi="Calibri" w:cs="Calibri"/>
    </w:rPr>
  </w:style>
  <w:style w:type="paragraph" w:customStyle="1" w:styleId="TableParagraph">
    <w:name w:val="Table Paragraph"/>
    <w:basedOn w:val="Norml"/>
    <w:uiPriority w:val="1"/>
    <w:qFormat/>
    <w:rsid w:val="00792150"/>
    <w:pPr>
      <w:widowControl w:val="0"/>
      <w:autoSpaceDE w:val="0"/>
      <w:autoSpaceDN w:val="0"/>
      <w:spacing w:after="0" w:line="240" w:lineRule="auto"/>
    </w:pPr>
    <w:rPr>
      <w:rFonts w:ascii="Calibri" w:eastAsia="Calibri" w:hAnsi="Calibri" w:cs="Calibri"/>
    </w:rPr>
  </w:style>
  <w:style w:type="paragraph" w:styleId="NormlWeb">
    <w:name w:val="Normal (Web)"/>
    <w:basedOn w:val="Norml"/>
    <w:qFormat/>
    <w:rsid w:val="00792150"/>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styleId="Lbjegyzetszveg">
    <w:name w:val="footnote text"/>
    <w:aliases w:val="Lábjegyzet-szöveg Char,Footnote Text Char,Lábjegyzet-szöveg,Footnote Text Char1"/>
    <w:basedOn w:val="Norml"/>
    <w:link w:val="LbjegyzetszvegChar"/>
    <w:uiPriority w:val="99"/>
    <w:rsid w:val="00792150"/>
    <w:pPr>
      <w:spacing w:after="0" w:line="240" w:lineRule="auto"/>
    </w:pPr>
    <w:rPr>
      <w:rFonts w:ascii="Times New Roman" w:eastAsia="Times New Roman" w:hAnsi="Times New Roman" w:cs="Times New Roman"/>
      <w:sz w:val="20"/>
      <w:szCs w:val="20"/>
      <w:lang w:eastAsia="hu-HU"/>
    </w:rPr>
  </w:style>
  <w:style w:type="character" w:customStyle="1" w:styleId="LbjegyzetszvegChar">
    <w:name w:val="Lábjegyzetszöveg Char"/>
    <w:aliases w:val="Lábjegyzet-szöveg Char Char1,Footnote Text Char Char1,Lábjegyzet-szöveg Char2,Footnote Text Char1 Char1"/>
    <w:basedOn w:val="Bekezdsalapbettpusa"/>
    <w:link w:val="Lbjegyzetszveg"/>
    <w:uiPriority w:val="99"/>
    <w:rsid w:val="00792150"/>
    <w:rPr>
      <w:rFonts w:ascii="Times New Roman" w:eastAsia="Times New Roman" w:hAnsi="Times New Roman" w:cs="Times New Roman"/>
      <w:sz w:val="20"/>
      <w:szCs w:val="20"/>
      <w:lang w:eastAsia="hu-HU"/>
    </w:rPr>
  </w:style>
  <w:style w:type="character" w:styleId="Lbjegyzet-hivatkozs">
    <w:name w:val="footnote reference"/>
    <w:uiPriority w:val="99"/>
    <w:rsid w:val="00792150"/>
    <w:rPr>
      <w:vertAlign w:val="superscript"/>
    </w:rPr>
  </w:style>
  <w:style w:type="character" w:styleId="Jegyzethivatkozs">
    <w:name w:val="annotation reference"/>
    <w:basedOn w:val="Bekezdsalapbettpusa"/>
    <w:uiPriority w:val="99"/>
    <w:unhideWhenUsed/>
    <w:rsid w:val="00792150"/>
    <w:rPr>
      <w:sz w:val="16"/>
      <w:szCs w:val="16"/>
    </w:rPr>
  </w:style>
  <w:style w:type="paragraph" w:styleId="Jegyzetszveg">
    <w:name w:val="annotation text"/>
    <w:basedOn w:val="Norml"/>
    <w:link w:val="JegyzetszvegChar"/>
    <w:uiPriority w:val="99"/>
    <w:unhideWhenUsed/>
    <w:rsid w:val="00792150"/>
    <w:pPr>
      <w:widowControl w:val="0"/>
      <w:autoSpaceDE w:val="0"/>
      <w:autoSpaceDN w:val="0"/>
      <w:spacing w:after="0" w:line="240" w:lineRule="auto"/>
    </w:pPr>
    <w:rPr>
      <w:rFonts w:ascii="Calibri" w:eastAsia="Calibri" w:hAnsi="Calibri" w:cs="Calibri"/>
      <w:sz w:val="20"/>
      <w:szCs w:val="20"/>
    </w:rPr>
  </w:style>
  <w:style w:type="character" w:customStyle="1" w:styleId="JegyzetszvegChar">
    <w:name w:val="Jegyzetszöveg Char"/>
    <w:basedOn w:val="Bekezdsalapbettpusa"/>
    <w:link w:val="Jegyzetszveg"/>
    <w:uiPriority w:val="99"/>
    <w:rsid w:val="00792150"/>
    <w:rPr>
      <w:rFonts w:ascii="Calibri" w:eastAsia="Calibri" w:hAnsi="Calibri" w:cs="Calibri"/>
      <w:sz w:val="20"/>
      <w:szCs w:val="20"/>
    </w:rPr>
  </w:style>
  <w:style w:type="paragraph" w:styleId="Megjegyzstrgya">
    <w:name w:val="annotation subject"/>
    <w:basedOn w:val="Jegyzetszveg"/>
    <w:next w:val="Jegyzetszveg"/>
    <w:link w:val="MegjegyzstrgyaChar"/>
    <w:uiPriority w:val="99"/>
    <w:semiHidden/>
    <w:unhideWhenUsed/>
    <w:rsid w:val="00792150"/>
    <w:rPr>
      <w:b/>
      <w:bCs/>
    </w:rPr>
  </w:style>
  <w:style w:type="character" w:customStyle="1" w:styleId="MegjegyzstrgyaChar">
    <w:name w:val="Megjegyzés tárgya Char"/>
    <w:basedOn w:val="JegyzetszvegChar"/>
    <w:link w:val="Megjegyzstrgya"/>
    <w:uiPriority w:val="99"/>
    <w:semiHidden/>
    <w:rsid w:val="00792150"/>
    <w:rPr>
      <w:rFonts w:ascii="Calibri" w:eastAsia="Calibri" w:hAnsi="Calibri" w:cs="Calibri"/>
      <w:b/>
      <w:bCs/>
      <w:sz w:val="20"/>
      <w:szCs w:val="20"/>
    </w:rPr>
  </w:style>
  <w:style w:type="paragraph" w:styleId="Buborkszveg">
    <w:name w:val="Balloon Text"/>
    <w:basedOn w:val="Norml"/>
    <w:link w:val="BuborkszvegChar"/>
    <w:uiPriority w:val="99"/>
    <w:semiHidden/>
    <w:unhideWhenUsed/>
    <w:rsid w:val="00792150"/>
    <w:pPr>
      <w:widowControl w:val="0"/>
      <w:autoSpaceDE w:val="0"/>
      <w:autoSpaceDN w:val="0"/>
      <w:spacing w:after="0" w:line="240" w:lineRule="auto"/>
    </w:pPr>
    <w:rPr>
      <w:rFonts w:ascii="Segoe UI" w:eastAsia="Calibri" w:hAnsi="Segoe UI" w:cs="Segoe UI"/>
      <w:sz w:val="18"/>
      <w:szCs w:val="18"/>
    </w:rPr>
  </w:style>
  <w:style w:type="character" w:customStyle="1" w:styleId="BuborkszvegChar">
    <w:name w:val="Buborékszöveg Char"/>
    <w:basedOn w:val="Bekezdsalapbettpusa"/>
    <w:link w:val="Buborkszveg"/>
    <w:uiPriority w:val="99"/>
    <w:semiHidden/>
    <w:rsid w:val="00792150"/>
    <w:rPr>
      <w:rFonts w:ascii="Segoe UI" w:eastAsia="Calibri" w:hAnsi="Segoe UI" w:cs="Segoe UI"/>
      <w:sz w:val="18"/>
      <w:szCs w:val="18"/>
    </w:rPr>
  </w:style>
  <w:style w:type="paragraph" w:styleId="Vltozat">
    <w:name w:val="Revision"/>
    <w:hidden/>
    <w:uiPriority w:val="99"/>
    <w:semiHidden/>
    <w:rsid w:val="00792150"/>
    <w:pPr>
      <w:spacing w:after="0" w:line="240" w:lineRule="auto"/>
    </w:pPr>
    <w:rPr>
      <w:rFonts w:ascii="Calibri" w:eastAsia="Calibri" w:hAnsi="Calibri" w:cs="Calibri"/>
      <w:lang w:val="en-US"/>
    </w:rPr>
  </w:style>
  <w:style w:type="paragraph" w:styleId="Nincstrkz">
    <w:name w:val="No Spacing"/>
    <w:uiPriority w:val="1"/>
    <w:qFormat/>
    <w:rsid w:val="00792150"/>
    <w:pPr>
      <w:widowControl w:val="0"/>
      <w:autoSpaceDE w:val="0"/>
      <w:autoSpaceDN w:val="0"/>
      <w:spacing w:after="0" w:line="240" w:lineRule="auto"/>
    </w:pPr>
    <w:rPr>
      <w:rFonts w:ascii="Calibri" w:eastAsia="Calibri" w:hAnsi="Calibri" w:cs="Calibri"/>
      <w:lang w:val="en-US"/>
    </w:rPr>
  </w:style>
  <w:style w:type="character" w:styleId="Hiperhivatkozs">
    <w:name w:val="Hyperlink"/>
    <w:basedOn w:val="Bekezdsalapbettpusa"/>
    <w:uiPriority w:val="99"/>
    <w:unhideWhenUsed/>
    <w:rsid w:val="00CD4FA2"/>
    <w:rPr>
      <w:color w:val="0563C1" w:themeColor="hyperlink"/>
      <w:u w:val="single"/>
    </w:rPr>
  </w:style>
  <w:style w:type="paragraph" w:styleId="Szvegtrzsbehzssal3">
    <w:name w:val="Body Text Indent 3"/>
    <w:basedOn w:val="Norml"/>
    <w:link w:val="Szvegtrzsbehzssal3Char"/>
    <w:uiPriority w:val="99"/>
    <w:semiHidden/>
    <w:unhideWhenUsed/>
    <w:rsid w:val="00B137F9"/>
    <w:pPr>
      <w:spacing w:after="120"/>
      <w:ind w:left="283"/>
    </w:pPr>
    <w:rPr>
      <w:sz w:val="16"/>
      <w:szCs w:val="16"/>
    </w:rPr>
  </w:style>
  <w:style w:type="character" w:customStyle="1" w:styleId="Szvegtrzsbehzssal3Char">
    <w:name w:val="Szövegtörzs behúzással 3 Char"/>
    <w:basedOn w:val="Bekezdsalapbettpusa"/>
    <w:link w:val="Szvegtrzsbehzssal3"/>
    <w:uiPriority w:val="99"/>
    <w:semiHidden/>
    <w:rsid w:val="00B137F9"/>
    <w:rPr>
      <w:sz w:val="16"/>
      <w:szCs w:val="16"/>
    </w:rPr>
  </w:style>
  <w:style w:type="character" w:customStyle="1" w:styleId="Lbjegyzet-karakterek">
    <w:name w:val="Lábjegyzet-karakterek"/>
    <w:qFormat/>
    <w:rsid w:val="00B137F9"/>
  </w:style>
  <w:style w:type="character" w:customStyle="1" w:styleId="Lbjegyzet-horgony">
    <w:name w:val="Lábjegyzet-horgony"/>
    <w:rsid w:val="00B137F9"/>
    <w:rPr>
      <w:vertAlign w:val="superscript"/>
    </w:rPr>
  </w:style>
  <w:style w:type="paragraph" w:styleId="Cm">
    <w:name w:val="Title"/>
    <w:basedOn w:val="Norml"/>
    <w:link w:val="CmChar"/>
    <w:qFormat/>
    <w:rsid w:val="00B137F9"/>
    <w:pPr>
      <w:suppressAutoHyphens/>
      <w:spacing w:after="0" w:line="360" w:lineRule="auto"/>
      <w:jc w:val="center"/>
    </w:pPr>
    <w:rPr>
      <w:rFonts w:ascii="Times New Roman" w:eastAsia="Times New Roman" w:hAnsi="Times New Roman" w:cs="Times New Roman"/>
      <w:b/>
      <w:bCs/>
      <w:sz w:val="24"/>
      <w:szCs w:val="24"/>
      <w:lang w:eastAsia="hu-HU"/>
    </w:rPr>
  </w:style>
  <w:style w:type="character" w:customStyle="1" w:styleId="CmChar">
    <w:name w:val="Cím Char"/>
    <w:basedOn w:val="Bekezdsalapbettpusa"/>
    <w:link w:val="Cm"/>
    <w:rsid w:val="00B137F9"/>
    <w:rPr>
      <w:rFonts w:ascii="Times New Roman" w:eastAsia="Times New Roman" w:hAnsi="Times New Roman" w:cs="Times New Roman"/>
      <w:b/>
      <w:bCs/>
      <w:sz w:val="24"/>
      <w:szCs w:val="24"/>
      <w:lang w:eastAsia="hu-HU"/>
    </w:rPr>
  </w:style>
  <w:style w:type="paragraph" w:styleId="Szvegtrzsbehzssal2">
    <w:name w:val="Body Text Indent 2"/>
    <w:basedOn w:val="Norml"/>
    <w:link w:val="Szvegtrzsbehzssal2Char"/>
    <w:unhideWhenUsed/>
    <w:rsid w:val="00332AB2"/>
    <w:pPr>
      <w:spacing w:after="120" w:line="480" w:lineRule="auto"/>
      <w:ind w:left="283"/>
    </w:pPr>
    <w:rPr>
      <w:rFonts w:ascii="Times New Roman" w:eastAsia="Times New Roman" w:hAnsi="Times New Roman" w:cs="Times New Roman"/>
      <w:sz w:val="20"/>
      <w:szCs w:val="20"/>
      <w:lang w:val="x-none" w:eastAsia="hu-HU"/>
    </w:rPr>
  </w:style>
  <w:style w:type="character" w:customStyle="1" w:styleId="Szvegtrzsbehzssal2Char">
    <w:name w:val="Szövegtörzs behúzással 2 Char"/>
    <w:basedOn w:val="Bekezdsalapbettpusa"/>
    <w:link w:val="Szvegtrzsbehzssal2"/>
    <w:rsid w:val="00332AB2"/>
    <w:rPr>
      <w:rFonts w:ascii="Times New Roman" w:eastAsia="Times New Roman" w:hAnsi="Times New Roman" w:cs="Times New Roman"/>
      <w:sz w:val="20"/>
      <w:szCs w:val="20"/>
      <w:lang w:val="x-none" w:eastAsia="hu-HU"/>
    </w:rPr>
  </w:style>
  <w:style w:type="character" w:customStyle="1" w:styleId="LbjegyzetszvegChar1">
    <w:name w:val="Lábjegyzetszöveg Char1"/>
    <w:aliases w:val="Lábjegyzet-szöveg Char Char,Footnote Text Char Char,Lábjegyzet-szöveg Char1,Footnote Text Char1 Char"/>
    <w:rsid w:val="00332AB2"/>
    <w:rPr>
      <w:rFonts w:ascii="Times New Roman" w:eastAsia="Times New Roman" w:hAnsi="Times New Roman"/>
      <w:lang w:val="x-none"/>
    </w:rPr>
  </w:style>
  <w:style w:type="paragraph" w:styleId="Csakszveg">
    <w:name w:val="Plain Text"/>
    <w:basedOn w:val="Norml"/>
    <w:link w:val="CsakszvegChar"/>
    <w:uiPriority w:val="99"/>
    <w:rsid w:val="00332AB2"/>
    <w:pPr>
      <w:spacing w:after="0" w:line="240" w:lineRule="auto"/>
    </w:pPr>
    <w:rPr>
      <w:rFonts w:ascii="Courier New" w:eastAsia="Times New Roman" w:hAnsi="Courier New" w:cs="Courier New"/>
      <w:sz w:val="20"/>
      <w:szCs w:val="20"/>
      <w:lang w:val="de-DE" w:eastAsia="x-none" w:bidi="he-IL"/>
    </w:rPr>
  </w:style>
  <w:style w:type="character" w:customStyle="1" w:styleId="CsakszvegChar">
    <w:name w:val="Csak szöveg Char"/>
    <w:basedOn w:val="Bekezdsalapbettpusa"/>
    <w:link w:val="Csakszveg"/>
    <w:uiPriority w:val="99"/>
    <w:rsid w:val="00332AB2"/>
    <w:rPr>
      <w:rFonts w:ascii="Courier New" w:eastAsia="Times New Roman" w:hAnsi="Courier New" w:cs="Courier New"/>
      <w:sz w:val="20"/>
      <w:szCs w:val="20"/>
      <w:lang w:val="de-DE" w:eastAsia="x-none" w:bidi="he-IL"/>
    </w:rPr>
  </w:style>
  <w:style w:type="character" w:styleId="Oldalszm">
    <w:name w:val="page number"/>
    <w:rsid w:val="00332AB2"/>
  </w:style>
  <w:style w:type="paragraph" w:styleId="Tartalomjegyzkcmsora">
    <w:name w:val="TOC Heading"/>
    <w:basedOn w:val="Cmsor1"/>
    <w:next w:val="Norml"/>
    <w:uiPriority w:val="39"/>
    <w:unhideWhenUsed/>
    <w:qFormat/>
    <w:rsid w:val="00614408"/>
    <w:pPr>
      <w:keepNext/>
      <w:keepLines/>
      <w:spacing w:before="240" w:line="259" w:lineRule="auto"/>
      <w:outlineLvl w:val="9"/>
    </w:pPr>
    <w:rPr>
      <w:rFonts w:asciiTheme="majorHAnsi" w:eastAsiaTheme="majorEastAsia" w:hAnsiTheme="majorHAnsi" w:cstheme="majorBidi"/>
      <w:b w:val="0"/>
      <w:color w:val="2F5496" w:themeColor="accent1" w:themeShade="BF"/>
      <w:sz w:val="32"/>
      <w:szCs w:val="32"/>
      <w:lang w:eastAsia="hu-HU"/>
    </w:rPr>
  </w:style>
  <w:style w:type="paragraph" w:styleId="TJ1">
    <w:name w:val="toc 1"/>
    <w:basedOn w:val="Norml"/>
    <w:next w:val="Norml"/>
    <w:autoRedefine/>
    <w:uiPriority w:val="39"/>
    <w:unhideWhenUsed/>
    <w:rsid w:val="00614408"/>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896668-25CC-412F-BCA3-3D3529004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67</Pages>
  <Words>14480</Words>
  <Characters>99913</Characters>
  <Application>Microsoft Office Word</Application>
  <DocSecurity>0</DocSecurity>
  <Lines>832</Lines>
  <Paragraphs>228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114165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Badacsonyi Zoltán</dc:creator>
  <cp:keywords/>
  <dc:description/>
  <cp:lastModifiedBy>Osztrogonáczné Bernáth Dóra</cp:lastModifiedBy>
  <cp:revision>3</cp:revision>
  <cp:lastPrinted>2025-06-24T11:39:00Z</cp:lastPrinted>
  <dcterms:created xsi:type="dcterms:W3CDTF">2025-01-28T08:10:00Z</dcterms:created>
  <dcterms:modified xsi:type="dcterms:W3CDTF">2025-06-24T11:49:00Z</dcterms:modified>
</cp:coreProperties>
</file>